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lang w:val="ru-RU" w:eastAsia="ru-RU"/>
        </w:rPr>
        <w:id w:val="-1060471992"/>
        <w:docPartObj>
          <w:docPartGallery w:val="Cover Pages"/>
          <w:docPartUnique/>
        </w:docPartObj>
      </w:sdtPr>
      <w:sdtEndPr>
        <w:rPr>
          <w:rFonts w:ascii="Sylfaen" w:eastAsiaTheme="minorEastAsia" w:hAnsi="Sylfaen" w:cstheme="minorBidi"/>
          <w:caps w:val="0"/>
          <w:lang w:val="ka-GE"/>
        </w:rPr>
      </w:sdtEndPr>
      <w:sdtContent>
        <w:tbl>
          <w:tblPr>
            <w:tblW w:w="4709" w:type="pct"/>
            <w:jc w:val="center"/>
            <w:tblLook w:val="04A0" w:firstRow="1" w:lastRow="0" w:firstColumn="1" w:lastColumn="0" w:noHBand="0" w:noVBand="1"/>
          </w:tblPr>
          <w:tblGrid>
            <w:gridCol w:w="13608"/>
          </w:tblGrid>
          <w:tr w:rsidR="003F6412" w:rsidTr="00B61AB7">
            <w:trPr>
              <w:trHeight w:val="2880"/>
              <w:jc w:val="center"/>
            </w:trPr>
            <w:sdt>
              <w:sdtPr>
                <w:rPr>
                  <w:rFonts w:asciiTheme="majorHAnsi" w:eastAsiaTheme="majorEastAsia" w:hAnsiTheme="majorHAnsi" w:cstheme="majorBidi"/>
                  <w:caps/>
                  <w:lang w:val="ru-RU" w:eastAsia="ru-RU"/>
                </w:rPr>
                <w:alias w:val="Организация"/>
                <w:id w:val="15524243"/>
                <w:dataBinding w:prefixMappings="xmlns:ns0='http://schemas.openxmlformats.org/officeDocument/2006/extended-properties'" w:xpath="/ns0:Properties[1]/ns0:Company[1]" w:storeItemID="{6668398D-A668-4E3E-A5EB-62B293D839F1}"/>
                <w:text/>
              </w:sdtPr>
              <w:sdtEndPr>
                <w:rPr>
                  <w:lang w:val="en-US" w:eastAsia="en-US"/>
                </w:rPr>
              </w:sdtEndPr>
              <w:sdtContent>
                <w:tc>
                  <w:tcPr>
                    <w:tcW w:w="5000" w:type="pct"/>
                  </w:tcPr>
                  <w:p w:rsidR="003F6412" w:rsidRDefault="00B57C26" w:rsidP="003063E0">
                    <w:pPr>
                      <w:pStyle w:val="a9"/>
                      <w:tabs>
                        <w:tab w:val="left" w:pos="14736"/>
                      </w:tabs>
                      <w:jc w:val="center"/>
                      <w:rPr>
                        <w:rFonts w:asciiTheme="majorHAnsi" w:eastAsiaTheme="majorEastAsia" w:hAnsiTheme="majorHAnsi" w:cstheme="majorBidi"/>
                        <w:caps/>
                      </w:rPr>
                    </w:pPr>
                    <w:r>
                      <w:rPr>
                        <w:rFonts w:ascii="Sylfaen" w:eastAsiaTheme="majorEastAsia" w:hAnsi="Sylfaen" w:cstheme="majorBidi"/>
                        <w:caps/>
                        <w:lang w:val="ka-GE" w:eastAsia="ru-RU"/>
                      </w:rPr>
                      <w:t>მარნეულის მუნიციპალიტეტი</w:t>
                    </w:r>
                  </w:p>
                </w:tc>
              </w:sdtContent>
            </w:sdt>
          </w:tr>
          <w:tr w:rsidR="003F6412" w:rsidTr="00B61AB7">
            <w:trPr>
              <w:trHeight w:val="1934"/>
              <w:jc w:val="center"/>
            </w:trPr>
            <w:tc>
              <w:tcPr>
                <w:tcW w:w="5000" w:type="pct"/>
                <w:vAlign w:val="center"/>
              </w:tcPr>
              <w:p w:rsidR="003F6412" w:rsidRPr="003F6412" w:rsidRDefault="003F6412" w:rsidP="00B61AB7">
                <w:pPr>
                  <w:pStyle w:val="a9"/>
                  <w:jc w:val="center"/>
                  <w:rPr>
                    <w:rFonts w:asciiTheme="majorHAnsi" w:eastAsiaTheme="majorEastAsia" w:hAnsiTheme="majorHAnsi" w:cstheme="majorBidi"/>
                    <w:b/>
                    <w:sz w:val="32"/>
                    <w:szCs w:val="32"/>
                  </w:rPr>
                </w:pPr>
                <w:r w:rsidRPr="003F6412">
                  <w:rPr>
                    <w:rFonts w:ascii="Sylfaen" w:hAnsi="Sylfaen"/>
                    <w:b/>
                    <w:caps/>
                    <w:sz w:val="32"/>
                    <w:szCs w:val="32"/>
                    <w:lang w:val="ka-GE"/>
                  </w:rPr>
                  <w:t>მარნეულის მუნიციპალიტეტის 202</w:t>
                </w:r>
                <w:r w:rsidR="00B61AB7">
                  <w:rPr>
                    <w:rFonts w:ascii="Sylfaen" w:hAnsi="Sylfaen"/>
                    <w:b/>
                    <w:caps/>
                    <w:sz w:val="32"/>
                    <w:szCs w:val="32"/>
                  </w:rPr>
                  <w:t>4</w:t>
                </w:r>
                <w:r w:rsidRPr="003F6412">
                  <w:rPr>
                    <w:rFonts w:ascii="Sylfaen" w:hAnsi="Sylfaen"/>
                    <w:b/>
                    <w:caps/>
                    <w:sz w:val="32"/>
                    <w:szCs w:val="32"/>
                    <w:lang w:val="ka-GE"/>
                  </w:rPr>
                  <w:t xml:space="preserve"> წლის ადგილობრივი ბიუჯეტის </w:t>
                </w:r>
                <w:r w:rsidR="00B61AB7">
                  <w:rPr>
                    <w:rFonts w:ascii="Sylfaen" w:hAnsi="Sylfaen"/>
                    <w:b/>
                    <w:caps/>
                    <w:sz w:val="32"/>
                    <w:szCs w:val="32"/>
                  </w:rPr>
                  <w:t xml:space="preserve"> </w:t>
                </w:r>
                <w:r w:rsidR="00B61AB7" w:rsidRPr="00B61AB7">
                  <w:rPr>
                    <w:rFonts w:ascii="Sylfaen" w:hAnsi="Sylfaen"/>
                    <w:b/>
                    <w:caps/>
                    <w:sz w:val="32"/>
                    <w:szCs w:val="32"/>
                  </w:rPr>
                  <w:t xml:space="preserve">ექვსი </w:t>
                </w:r>
                <w:r w:rsidR="00B61AB7">
                  <w:rPr>
                    <w:rFonts w:ascii="Sylfaen" w:hAnsi="Sylfaen"/>
                    <w:b/>
                    <w:caps/>
                    <w:sz w:val="32"/>
                    <w:szCs w:val="32"/>
                    <w:lang w:val="ka-GE"/>
                  </w:rPr>
                  <w:t xml:space="preserve">თვის </w:t>
                </w:r>
                <w:r w:rsidRPr="003F6412">
                  <w:rPr>
                    <w:rFonts w:ascii="Sylfaen" w:hAnsi="Sylfaen"/>
                    <w:b/>
                    <w:caps/>
                    <w:sz w:val="32"/>
                    <w:szCs w:val="32"/>
                    <w:lang w:val="ka-GE"/>
                  </w:rPr>
                  <w:t>შესრულების ანგარიში</w:t>
                </w:r>
              </w:p>
            </w:tc>
          </w:tr>
          <w:tr w:rsidR="003F6412" w:rsidTr="00B61AB7">
            <w:trPr>
              <w:trHeight w:val="720"/>
              <w:jc w:val="center"/>
            </w:trPr>
            <w:tc>
              <w:tcPr>
                <w:tcW w:w="5000" w:type="pct"/>
                <w:vAlign w:val="center"/>
              </w:tcPr>
              <w:p w:rsidR="003F6412" w:rsidRDefault="00750C10">
                <w:pPr>
                  <w:pStyle w:val="a9"/>
                  <w:jc w:val="center"/>
                  <w:rPr>
                    <w:rFonts w:asciiTheme="majorHAnsi" w:eastAsiaTheme="majorEastAsia" w:hAnsiTheme="majorHAnsi" w:cstheme="majorBidi"/>
                    <w:sz w:val="44"/>
                    <w:szCs w:val="44"/>
                  </w:rPr>
                </w:pPr>
                <w:r>
                  <w:rPr>
                    <w:rFonts w:asciiTheme="majorHAnsi" w:eastAsiaTheme="majorEastAsia" w:hAnsiTheme="majorHAnsi" w:cstheme="majorBidi"/>
                    <w:noProof/>
                    <w:sz w:val="44"/>
                    <w:szCs w:val="44"/>
                  </w:rPr>
                  <w:drawing>
                    <wp:inline distT="0" distB="0" distL="0" distR="0">
                      <wp:extent cx="1550822" cy="197498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54194" cy="1979277"/>
                              </a:xfrm>
                              <a:prstGeom prst="rect">
                                <a:avLst/>
                              </a:prstGeom>
                              <a:noFill/>
                            </pic:spPr>
                          </pic:pic>
                        </a:graphicData>
                      </a:graphic>
                    </wp:inline>
                  </w:drawing>
                </w:r>
              </w:p>
            </w:tc>
          </w:tr>
          <w:tr w:rsidR="003F6412" w:rsidTr="00B61AB7">
            <w:trPr>
              <w:trHeight w:val="360"/>
              <w:jc w:val="center"/>
            </w:trPr>
            <w:tc>
              <w:tcPr>
                <w:tcW w:w="5000" w:type="pct"/>
                <w:vAlign w:val="center"/>
              </w:tcPr>
              <w:p w:rsidR="003F6412" w:rsidRDefault="003F6412">
                <w:pPr>
                  <w:pStyle w:val="a9"/>
                  <w:jc w:val="center"/>
                </w:pPr>
              </w:p>
            </w:tc>
          </w:tr>
          <w:tr w:rsidR="003F6412" w:rsidTr="00B61AB7">
            <w:trPr>
              <w:trHeight w:val="360"/>
              <w:jc w:val="center"/>
            </w:trPr>
            <w:tc>
              <w:tcPr>
                <w:tcW w:w="5000" w:type="pct"/>
                <w:vAlign w:val="center"/>
              </w:tcPr>
              <w:p w:rsidR="003F6412" w:rsidRDefault="003F6412" w:rsidP="003F6412">
                <w:pPr>
                  <w:pStyle w:val="a9"/>
                  <w:rPr>
                    <w:b/>
                    <w:bCs/>
                  </w:rPr>
                </w:pPr>
              </w:p>
            </w:tc>
          </w:tr>
          <w:tr w:rsidR="003F6412" w:rsidTr="00B61AB7">
            <w:trPr>
              <w:trHeight w:val="360"/>
              <w:jc w:val="center"/>
            </w:trPr>
            <w:sdt>
              <w:sdtPr>
                <w:rPr>
                  <w:b/>
                  <w:bCs/>
                </w:rPr>
                <w:alias w:val="Дата"/>
                <w:id w:val="516659546"/>
                <w:dataBinding w:prefixMappings="xmlns:ns0='http://schemas.microsoft.com/office/2006/coverPageProps'" w:xpath="/ns0:CoverPageProperties[1]/ns0:PublishDate[1]" w:storeItemID="{55AF091B-3C7A-41E3-B477-F2FDAA23CFDA}"/>
                <w:date w:fullDate="2024-07-22T00:00:00Z">
                  <w:dateFormat w:val="dd.MM.yyyy"/>
                  <w:lid w:val="ru-RU"/>
                  <w:storeMappedDataAs w:val="dateTime"/>
                  <w:calendar w:val="gregorian"/>
                </w:date>
              </w:sdtPr>
              <w:sdtContent>
                <w:tc>
                  <w:tcPr>
                    <w:tcW w:w="5000" w:type="pct"/>
                    <w:vAlign w:val="center"/>
                  </w:tcPr>
                  <w:p w:rsidR="003F6412" w:rsidRDefault="00A00575" w:rsidP="00527354">
                    <w:pPr>
                      <w:pStyle w:val="a9"/>
                      <w:jc w:val="center"/>
                      <w:rPr>
                        <w:b/>
                        <w:bCs/>
                      </w:rPr>
                    </w:pPr>
                    <w:r>
                      <w:rPr>
                        <w:b/>
                        <w:bCs/>
                        <w:lang w:val="ru-RU"/>
                      </w:rPr>
                      <w:t>22.07.2024</w:t>
                    </w:r>
                  </w:p>
                </w:tc>
              </w:sdtContent>
            </w:sdt>
          </w:tr>
        </w:tbl>
        <w:p w:rsidR="003F6412" w:rsidRDefault="003F6412"/>
        <w:p w:rsidR="003F6412" w:rsidRDefault="003F6412"/>
        <w:tbl>
          <w:tblPr>
            <w:tblpPr w:leftFromText="187" w:rightFromText="187" w:horzAnchor="margin" w:tblpXSpec="center" w:tblpYSpec="bottom"/>
            <w:tblW w:w="5000" w:type="pct"/>
            <w:tblLook w:val="04A0" w:firstRow="1" w:lastRow="0" w:firstColumn="1" w:lastColumn="0" w:noHBand="0" w:noVBand="1"/>
          </w:tblPr>
          <w:tblGrid>
            <w:gridCol w:w="14449"/>
          </w:tblGrid>
          <w:tr w:rsidR="003F6412">
            <w:tc>
              <w:tcPr>
                <w:tcW w:w="5000" w:type="pct"/>
              </w:tcPr>
              <w:p w:rsidR="003F6412" w:rsidRPr="003F6412" w:rsidRDefault="003F6412">
                <w:pPr>
                  <w:pStyle w:val="a9"/>
                  <w:rPr>
                    <w:lang w:val="ru-RU"/>
                  </w:rPr>
                </w:pPr>
              </w:p>
            </w:tc>
          </w:tr>
        </w:tbl>
        <w:p w:rsidR="003F6412" w:rsidRDefault="003F6412"/>
        <w:p w:rsidR="00CD6551" w:rsidRPr="003F6412" w:rsidRDefault="003F6412" w:rsidP="003F6412">
          <w:pPr>
            <w:rPr>
              <w:rFonts w:ascii="Sylfaen" w:hAnsi="Sylfaen"/>
              <w:lang w:val="ka-GE"/>
            </w:rPr>
          </w:pPr>
          <w:r>
            <w:rPr>
              <w:rFonts w:ascii="Sylfaen" w:hAnsi="Sylfaen"/>
              <w:lang w:val="ka-GE"/>
            </w:rPr>
            <w:br w:type="page"/>
          </w:r>
        </w:p>
        <w:bookmarkStart w:id="0" w:name="_GoBack" w:displacedByCustomXml="next"/>
        <w:bookmarkEnd w:id="0" w:displacedByCustomXml="next"/>
      </w:sdtContent>
    </w:sdt>
    <w:sdt>
      <w:sdtPr>
        <w:rPr>
          <w:rFonts w:asciiTheme="minorHAnsi" w:eastAsiaTheme="minorEastAsia" w:hAnsiTheme="minorHAnsi" w:cstheme="minorBidi"/>
          <w:b w:val="0"/>
          <w:bCs w:val="0"/>
          <w:color w:val="auto"/>
          <w:sz w:val="22"/>
          <w:szCs w:val="22"/>
          <w:lang w:val="ru-RU" w:eastAsia="ru-RU"/>
        </w:rPr>
        <w:id w:val="-620147440"/>
        <w:docPartObj>
          <w:docPartGallery w:val="Table of Contents"/>
          <w:docPartUnique/>
        </w:docPartObj>
      </w:sdtPr>
      <w:sdtContent>
        <w:p w:rsidR="00CD6551" w:rsidRPr="003F6412" w:rsidRDefault="003F6412">
          <w:pPr>
            <w:pStyle w:val="a7"/>
            <w:rPr>
              <w:rFonts w:ascii="Sylfaen" w:hAnsi="Sylfaen"/>
              <w:lang w:val="ka-GE"/>
            </w:rPr>
          </w:pPr>
          <w:r>
            <w:rPr>
              <w:rFonts w:ascii="Sylfaen" w:hAnsi="Sylfaen"/>
              <w:lang w:val="ka-GE"/>
            </w:rPr>
            <w:t>სარჩევი</w:t>
          </w:r>
        </w:p>
        <w:p w:rsidR="006C42D2" w:rsidRDefault="00495D2E">
          <w:pPr>
            <w:pStyle w:val="11"/>
            <w:tabs>
              <w:tab w:val="right" w:leader="dot" w:pos="14439"/>
            </w:tabs>
            <w:rPr>
              <w:noProof/>
              <w:lang w:val="en-US" w:eastAsia="en-US"/>
            </w:rPr>
          </w:pPr>
          <w:r>
            <w:fldChar w:fldCharType="begin"/>
          </w:r>
          <w:r w:rsidR="00CD6551">
            <w:instrText xml:space="preserve"> TOC \o "1-3" \h \z \u </w:instrText>
          </w:r>
          <w:r>
            <w:fldChar w:fldCharType="separate"/>
          </w:r>
          <w:hyperlink w:anchor="_Toc172127914" w:history="1">
            <w:r w:rsidR="006C42D2" w:rsidRPr="004079BD">
              <w:rPr>
                <w:rStyle w:val="a8"/>
                <w:rFonts w:ascii="Sylfaen" w:hAnsi="Sylfaen"/>
                <w:noProof/>
                <w:lang w:val="ka-GE"/>
              </w:rPr>
              <w:t xml:space="preserve">თავი </w:t>
            </w:r>
            <w:r w:rsidR="006C42D2" w:rsidRPr="004079BD">
              <w:rPr>
                <w:rStyle w:val="a8"/>
                <w:rFonts w:ascii="Sylfaen" w:hAnsi="Sylfaen"/>
                <w:noProof/>
                <w:lang w:val="en-US"/>
              </w:rPr>
              <w:t>I</w:t>
            </w:r>
            <w:r w:rsidR="006C42D2" w:rsidRPr="004079BD">
              <w:rPr>
                <w:rStyle w:val="a8"/>
                <w:rFonts w:ascii="Sylfaen" w:hAnsi="Sylfaen"/>
                <w:noProof/>
                <w:lang w:val="ka-GE"/>
              </w:rPr>
              <w:t>. მარნეულის მუნიციპალიტეტის 2024 წლის ბიუჯეტის  ექვსი თვის ბალანსი</w:t>
            </w:r>
            <w:r w:rsidR="006C42D2">
              <w:rPr>
                <w:noProof/>
                <w:webHidden/>
              </w:rPr>
              <w:tab/>
            </w:r>
            <w:r w:rsidR="006C42D2">
              <w:rPr>
                <w:noProof/>
                <w:webHidden/>
              </w:rPr>
              <w:fldChar w:fldCharType="begin"/>
            </w:r>
            <w:r w:rsidR="006C42D2">
              <w:rPr>
                <w:noProof/>
                <w:webHidden/>
              </w:rPr>
              <w:instrText xml:space="preserve"> PAGEREF _Toc172127914 \h </w:instrText>
            </w:r>
            <w:r w:rsidR="006C42D2">
              <w:rPr>
                <w:noProof/>
                <w:webHidden/>
              </w:rPr>
            </w:r>
            <w:r w:rsidR="006C42D2">
              <w:rPr>
                <w:noProof/>
                <w:webHidden/>
              </w:rPr>
              <w:fldChar w:fldCharType="separate"/>
            </w:r>
            <w:r w:rsidR="00CF3DE6">
              <w:rPr>
                <w:noProof/>
                <w:webHidden/>
              </w:rPr>
              <w:t>3</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15" w:history="1">
            <w:r w:rsidR="006C42D2" w:rsidRPr="004079BD">
              <w:rPr>
                <w:rStyle w:val="a8"/>
                <w:rFonts w:ascii="Sylfaen" w:hAnsi="Sylfaen"/>
                <w:noProof/>
                <w:lang w:val="ka-GE"/>
              </w:rPr>
              <w:t>თავი</w:t>
            </w:r>
            <w:r w:rsidR="006C42D2" w:rsidRPr="004079BD">
              <w:rPr>
                <w:rStyle w:val="a8"/>
                <w:rFonts w:ascii="Sylfaen" w:hAnsi="Sylfaen"/>
                <w:noProof/>
                <w:lang w:val="en-US"/>
              </w:rPr>
              <w:t xml:space="preserve"> II.</w:t>
            </w:r>
            <w:r w:rsidR="006C42D2" w:rsidRPr="004079BD">
              <w:rPr>
                <w:rStyle w:val="a8"/>
                <w:rFonts w:ascii="Sylfaen" w:hAnsi="Sylfaen"/>
                <w:noProof/>
                <w:lang w:val="ka-GE"/>
              </w:rPr>
              <w:t>მარნეულის მუნიციპალიტეტის 2024 წლის შემოსულობები და გადასახდელები</w:t>
            </w:r>
            <w:r w:rsidR="006C42D2">
              <w:rPr>
                <w:noProof/>
                <w:webHidden/>
              </w:rPr>
              <w:tab/>
            </w:r>
            <w:r w:rsidR="006C42D2">
              <w:rPr>
                <w:noProof/>
                <w:webHidden/>
              </w:rPr>
              <w:fldChar w:fldCharType="begin"/>
            </w:r>
            <w:r w:rsidR="006C42D2">
              <w:rPr>
                <w:noProof/>
                <w:webHidden/>
              </w:rPr>
              <w:instrText xml:space="preserve"> PAGEREF _Toc172127915 \h </w:instrText>
            </w:r>
            <w:r w:rsidR="006C42D2">
              <w:rPr>
                <w:noProof/>
                <w:webHidden/>
              </w:rPr>
            </w:r>
            <w:r w:rsidR="006C42D2">
              <w:rPr>
                <w:noProof/>
                <w:webHidden/>
              </w:rPr>
              <w:fldChar w:fldCharType="separate"/>
            </w:r>
            <w:r>
              <w:rPr>
                <w:noProof/>
                <w:webHidden/>
              </w:rPr>
              <w:t>5</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16" w:history="1">
            <w:r w:rsidR="006C42D2" w:rsidRPr="004079BD">
              <w:rPr>
                <w:rStyle w:val="a8"/>
                <w:rFonts w:ascii="Sylfaen" w:hAnsi="Sylfaen"/>
                <w:noProof/>
                <w:lang w:val="ka-GE"/>
              </w:rPr>
              <w:t>მუხლი 1.მარნეულის მუნიციპალიტეტის 2024 წლის ექვსი თვის შემოსულობები</w:t>
            </w:r>
            <w:r w:rsidR="006C42D2">
              <w:rPr>
                <w:noProof/>
                <w:webHidden/>
              </w:rPr>
              <w:tab/>
            </w:r>
            <w:r w:rsidR="006C42D2">
              <w:rPr>
                <w:noProof/>
                <w:webHidden/>
              </w:rPr>
              <w:fldChar w:fldCharType="begin"/>
            </w:r>
            <w:r w:rsidR="006C42D2">
              <w:rPr>
                <w:noProof/>
                <w:webHidden/>
              </w:rPr>
              <w:instrText xml:space="preserve"> PAGEREF _Toc172127916 \h </w:instrText>
            </w:r>
            <w:r w:rsidR="006C42D2">
              <w:rPr>
                <w:noProof/>
                <w:webHidden/>
              </w:rPr>
            </w:r>
            <w:r w:rsidR="006C42D2">
              <w:rPr>
                <w:noProof/>
                <w:webHidden/>
              </w:rPr>
              <w:fldChar w:fldCharType="separate"/>
            </w:r>
            <w:r>
              <w:rPr>
                <w:noProof/>
                <w:webHidden/>
              </w:rPr>
              <w:t>5</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17" w:history="1">
            <w:r w:rsidR="006C42D2" w:rsidRPr="004079BD">
              <w:rPr>
                <w:rStyle w:val="a8"/>
                <w:rFonts w:ascii="Sylfaen" w:hAnsi="Sylfaen" w:cs="Sylfaen"/>
                <w:noProof/>
                <w:lang w:val="ka-GE"/>
              </w:rPr>
              <w:t xml:space="preserve">მუხლი 2. </w:t>
            </w:r>
            <w:r w:rsidR="006C42D2" w:rsidRPr="004079BD">
              <w:rPr>
                <w:rStyle w:val="a8"/>
                <w:rFonts w:ascii="Sylfaen" w:hAnsi="Sylfaen"/>
                <w:noProof/>
                <w:lang w:val="ka-GE"/>
              </w:rPr>
              <w:t>მარნეულის მუნიციპალიტეტის  2024  წლის ექვსი თვის გადასახდელები</w:t>
            </w:r>
            <w:r w:rsidR="006C42D2">
              <w:rPr>
                <w:noProof/>
                <w:webHidden/>
              </w:rPr>
              <w:tab/>
            </w:r>
            <w:r w:rsidR="006C42D2">
              <w:rPr>
                <w:noProof/>
                <w:webHidden/>
              </w:rPr>
              <w:fldChar w:fldCharType="begin"/>
            </w:r>
            <w:r w:rsidR="006C42D2">
              <w:rPr>
                <w:noProof/>
                <w:webHidden/>
              </w:rPr>
              <w:instrText xml:space="preserve"> PAGEREF _Toc172127917 \h </w:instrText>
            </w:r>
            <w:r w:rsidR="006C42D2">
              <w:rPr>
                <w:noProof/>
                <w:webHidden/>
              </w:rPr>
            </w:r>
            <w:r w:rsidR="006C42D2">
              <w:rPr>
                <w:noProof/>
                <w:webHidden/>
              </w:rPr>
              <w:fldChar w:fldCharType="separate"/>
            </w:r>
            <w:r>
              <w:rPr>
                <w:noProof/>
                <w:webHidden/>
              </w:rPr>
              <w:t>7</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18" w:history="1">
            <w:r w:rsidR="006C42D2" w:rsidRPr="004079BD">
              <w:rPr>
                <w:rStyle w:val="a8"/>
                <w:rFonts w:ascii="Sylfaen" w:hAnsi="Sylfaen" w:cs="Sylfaen"/>
                <w:noProof/>
                <w:lang w:val="ka-GE"/>
              </w:rPr>
              <w:t>მუხლი 3. ნაშთის ცვლილება</w:t>
            </w:r>
            <w:r w:rsidR="006C42D2">
              <w:rPr>
                <w:noProof/>
                <w:webHidden/>
              </w:rPr>
              <w:tab/>
            </w:r>
            <w:r w:rsidR="006C42D2">
              <w:rPr>
                <w:noProof/>
                <w:webHidden/>
              </w:rPr>
              <w:fldChar w:fldCharType="begin"/>
            </w:r>
            <w:r w:rsidR="006C42D2">
              <w:rPr>
                <w:noProof/>
                <w:webHidden/>
              </w:rPr>
              <w:instrText xml:space="preserve"> PAGEREF _Toc172127918 \h </w:instrText>
            </w:r>
            <w:r w:rsidR="006C42D2">
              <w:rPr>
                <w:noProof/>
                <w:webHidden/>
              </w:rPr>
            </w:r>
            <w:r w:rsidR="006C42D2">
              <w:rPr>
                <w:noProof/>
                <w:webHidden/>
              </w:rPr>
              <w:fldChar w:fldCharType="separate"/>
            </w:r>
            <w:r>
              <w:rPr>
                <w:noProof/>
                <w:webHidden/>
              </w:rPr>
              <w:t>35</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19" w:history="1">
            <w:r w:rsidR="006C42D2" w:rsidRPr="004079BD">
              <w:rPr>
                <w:rStyle w:val="a8"/>
                <w:rFonts w:ascii="Sylfaen" w:hAnsi="Sylfaen"/>
                <w:noProof/>
                <w:lang w:val="ka-GE"/>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r w:rsidR="006C42D2">
              <w:rPr>
                <w:noProof/>
                <w:webHidden/>
              </w:rPr>
              <w:tab/>
            </w:r>
            <w:r w:rsidR="006C42D2">
              <w:rPr>
                <w:noProof/>
                <w:webHidden/>
              </w:rPr>
              <w:fldChar w:fldCharType="begin"/>
            </w:r>
            <w:r w:rsidR="006C42D2">
              <w:rPr>
                <w:noProof/>
                <w:webHidden/>
              </w:rPr>
              <w:instrText xml:space="preserve"> PAGEREF _Toc172127919 \h </w:instrText>
            </w:r>
            <w:r w:rsidR="006C42D2">
              <w:rPr>
                <w:noProof/>
                <w:webHidden/>
              </w:rPr>
            </w:r>
            <w:r w:rsidR="006C42D2">
              <w:rPr>
                <w:noProof/>
                <w:webHidden/>
              </w:rPr>
              <w:fldChar w:fldCharType="separate"/>
            </w:r>
            <w:r>
              <w:rPr>
                <w:noProof/>
                <w:webHidden/>
              </w:rPr>
              <w:t>37</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0" w:history="1">
            <w:r w:rsidR="006C42D2" w:rsidRPr="004079BD">
              <w:rPr>
                <w:rStyle w:val="a8"/>
                <w:rFonts w:ascii="Sylfaen" w:hAnsi="Sylfaen"/>
                <w:noProof/>
                <w:lang w:val="ka-GE"/>
              </w:rPr>
              <w:t>ა) სარეზერვო ფონდი</w:t>
            </w:r>
            <w:r w:rsidR="006C42D2">
              <w:rPr>
                <w:noProof/>
                <w:webHidden/>
              </w:rPr>
              <w:tab/>
            </w:r>
            <w:r w:rsidR="006C42D2">
              <w:rPr>
                <w:noProof/>
                <w:webHidden/>
              </w:rPr>
              <w:fldChar w:fldCharType="begin"/>
            </w:r>
            <w:r w:rsidR="006C42D2">
              <w:rPr>
                <w:noProof/>
                <w:webHidden/>
              </w:rPr>
              <w:instrText xml:space="preserve"> PAGEREF _Toc172127920 \h </w:instrText>
            </w:r>
            <w:r w:rsidR="006C42D2">
              <w:rPr>
                <w:noProof/>
                <w:webHidden/>
              </w:rPr>
            </w:r>
            <w:r w:rsidR="006C42D2">
              <w:rPr>
                <w:noProof/>
                <w:webHidden/>
              </w:rPr>
              <w:fldChar w:fldCharType="separate"/>
            </w:r>
            <w:r>
              <w:rPr>
                <w:noProof/>
                <w:webHidden/>
              </w:rPr>
              <w:t>37</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1" w:history="1">
            <w:r w:rsidR="006C42D2" w:rsidRPr="004079BD">
              <w:rPr>
                <w:rStyle w:val="a8"/>
                <w:rFonts w:ascii="Sylfaen" w:hAnsi="Sylfaen"/>
                <w:noProof/>
                <w:lang w:val="ka-GE"/>
              </w:rPr>
              <w:t>ბ) წინა წლებში წარმოქმნილი დავალიანებებისა დასასამართლო გადაწყვეტილებების აღსრულების  ფონდი</w:t>
            </w:r>
            <w:r w:rsidR="006C42D2">
              <w:rPr>
                <w:noProof/>
                <w:webHidden/>
              </w:rPr>
              <w:tab/>
            </w:r>
            <w:r w:rsidR="006C42D2">
              <w:rPr>
                <w:noProof/>
                <w:webHidden/>
              </w:rPr>
              <w:fldChar w:fldCharType="begin"/>
            </w:r>
            <w:r w:rsidR="006C42D2">
              <w:rPr>
                <w:noProof/>
                <w:webHidden/>
              </w:rPr>
              <w:instrText xml:space="preserve"> PAGEREF _Toc172127921 \h </w:instrText>
            </w:r>
            <w:r w:rsidR="006C42D2">
              <w:rPr>
                <w:noProof/>
                <w:webHidden/>
              </w:rPr>
            </w:r>
            <w:r w:rsidR="006C42D2">
              <w:rPr>
                <w:noProof/>
                <w:webHidden/>
              </w:rPr>
              <w:fldChar w:fldCharType="separate"/>
            </w:r>
            <w:r>
              <w:rPr>
                <w:noProof/>
                <w:webHidden/>
              </w:rPr>
              <w:t>56</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22" w:history="1">
            <w:r w:rsidR="006C42D2" w:rsidRPr="004079BD">
              <w:rPr>
                <w:rStyle w:val="a8"/>
                <w:rFonts w:ascii="Sylfaen" w:eastAsia="Times New Roman" w:hAnsi="Sylfaen" w:cs="Calibri"/>
                <w:noProof/>
                <w:lang w:val="ka-GE"/>
              </w:rPr>
              <w:t>თავი</w:t>
            </w:r>
            <w:r w:rsidR="006C42D2" w:rsidRPr="004079BD">
              <w:rPr>
                <w:rStyle w:val="a8"/>
                <w:rFonts w:ascii="Sylfaen" w:eastAsia="Times New Roman" w:hAnsi="Sylfaen" w:cs="Calibri"/>
                <w:noProof/>
                <w:lang w:val="en-US"/>
              </w:rPr>
              <w:t xml:space="preserve"> VI</w:t>
            </w:r>
            <w:r w:rsidR="006C42D2" w:rsidRPr="004079BD">
              <w:rPr>
                <w:rStyle w:val="a8"/>
                <w:rFonts w:ascii="Sylfaen" w:eastAsia="Times New Roman" w:hAnsi="Sylfaen" w:cs="Calibri"/>
                <w:noProof/>
                <w:lang w:val="ka-GE"/>
              </w:rPr>
              <w:t>. 2024 წლის ბიუჯეტის 6 თვის  შესრულება ფუნქციონალური კლასიფიკაციის ჭრილში</w:t>
            </w:r>
            <w:r w:rsidR="006C42D2">
              <w:rPr>
                <w:noProof/>
                <w:webHidden/>
              </w:rPr>
              <w:tab/>
            </w:r>
            <w:r w:rsidR="006C42D2">
              <w:rPr>
                <w:noProof/>
                <w:webHidden/>
              </w:rPr>
              <w:fldChar w:fldCharType="begin"/>
            </w:r>
            <w:r w:rsidR="006C42D2">
              <w:rPr>
                <w:noProof/>
                <w:webHidden/>
              </w:rPr>
              <w:instrText xml:space="preserve"> PAGEREF _Toc172127922 \h </w:instrText>
            </w:r>
            <w:r w:rsidR="006C42D2">
              <w:rPr>
                <w:noProof/>
                <w:webHidden/>
              </w:rPr>
            </w:r>
            <w:r w:rsidR="006C42D2">
              <w:rPr>
                <w:noProof/>
                <w:webHidden/>
              </w:rPr>
              <w:fldChar w:fldCharType="separate"/>
            </w:r>
            <w:r>
              <w:rPr>
                <w:noProof/>
                <w:webHidden/>
              </w:rPr>
              <w:t>57</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23" w:history="1">
            <w:r w:rsidR="006C42D2" w:rsidRPr="004079BD">
              <w:rPr>
                <w:rStyle w:val="a8"/>
                <w:rFonts w:ascii="Sylfaen" w:hAnsi="Sylfaen"/>
                <w:noProof/>
                <w:lang w:val="ka-GE"/>
              </w:rPr>
              <w:t>თავი</w:t>
            </w:r>
            <w:r w:rsidR="006C42D2" w:rsidRPr="004079BD">
              <w:rPr>
                <w:rStyle w:val="a8"/>
                <w:rFonts w:ascii="Sylfaen" w:hAnsi="Sylfaen"/>
                <w:noProof/>
                <w:lang w:val="en-US"/>
              </w:rPr>
              <w:t>VII.</w:t>
            </w:r>
            <w:r w:rsidR="006C42D2" w:rsidRPr="004079BD">
              <w:rPr>
                <w:rStyle w:val="a8"/>
                <w:rFonts w:ascii="Sylfaen" w:eastAsia="Times New Roman" w:hAnsi="Sylfaen" w:cs="Sylfaen"/>
                <w:noProof/>
                <w:lang w:val="ka-GE" w:eastAsia="en-US"/>
              </w:rPr>
              <w:t xml:space="preserve">მარნეულის მუნიციპალიტეტის 2024 წლის ბიუჯეტის ექვსი თვის </w:t>
            </w:r>
            <w:r w:rsidR="006C42D2" w:rsidRPr="004079BD">
              <w:rPr>
                <w:rStyle w:val="a8"/>
                <w:rFonts w:ascii="Sylfaen" w:hAnsi="Sylfaen" w:cs="Sylfaen"/>
                <w:noProof/>
                <w:lang w:val="ka-GE"/>
              </w:rPr>
              <w:t xml:space="preserve">პრიორიტეტების, </w:t>
            </w:r>
            <w:r w:rsidR="006C42D2" w:rsidRPr="004079BD">
              <w:rPr>
                <w:rStyle w:val="a8"/>
                <w:rFonts w:ascii="Sylfaen" w:eastAsia="Times New Roman" w:hAnsi="Sylfaen" w:cs="Sylfaen"/>
                <w:noProof/>
                <w:lang w:val="ka-GE" w:eastAsia="en-US"/>
              </w:rPr>
              <w:t>პროგრამების/ქვეპროგრამების შესრულება</w:t>
            </w:r>
            <w:r w:rsidR="006C42D2">
              <w:rPr>
                <w:noProof/>
                <w:webHidden/>
              </w:rPr>
              <w:tab/>
            </w:r>
            <w:r w:rsidR="006C42D2">
              <w:rPr>
                <w:noProof/>
                <w:webHidden/>
              </w:rPr>
              <w:fldChar w:fldCharType="begin"/>
            </w:r>
            <w:r w:rsidR="006C42D2">
              <w:rPr>
                <w:noProof/>
                <w:webHidden/>
              </w:rPr>
              <w:instrText xml:space="preserve"> PAGEREF _Toc172127923 \h </w:instrText>
            </w:r>
            <w:r w:rsidR="006C42D2">
              <w:rPr>
                <w:noProof/>
                <w:webHidden/>
              </w:rPr>
            </w:r>
            <w:r w:rsidR="006C42D2">
              <w:rPr>
                <w:noProof/>
                <w:webHidden/>
              </w:rPr>
              <w:fldChar w:fldCharType="separate"/>
            </w:r>
            <w:r>
              <w:rPr>
                <w:noProof/>
                <w:webHidden/>
              </w:rPr>
              <w:t>69</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24" w:history="1">
            <w:r w:rsidR="006C42D2" w:rsidRPr="004079BD">
              <w:rPr>
                <w:rStyle w:val="a8"/>
                <w:rFonts w:ascii="Sylfaen" w:eastAsia="Times New Roman" w:hAnsi="Sylfaen" w:cs="Sylfaen"/>
                <w:noProof/>
                <w:lang w:val="ka-GE" w:eastAsia="en-US"/>
              </w:rPr>
              <w:t>მუხლი1.</w:t>
            </w:r>
            <w:r w:rsidR="006C42D2" w:rsidRPr="004079BD">
              <w:rPr>
                <w:rStyle w:val="a8"/>
                <w:rFonts w:ascii="Sylfaen" w:eastAsia="Sylfaen" w:hAnsi="Sylfaen" w:cs="Sylfaen"/>
                <w:noProof/>
                <w:lang w:val="ka-GE" w:eastAsia="en-US"/>
              </w:rPr>
              <w:t xml:space="preserve">ინფრასტრუქტურის განვითარება ( ორგანიზაციული  კოდი </w:t>
            </w:r>
            <w:r w:rsidR="006C42D2" w:rsidRPr="004079BD">
              <w:rPr>
                <w:rStyle w:val="a8"/>
                <w:rFonts w:ascii="Arial" w:eastAsia="Calibri" w:hAnsi="Arial" w:cs="Arial"/>
                <w:bCs/>
                <w:noProof/>
                <w:lang w:val="en-US" w:eastAsia="en-US"/>
              </w:rPr>
              <w:t>02 00</w:t>
            </w:r>
            <w:r w:rsidR="006C42D2" w:rsidRPr="004079BD">
              <w:rPr>
                <w:rStyle w:val="a8"/>
                <w:rFonts w:ascii="Sylfaen" w:eastAsia="Calibri" w:hAnsi="Sylfaen" w:cs="Arial"/>
                <w:bCs/>
                <w:noProof/>
                <w:lang w:val="ka-GE" w:eastAsia="en-US"/>
              </w:rPr>
              <w:t>)</w:t>
            </w:r>
            <w:r w:rsidR="006C42D2">
              <w:rPr>
                <w:noProof/>
                <w:webHidden/>
              </w:rPr>
              <w:tab/>
            </w:r>
            <w:r w:rsidR="006C42D2">
              <w:rPr>
                <w:noProof/>
                <w:webHidden/>
              </w:rPr>
              <w:fldChar w:fldCharType="begin"/>
            </w:r>
            <w:r w:rsidR="006C42D2">
              <w:rPr>
                <w:noProof/>
                <w:webHidden/>
              </w:rPr>
              <w:instrText xml:space="preserve"> PAGEREF _Toc172127924 \h </w:instrText>
            </w:r>
            <w:r w:rsidR="006C42D2">
              <w:rPr>
                <w:noProof/>
                <w:webHidden/>
              </w:rPr>
            </w:r>
            <w:r w:rsidR="006C42D2">
              <w:rPr>
                <w:noProof/>
                <w:webHidden/>
              </w:rPr>
              <w:fldChar w:fldCharType="separate"/>
            </w:r>
            <w:r>
              <w:rPr>
                <w:noProof/>
                <w:webHidden/>
              </w:rPr>
              <w:t>69</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5" w:history="1">
            <w:r w:rsidR="006C42D2" w:rsidRPr="004079BD">
              <w:rPr>
                <w:rStyle w:val="a8"/>
                <w:rFonts w:ascii="Sylfaen" w:eastAsia="Sylfaen" w:hAnsi="Sylfaen" w:cs="Times New Roman"/>
                <w:b/>
                <w:noProof/>
                <w:lang w:val="ka-GE" w:eastAsia="en-US"/>
              </w:rPr>
              <w:t xml:space="preserve">02 09  </w:t>
            </w:r>
            <w:r w:rsidR="006C42D2" w:rsidRPr="004079BD">
              <w:rPr>
                <w:rStyle w:val="a8"/>
                <w:rFonts w:ascii="Sylfaen" w:eastAsia="Times New Roman" w:hAnsi="Sylfaen" w:cs="Times New Roman"/>
                <w:b/>
                <w:bCs/>
                <w:noProof/>
                <w:lang w:val="en-US" w:eastAsia="en-US"/>
              </w:rPr>
              <w:t>სოფლის მხარდაჭერის პროგრამის ფარგლებში განსახორციელებელი ღონისძიებები</w:t>
            </w:r>
            <w:r w:rsidR="006C42D2">
              <w:rPr>
                <w:noProof/>
                <w:webHidden/>
              </w:rPr>
              <w:tab/>
            </w:r>
            <w:r w:rsidR="006C42D2">
              <w:rPr>
                <w:noProof/>
                <w:webHidden/>
              </w:rPr>
              <w:fldChar w:fldCharType="begin"/>
            </w:r>
            <w:r w:rsidR="006C42D2">
              <w:rPr>
                <w:noProof/>
                <w:webHidden/>
              </w:rPr>
              <w:instrText xml:space="preserve"> PAGEREF _Toc172127925 \h </w:instrText>
            </w:r>
            <w:r w:rsidR="006C42D2">
              <w:rPr>
                <w:noProof/>
                <w:webHidden/>
              </w:rPr>
            </w:r>
            <w:r w:rsidR="006C42D2">
              <w:rPr>
                <w:noProof/>
                <w:webHidden/>
              </w:rPr>
              <w:fldChar w:fldCharType="separate"/>
            </w:r>
            <w:r>
              <w:rPr>
                <w:noProof/>
                <w:webHidden/>
              </w:rPr>
              <w:t>89</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6" w:history="1">
            <w:r w:rsidR="006C42D2" w:rsidRPr="004079BD">
              <w:rPr>
                <w:rStyle w:val="a8"/>
                <w:rFonts w:ascii="Sylfaen" w:eastAsia="Sylfaen" w:hAnsi="Sylfaen" w:cs="Times New Roman"/>
                <w:b/>
                <w:noProof/>
                <w:lang w:val="ka-GE" w:eastAsia="en-US"/>
              </w:rPr>
              <w:t>მუხლი 2. გარემოს დაცვა (კოდი 0300)</w:t>
            </w:r>
            <w:r w:rsidR="006C42D2">
              <w:rPr>
                <w:noProof/>
                <w:webHidden/>
              </w:rPr>
              <w:tab/>
            </w:r>
            <w:r w:rsidR="006C42D2">
              <w:rPr>
                <w:noProof/>
                <w:webHidden/>
              </w:rPr>
              <w:fldChar w:fldCharType="begin"/>
            </w:r>
            <w:r w:rsidR="006C42D2">
              <w:rPr>
                <w:noProof/>
                <w:webHidden/>
              </w:rPr>
              <w:instrText xml:space="preserve"> PAGEREF _Toc172127926 \h </w:instrText>
            </w:r>
            <w:r w:rsidR="006C42D2">
              <w:rPr>
                <w:noProof/>
                <w:webHidden/>
              </w:rPr>
            </w:r>
            <w:r w:rsidR="006C42D2">
              <w:rPr>
                <w:noProof/>
                <w:webHidden/>
              </w:rPr>
              <w:fldChar w:fldCharType="separate"/>
            </w:r>
            <w:r>
              <w:rPr>
                <w:noProof/>
                <w:webHidden/>
              </w:rPr>
              <w:t>94</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7" w:history="1">
            <w:r w:rsidR="006C42D2" w:rsidRPr="004079BD">
              <w:rPr>
                <w:rStyle w:val="a8"/>
                <w:rFonts w:ascii="Sylfaen" w:eastAsia="Times New Roman" w:hAnsi="Sylfaen" w:cs="AcadNusx"/>
                <w:b/>
                <w:noProof/>
                <w:lang w:val="ka-GE" w:eastAsia="en-US"/>
              </w:rPr>
              <w:t xml:space="preserve">მუხლი 3.  </w:t>
            </w:r>
            <w:r w:rsidR="006C42D2" w:rsidRPr="004079BD">
              <w:rPr>
                <w:rStyle w:val="a8"/>
                <w:rFonts w:ascii="Sylfaen" w:eastAsia="Sylfaen" w:hAnsi="Sylfaen" w:cs="Times New Roman"/>
                <w:b/>
                <w:noProof/>
                <w:lang w:val="ka-GE" w:eastAsia="en-US"/>
              </w:rPr>
              <w:t>განათლება (კოდი 04 00)</w:t>
            </w:r>
            <w:r w:rsidR="006C42D2">
              <w:rPr>
                <w:noProof/>
                <w:webHidden/>
              </w:rPr>
              <w:tab/>
            </w:r>
            <w:r w:rsidR="006C42D2">
              <w:rPr>
                <w:noProof/>
                <w:webHidden/>
              </w:rPr>
              <w:fldChar w:fldCharType="begin"/>
            </w:r>
            <w:r w:rsidR="006C42D2">
              <w:rPr>
                <w:noProof/>
                <w:webHidden/>
              </w:rPr>
              <w:instrText xml:space="preserve"> PAGEREF _Toc172127927 \h </w:instrText>
            </w:r>
            <w:r w:rsidR="006C42D2">
              <w:rPr>
                <w:noProof/>
                <w:webHidden/>
              </w:rPr>
            </w:r>
            <w:r w:rsidR="006C42D2">
              <w:rPr>
                <w:noProof/>
                <w:webHidden/>
              </w:rPr>
              <w:fldChar w:fldCharType="separate"/>
            </w:r>
            <w:r>
              <w:rPr>
                <w:noProof/>
                <w:webHidden/>
              </w:rPr>
              <w:t>97</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8" w:history="1">
            <w:r w:rsidR="006C42D2" w:rsidRPr="004079BD">
              <w:rPr>
                <w:rStyle w:val="a8"/>
                <w:rFonts w:ascii="Sylfaen" w:hAnsi="Sylfaen" w:cs="Sylfaen"/>
                <w:noProof/>
                <w:lang w:val="ka-GE"/>
              </w:rPr>
              <w:t xml:space="preserve">მუხლი 4. </w:t>
            </w:r>
            <w:r w:rsidR="006C42D2" w:rsidRPr="004079BD">
              <w:rPr>
                <w:rStyle w:val="a8"/>
                <w:rFonts w:ascii="Sylfaen" w:hAnsi="Sylfaen" w:cs="Arial"/>
                <w:noProof/>
              </w:rPr>
              <w:t>კულტურა,  ახალგაზრდობ</w:t>
            </w:r>
            <w:r w:rsidR="006C42D2" w:rsidRPr="004079BD">
              <w:rPr>
                <w:rStyle w:val="a8"/>
                <w:rFonts w:ascii="Sylfaen" w:hAnsi="Sylfaen" w:cs="Arial"/>
                <w:noProof/>
                <w:lang w:val="ka-GE"/>
              </w:rPr>
              <w:t>ა</w:t>
            </w:r>
            <w:r w:rsidR="006C42D2" w:rsidRPr="004079BD">
              <w:rPr>
                <w:rStyle w:val="a8"/>
                <w:rFonts w:ascii="Sylfaen" w:hAnsi="Sylfaen" w:cs="Arial"/>
                <w:noProof/>
              </w:rPr>
              <w:t xml:space="preserve"> და სპორტი </w:t>
            </w:r>
            <w:r w:rsidR="006C42D2" w:rsidRPr="004079BD">
              <w:rPr>
                <w:rStyle w:val="a8"/>
                <w:rFonts w:ascii="Sylfaen" w:hAnsi="Sylfaen" w:cs="Arial"/>
                <w:noProof/>
                <w:lang w:val="ka-GE"/>
              </w:rPr>
              <w:t>(კოდი 05 00 )</w:t>
            </w:r>
            <w:r w:rsidR="006C42D2">
              <w:rPr>
                <w:noProof/>
                <w:webHidden/>
              </w:rPr>
              <w:tab/>
            </w:r>
            <w:r w:rsidR="006C42D2">
              <w:rPr>
                <w:noProof/>
                <w:webHidden/>
              </w:rPr>
              <w:fldChar w:fldCharType="begin"/>
            </w:r>
            <w:r w:rsidR="006C42D2">
              <w:rPr>
                <w:noProof/>
                <w:webHidden/>
              </w:rPr>
              <w:instrText xml:space="preserve"> PAGEREF _Toc172127928 \h </w:instrText>
            </w:r>
            <w:r w:rsidR="006C42D2">
              <w:rPr>
                <w:noProof/>
                <w:webHidden/>
              </w:rPr>
            </w:r>
            <w:r w:rsidR="006C42D2">
              <w:rPr>
                <w:noProof/>
                <w:webHidden/>
              </w:rPr>
              <w:fldChar w:fldCharType="separate"/>
            </w:r>
            <w:r>
              <w:rPr>
                <w:noProof/>
                <w:webHidden/>
              </w:rPr>
              <w:t>100</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29" w:history="1">
            <w:r w:rsidR="006C42D2" w:rsidRPr="004079BD">
              <w:rPr>
                <w:rStyle w:val="a8"/>
                <w:rFonts w:ascii="Sylfaen" w:hAnsi="Sylfaen" w:cs="Sylfaen"/>
                <w:noProof/>
                <w:lang w:val="ka-GE"/>
              </w:rPr>
              <w:t xml:space="preserve">მუხლი 5. </w:t>
            </w:r>
            <w:r w:rsidR="006C42D2" w:rsidRPr="004079BD">
              <w:rPr>
                <w:rStyle w:val="a8"/>
                <w:rFonts w:ascii="Sylfaen" w:eastAsia="Sylfaen" w:hAnsi="Sylfaen" w:cs="Times New Roman"/>
                <w:noProof/>
                <w:lang w:val="ka-GE" w:eastAsia="en-US"/>
              </w:rPr>
              <w:t>ჯანმრთელობის დაცვა და სოციალური უზრუნველყოფა(კოდი 0600)</w:t>
            </w:r>
            <w:r w:rsidR="006C42D2">
              <w:rPr>
                <w:noProof/>
                <w:webHidden/>
              </w:rPr>
              <w:tab/>
            </w:r>
            <w:r w:rsidR="006C42D2">
              <w:rPr>
                <w:noProof/>
                <w:webHidden/>
              </w:rPr>
              <w:fldChar w:fldCharType="begin"/>
            </w:r>
            <w:r w:rsidR="006C42D2">
              <w:rPr>
                <w:noProof/>
                <w:webHidden/>
              </w:rPr>
              <w:instrText xml:space="preserve"> PAGEREF _Toc172127929 \h </w:instrText>
            </w:r>
            <w:r w:rsidR="006C42D2">
              <w:rPr>
                <w:noProof/>
                <w:webHidden/>
              </w:rPr>
            </w:r>
            <w:r w:rsidR="006C42D2">
              <w:rPr>
                <w:noProof/>
                <w:webHidden/>
              </w:rPr>
              <w:fldChar w:fldCharType="separate"/>
            </w:r>
            <w:r>
              <w:rPr>
                <w:noProof/>
                <w:webHidden/>
              </w:rPr>
              <w:t>106</w:t>
            </w:r>
            <w:r w:rsidR="006C42D2">
              <w:rPr>
                <w:noProof/>
                <w:webHidden/>
              </w:rPr>
              <w:fldChar w:fldCharType="end"/>
            </w:r>
          </w:hyperlink>
        </w:p>
        <w:p w:rsidR="006C42D2" w:rsidRDefault="00CF3DE6">
          <w:pPr>
            <w:pStyle w:val="21"/>
            <w:tabs>
              <w:tab w:val="right" w:leader="dot" w:pos="14439"/>
            </w:tabs>
            <w:rPr>
              <w:noProof/>
              <w:lang w:val="en-US" w:eastAsia="en-US"/>
            </w:rPr>
          </w:pPr>
          <w:hyperlink w:anchor="_Toc172127930" w:history="1">
            <w:r w:rsidR="006C42D2" w:rsidRPr="004079BD">
              <w:rPr>
                <w:rStyle w:val="a8"/>
                <w:rFonts w:ascii="Sylfaen" w:hAnsi="Sylfaen" w:cs="Sylfaen"/>
                <w:b/>
                <w:noProof/>
                <w:lang w:val="ka-GE"/>
              </w:rPr>
              <w:t>მუხლი 6.</w:t>
            </w:r>
            <w:r w:rsidR="006C42D2" w:rsidRPr="004079BD">
              <w:rPr>
                <w:rStyle w:val="a8"/>
                <w:rFonts w:ascii="Sylfaen" w:eastAsia="Sylfaen" w:hAnsi="Sylfaen"/>
                <w:b/>
                <w:noProof/>
                <w:lang w:val="ka-GE"/>
              </w:rPr>
              <w:t xml:space="preserve"> მმართველობა და საერთო დანიშნულების </w:t>
            </w:r>
            <w:r w:rsidR="006C42D2" w:rsidRPr="004079BD">
              <w:rPr>
                <w:rStyle w:val="a8"/>
                <w:rFonts w:ascii="Sylfaen" w:eastAsia="Sylfaen" w:hAnsi="Sylfaen" w:cs="Sylfaen"/>
                <w:b/>
                <w:noProof/>
                <w:lang w:val="ka-GE"/>
              </w:rPr>
              <w:t>ხარჯები</w:t>
            </w:r>
            <w:r w:rsidR="006C42D2" w:rsidRPr="004079BD">
              <w:rPr>
                <w:rStyle w:val="a8"/>
                <w:rFonts w:ascii="Sylfaen" w:eastAsia="Sylfaen" w:hAnsi="Sylfaen"/>
                <w:b/>
                <w:noProof/>
                <w:lang w:val="ka-GE"/>
              </w:rPr>
              <w:t xml:space="preserve"> (კოდი 0100)</w:t>
            </w:r>
            <w:r w:rsidR="006C42D2">
              <w:rPr>
                <w:noProof/>
                <w:webHidden/>
              </w:rPr>
              <w:tab/>
            </w:r>
            <w:r w:rsidR="006C42D2">
              <w:rPr>
                <w:noProof/>
                <w:webHidden/>
              </w:rPr>
              <w:fldChar w:fldCharType="begin"/>
            </w:r>
            <w:r w:rsidR="006C42D2">
              <w:rPr>
                <w:noProof/>
                <w:webHidden/>
              </w:rPr>
              <w:instrText xml:space="preserve"> PAGEREF _Toc172127930 \h </w:instrText>
            </w:r>
            <w:r w:rsidR="006C42D2">
              <w:rPr>
                <w:noProof/>
                <w:webHidden/>
              </w:rPr>
            </w:r>
            <w:r w:rsidR="006C42D2">
              <w:rPr>
                <w:noProof/>
                <w:webHidden/>
              </w:rPr>
              <w:fldChar w:fldCharType="separate"/>
            </w:r>
            <w:r>
              <w:rPr>
                <w:noProof/>
                <w:webHidden/>
              </w:rPr>
              <w:t>109</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31" w:history="1">
            <w:r w:rsidR="006C42D2" w:rsidRPr="004079BD">
              <w:rPr>
                <w:rStyle w:val="a8"/>
                <w:rFonts w:ascii="Sylfaen" w:eastAsia="Sylfaen" w:hAnsi="Sylfaen" w:cs="Times New Roman"/>
                <w:b/>
                <w:noProof/>
                <w:lang w:val="ka-GE" w:eastAsia="en-US"/>
              </w:rPr>
              <w:t xml:space="preserve">თავი </w:t>
            </w:r>
            <w:r w:rsidR="006C42D2" w:rsidRPr="004079BD">
              <w:rPr>
                <w:rStyle w:val="a8"/>
                <w:rFonts w:ascii="Sylfaen" w:eastAsia="Sylfaen" w:hAnsi="Sylfaen" w:cs="Times New Roman"/>
                <w:b/>
                <w:noProof/>
                <w:lang w:val="en-US" w:eastAsia="en-US"/>
              </w:rPr>
              <w:t xml:space="preserve">VIII. </w:t>
            </w:r>
            <w:r w:rsidR="006C42D2" w:rsidRPr="004079BD">
              <w:rPr>
                <w:rStyle w:val="a8"/>
                <w:rFonts w:ascii="Sylfaen" w:eastAsia="Sylfaen" w:hAnsi="Sylfaen" w:cs="Times New Roman"/>
                <w:b/>
                <w:noProof/>
                <w:lang w:val="ka-GE" w:eastAsia="en-US"/>
              </w:rPr>
              <w:t>2024 წლის კაპიტალური ბიუჯეტის შესრულება</w:t>
            </w:r>
            <w:r w:rsidR="006C42D2">
              <w:rPr>
                <w:noProof/>
                <w:webHidden/>
              </w:rPr>
              <w:tab/>
            </w:r>
            <w:r w:rsidR="006C42D2">
              <w:rPr>
                <w:noProof/>
                <w:webHidden/>
              </w:rPr>
              <w:fldChar w:fldCharType="begin"/>
            </w:r>
            <w:r w:rsidR="006C42D2">
              <w:rPr>
                <w:noProof/>
                <w:webHidden/>
              </w:rPr>
              <w:instrText xml:space="preserve"> PAGEREF _Toc172127931 \h </w:instrText>
            </w:r>
            <w:r w:rsidR="006C42D2">
              <w:rPr>
                <w:noProof/>
                <w:webHidden/>
              </w:rPr>
            </w:r>
            <w:r w:rsidR="006C42D2">
              <w:rPr>
                <w:noProof/>
                <w:webHidden/>
              </w:rPr>
              <w:fldChar w:fldCharType="separate"/>
            </w:r>
            <w:r>
              <w:rPr>
                <w:noProof/>
                <w:webHidden/>
              </w:rPr>
              <w:t>112</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32" w:history="1">
            <w:r w:rsidR="006C42D2" w:rsidRPr="004079BD">
              <w:rPr>
                <w:rStyle w:val="a8"/>
                <w:rFonts w:ascii="Sylfaen" w:hAnsi="Sylfaen"/>
                <w:noProof/>
                <w:lang w:val="ka-GE"/>
              </w:rPr>
              <w:t xml:space="preserve">თავი </w:t>
            </w:r>
            <w:r w:rsidR="006C42D2" w:rsidRPr="004079BD">
              <w:rPr>
                <w:rStyle w:val="a8"/>
                <w:rFonts w:ascii="Sylfaen" w:hAnsi="Sylfaen"/>
                <w:noProof/>
                <w:lang w:val="en-US"/>
              </w:rPr>
              <w:t xml:space="preserve">IX. </w:t>
            </w:r>
            <w:r w:rsidR="006C42D2" w:rsidRPr="004079BD">
              <w:rPr>
                <w:rStyle w:val="a8"/>
                <w:rFonts w:ascii="Sylfaen" w:hAnsi="Sylfaen"/>
                <w:noProof/>
                <w:lang w:val="ka-GE"/>
              </w:rPr>
              <w:t>მუნიციპალიტეტის დაფუძნებული იურიდიული პირების ბიუჯეტის შესრულება</w:t>
            </w:r>
            <w:r w:rsidR="006C42D2">
              <w:rPr>
                <w:noProof/>
                <w:webHidden/>
              </w:rPr>
              <w:tab/>
            </w:r>
            <w:r w:rsidR="006C42D2">
              <w:rPr>
                <w:noProof/>
                <w:webHidden/>
              </w:rPr>
              <w:fldChar w:fldCharType="begin"/>
            </w:r>
            <w:r w:rsidR="006C42D2">
              <w:rPr>
                <w:noProof/>
                <w:webHidden/>
              </w:rPr>
              <w:instrText xml:space="preserve"> PAGEREF _Toc172127932 \h </w:instrText>
            </w:r>
            <w:r w:rsidR="006C42D2">
              <w:rPr>
                <w:noProof/>
                <w:webHidden/>
              </w:rPr>
            </w:r>
            <w:r w:rsidR="006C42D2">
              <w:rPr>
                <w:noProof/>
                <w:webHidden/>
              </w:rPr>
              <w:fldChar w:fldCharType="separate"/>
            </w:r>
            <w:r>
              <w:rPr>
                <w:noProof/>
                <w:webHidden/>
              </w:rPr>
              <w:t>119</w:t>
            </w:r>
            <w:r w:rsidR="006C42D2">
              <w:rPr>
                <w:noProof/>
                <w:webHidden/>
              </w:rPr>
              <w:fldChar w:fldCharType="end"/>
            </w:r>
          </w:hyperlink>
        </w:p>
        <w:p w:rsidR="006C42D2" w:rsidRDefault="00CF3DE6">
          <w:pPr>
            <w:pStyle w:val="11"/>
            <w:tabs>
              <w:tab w:val="right" w:leader="dot" w:pos="14439"/>
            </w:tabs>
            <w:rPr>
              <w:noProof/>
              <w:lang w:val="en-US" w:eastAsia="en-US"/>
            </w:rPr>
          </w:pPr>
          <w:hyperlink w:anchor="_Toc172127933" w:history="1">
            <w:r w:rsidR="006C42D2" w:rsidRPr="004079BD">
              <w:rPr>
                <w:rStyle w:val="a8"/>
                <w:rFonts w:ascii="Sylfaen" w:hAnsi="Sylfaen"/>
                <w:noProof/>
                <w:lang w:val="ka-GE"/>
              </w:rPr>
              <w:t xml:space="preserve">თავი </w:t>
            </w:r>
            <w:r w:rsidR="006C42D2" w:rsidRPr="004079BD">
              <w:rPr>
                <w:rStyle w:val="a8"/>
                <w:rFonts w:ascii="Sylfaen" w:hAnsi="Sylfaen"/>
                <w:noProof/>
                <w:lang w:val="en-US"/>
              </w:rPr>
              <w:t>X</w:t>
            </w:r>
            <w:r w:rsidR="006C42D2" w:rsidRPr="004079BD">
              <w:rPr>
                <w:rStyle w:val="a8"/>
                <w:rFonts w:ascii="Sylfaen" w:hAnsi="Sylfaen"/>
                <w:noProof/>
                <w:lang w:val="ka-GE"/>
              </w:rPr>
              <w:t>. 2024 წლის ტრანსფერების შესახებ ინფორმაცია</w:t>
            </w:r>
            <w:r w:rsidR="006C42D2">
              <w:rPr>
                <w:noProof/>
                <w:webHidden/>
              </w:rPr>
              <w:tab/>
            </w:r>
            <w:r w:rsidR="006C42D2">
              <w:rPr>
                <w:noProof/>
                <w:webHidden/>
              </w:rPr>
              <w:fldChar w:fldCharType="begin"/>
            </w:r>
            <w:r w:rsidR="006C42D2">
              <w:rPr>
                <w:noProof/>
                <w:webHidden/>
              </w:rPr>
              <w:instrText xml:space="preserve"> PAGEREF _Toc172127933 \h </w:instrText>
            </w:r>
            <w:r w:rsidR="006C42D2">
              <w:rPr>
                <w:noProof/>
                <w:webHidden/>
              </w:rPr>
            </w:r>
            <w:r w:rsidR="006C42D2">
              <w:rPr>
                <w:noProof/>
                <w:webHidden/>
              </w:rPr>
              <w:fldChar w:fldCharType="separate"/>
            </w:r>
            <w:r>
              <w:rPr>
                <w:noProof/>
                <w:webHidden/>
              </w:rPr>
              <w:t>120</w:t>
            </w:r>
            <w:r w:rsidR="006C42D2">
              <w:rPr>
                <w:noProof/>
                <w:webHidden/>
              </w:rPr>
              <w:fldChar w:fldCharType="end"/>
            </w:r>
          </w:hyperlink>
        </w:p>
        <w:p w:rsidR="006C42D2" w:rsidRDefault="00CF3DE6">
          <w:pPr>
            <w:pStyle w:val="21"/>
            <w:tabs>
              <w:tab w:val="left" w:pos="660"/>
              <w:tab w:val="right" w:leader="dot" w:pos="14439"/>
            </w:tabs>
            <w:rPr>
              <w:noProof/>
              <w:lang w:val="en-US" w:eastAsia="en-US"/>
            </w:rPr>
          </w:pPr>
          <w:hyperlink w:anchor="_Toc172127934" w:history="1">
            <w:r w:rsidR="006C42D2" w:rsidRPr="004079BD">
              <w:rPr>
                <w:rStyle w:val="a8"/>
                <w:rFonts w:ascii="Sylfaen" w:hAnsi="Sylfaen" w:cs="Sylfaen"/>
                <w:noProof/>
                <w:u w:color="FF0000"/>
                <w:lang w:val="ka-GE"/>
              </w:rPr>
              <w:t>1.</w:t>
            </w:r>
            <w:r w:rsidR="006C42D2">
              <w:rPr>
                <w:noProof/>
                <w:lang w:val="en-US" w:eastAsia="en-US"/>
              </w:rPr>
              <w:tab/>
            </w:r>
            <w:r w:rsidR="006C42D2" w:rsidRPr="004079BD">
              <w:rPr>
                <w:rStyle w:val="a8"/>
                <w:rFonts w:ascii="Sylfaen" w:hAnsi="Sylfaen" w:cs="Sylfaen"/>
                <w:noProof/>
                <w:u w:color="FF0000"/>
                <w:lang w:val="ka-GE"/>
              </w:rPr>
              <w:t>მარნეულის მუნიციპალიტეტისათვის 2024წლის დელეგირებული უფლებამოსილების შესასრულებლად გამოყოფილი მიზნობრივი ტრანსფერის ფარგლებში განხორციელებული ღონისძიებების შესახებ</w:t>
            </w:r>
            <w:r w:rsidR="006C42D2">
              <w:rPr>
                <w:noProof/>
                <w:webHidden/>
              </w:rPr>
              <w:tab/>
            </w:r>
            <w:r w:rsidR="006C42D2">
              <w:rPr>
                <w:noProof/>
                <w:webHidden/>
              </w:rPr>
              <w:fldChar w:fldCharType="begin"/>
            </w:r>
            <w:r w:rsidR="006C42D2">
              <w:rPr>
                <w:noProof/>
                <w:webHidden/>
              </w:rPr>
              <w:instrText xml:space="preserve"> PAGEREF _Toc172127934 \h </w:instrText>
            </w:r>
            <w:r w:rsidR="006C42D2">
              <w:rPr>
                <w:noProof/>
                <w:webHidden/>
              </w:rPr>
            </w:r>
            <w:r w:rsidR="006C42D2">
              <w:rPr>
                <w:noProof/>
                <w:webHidden/>
              </w:rPr>
              <w:fldChar w:fldCharType="separate"/>
            </w:r>
            <w:r>
              <w:rPr>
                <w:noProof/>
                <w:webHidden/>
              </w:rPr>
              <w:t>120</w:t>
            </w:r>
            <w:r w:rsidR="006C42D2">
              <w:rPr>
                <w:noProof/>
                <w:webHidden/>
              </w:rPr>
              <w:fldChar w:fldCharType="end"/>
            </w:r>
          </w:hyperlink>
        </w:p>
        <w:p w:rsidR="006C42D2" w:rsidRDefault="00CF3DE6">
          <w:pPr>
            <w:pStyle w:val="21"/>
            <w:tabs>
              <w:tab w:val="left" w:pos="660"/>
              <w:tab w:val="right" w:leader="dot" w:pos="14439"/>
            </w:tabs>
            <w:rPr>
              <w:noProof/>
              <w:lang w:val="en-US" w:eastAsia="en-US"/>
            </w:rPr>
          </w:pPr>
          <w:hyperlink w:anchor="_Toc172127935" w:history="1">
            <w:r w:rsidR="006C42D2" w:rsidRPr="004079BD">
              <w:rPr>
                <w:rStyle w:val="a8"/>
                <w:rFonts w:ascii="Sylfaen" w:eastAsia="Times New Roman" w:hAnsi="Sylfaen" w:cs="Calibri"/>
                <w:b/>
                <w:noProof/>
                <w:lang w:val="ka-GE"/>
              </w:rPr>
              <w:t>2.</w:t>
            </w:r>
            <w:r w:rsidR="006C42D2">
              <w:rPr>
                <w:noProof/>
                <w:lang w:val="en-US" w:eastAsia="en-US"/>
              </w:rPr>
              <w:tab/>
            </w:r>
            <w:r w:rsidR="006C42D2" w:rsidRPr="004079BD">
              <w:rPr>
                <w:rStyle w:val="a8"/>
                <w:rFonts w:ascii="Sylfaen" w:eastAsia="Times New Roman" w:hAnsi="Sylfaen" w:cs="Calibri"/>
                <w:b/>
                <w:noProof/>
                <w:lang w:val="ka-GE"/>
              </w:rPr>
              <w:t>საქართველოს რეგიონებში განსახორციელებელი პროექტების ფონდიდან მარნეულისათვის გამოყოფილი თანხების ხარჯვის შესახებ 6 თვის მონაცემებით</w:t>
            </w:r>
            <w:r w:rsidR="006C42D2">
              <w:rPr>
                <w:noProof/>
                <w:webHidden/>
              </w:rPr>
              <w:tab/>
            </w:r>
            <w:r w:rsidR="006C42D2">
              <w:rPr>
                <w:noProof/>
                <w:webHidden/>
              </w:rPr>
              <w:fldChar w:fldCharType="begin"/>
            </w:r>
            <w:r w:rsidR="006C42D2">
              <w:rPr>
                <w:noProof/>
                <w:webHidden/>
              </w:rPr>
              <w:instrText xml:space="preserve"> PAGEREF _Toc172127935 \h </w:instrText>
            </w:r>
            <w:r w:rsidR="006C42D2">
              <w:rPr>
                <w:noProof/>
                <w:webHidden/>
              </w:rPr>
            </w:r>
            <w:r w:rsidR="006C42D2">
              <w:rPr>
                <w:noProof/>
                <w:webHidden/>
              </w:rPr>
              <w:fldChar w:fldCharType="separate"/>
            </w:r>
            <w:r>
              <w:rPr>
                <w:noProof/>
                <w:webHidden/>
              </w:rPr>
              <w:t>122</w:t>
            </w:r>
            <w:r w:rsidR="006C42D2">
              <w:rPr>
                <w:noProof/>
                <w:webHidden/>
              </w:rPr>
              <w:fldChar w:fldCharType="end"/>
            </w:r>
          </w:hyperlink>
        </w:p>
        <w:p w:rsidR="003F6412" w:rsidRPr="003F6412" w:rsidRDefault="00495D2E" w:rsidP="003F6412">
          <w:r>
            <w:rPr>
              <w:b/>
              <w:bCs/>
            </w:rPr>
            <w:fldChar w:fldCharType="end"/>
          </w:r>
        </w:p>
      </w:sdtContent>
    </w:sdt>
    <w:p w:rsidR="00C26164" w:rsidRDefault="00C26164"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8074A7" w:rsidRDefault="008074A7"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Pr="00C26164" w:rsidRDefault="00C26ADB" w:rsidP="00C26164">
      <w:pPr>
        <w:rPr>
          <w:rFonts w:ascii="Sylfaen" w:hAnsi="Sylfaen"/>
          <w:lang w:val="ka-GE"/>
        </w:rPr>
      </w:pPr>
    </w:p>
    <w:p w:rsidR="00A60462" w:rsidRPr="00C70C55" w:rsidRDefault="00A60462" w:rsidP="00CD6551">
      <w:pPr>
        <w:pStyle w:val="1"/>
        <w:jc w:val="center"/>
        <w:rPr>
          <w:rFonts w:ascii="Sylfaen" w:hAnsi="Sylfaen"/>
          <w:sz w:val="24"/>
          <w:szCs w:val="24"/>
          <w:lang w:val="ka-GE"/>
        </w:rPr>
      </w:pPr>
      <w:bookmarkStart w:id="1" w:name="_Toc172127914"/>
      <w:r w:rsidRPr="00C70C55">
        <w:rPr>
          <w:rFonts w:ascii="Sylfaen" w:hAnsi="Sylfaen"/>
          <w:sz w:val="24"/>
          <w:szCs w:val="24"/>
          <w:lang w:val="ka-GE"/>
        </w:rPr>
        <w:lastRenderedPageBreak/>
        <w:t xml:space="preserve">თავი </w:t>
      </w:r>
      <w:r w:rsidR="00CD6551" w:rsidRPr="00C70C55">
        <w:rPr>
          <w:rFonts w:ascii="Sylfaen" w:hAnsi="Sylfaen"/>
          <w:sz w:val="24"/>
          <w:szCs w:val="24"/>
          <w:lang w:val="en-US"/>
        </w:rPr>
        <w:t>I</w:t>
      </w:r>
      <w:r w:rsidR="00CD6551" w:rsidRPr="00C70C55">
        <w:rPr>
          <w:rFonts w:ascii="Sylfaen" w:hAnsi="Sylfaen"/>
          <w:sz w:val="24"/>
          <w:szCs w:val="24"/>
          <w:lang w:val="ka-GE"/>
        </w:rPr>
        <w:t xml:space="preserve">. </w:t>
      </w:r>
      <w:r w:rsidRPr="00C70C55">
        <w:rPr>
          <w:rFonts w:ascii="Sylfaen" w:hAnsi="Sylfaen"/>
          <w:sz w:val="24"/>
          <w:szCs w:val="24"/>
          <w:lang w:val="ka-GE"/>
        </w:rPr>
        <w:t>მარნეულის მუნიციპალიტეტის 202</w:t>
      </w:r>
      <w:r w:rsidR="00B61AB7">
        <w:rPr>
          <w:rFonts w:ascii="Sylfaen" w:hAnsi="Sylfaen"/>
          <w:sz w:val="24"/>
          <w:szCs w:val="24"/>
          <w:lang w:val="ka-GE"/>
        </w:rPr>
        <w:t>4</w:t>
      </w:r>
      <w:r w:rsidRPr="00C70C55">
        <w:rPr>
          <w:rFonts w:ascii="Sylfaen" w:hAnsi="Sylfaen"/>
          <w:sz w:val="24"/>
          <w:szCs w:val="24"/>
          <w:lang w:val="ka-GE"/>
        </w:rPr>
        <w:t xml:space="preserve"> წლის ბიუჯეტის </w:t>
      </w:r>
      <w:r w:rsidR="00B61AB7">
        <w:rPr>
          <w:rFonts w:ascii="Sylfaen" w:hAnsi="Sylfaen"/>
          <w:sz w:val="24"/>
          <w:szCs w:val="24"/>
          <w:lang w:val="ka-GE"/>
        </w:rPr>
        <w:t xml:space="preserve"> ექვსი თვის </w:t>
      </w:r>
      <w:r w:rsidRPr="00C70C55">
        <w:rPr>
          <w:rFonts w:ascii="Sylfaen" w:hAnsi="Sylfaen"/>
          <w:sz w:val="24"/>
          <w:szCs w:val="24"/>
          <w:lang w:val="ka-GE"/>
        </w:rPr>
        <w:t>ბალანსი</w:t>
      </w:r>
      <w:bookmarkEnd w:id="1"/>
      <w:r w:rsidR="003C60B7">
        <w:rPr>
          <w:rFonts w:ascii="Sylfaen" w:hAnsi="Sylfaen"/>
          <w:sz w:val="24"/>
          <w:szCs w:val="24"/>
          <w:lang w:val="ka-GE"/>
        </w:rPr>
        <w:t xml:space="preserve"> </w:t>
      </w:r>
    </w:p>
    <w:p w:rsidR="005E1021" w:rsidRDefault="005E1021" w:rsidP="00C70C55">
      <w:pPr>
        <w:ind w:firstLine="720"/>
        <w:jc w:val="both"/>
        <w:rPr>
          <w:rFonts w:ascii="Sylfaen" w:hAnsi="Sylfaen"/>
          <w:sz w:val="24"/>
          <w:szCs w:val="24"/>
          <w:lang w:val="ka-GE"/>
        </w:rPr>
      </w:pPr>
      <w:r w:rsidRPr="00E41622">
        <w:rPr>
          <w:rFonts w:ascii="Sylfaen" w:hAnsi="Sylfaen"/>
          <w:sz w:val="24"/>
          <w:szCs w:val="24"/>
          <w:lang w:val="ka-GE"/>
        </w:rPr>
        <w:t>მარნეულის მუნიციპალიტეტის 202</w:t>
      </w:r>
      <w:r w:rsidR="009C5958" w:rsidRPr="00E41622">
        <w:rPr>
          <w:rFonts w:ascii="Sylfaen" w:hAnsi="Sylfaen"/>
          <w:sz w:val="24"/>
          <w:szCs w:val="24"/>
          <w:lang w:val="ka-GE"/>
        </w:rPr>
        <w:t>4</w:t>
      </w:r>
      <w:r w:rsidRPr="00E41622">
        <w:rPr>
          <w:rFonts w:ascii="Sylfaen" w:hAnsi="Sylfaen"/>
          <w:sz w:val="24"/>
          <w:szCs w:val="24"/>
          <w:lang w:val="ka-GE"/>
        </w:rPr>
        <w:t xml:space="preserve"> წლის ბიუჯეტი</w:t>
      </w:r>
      <w:r w:rsidR="009C5958" w:rsidRPr="00E41622">
        <w:rPr>
          <w:rFonts w:ascii="Sylfaen" w:hAnsi="Sylfaen"/>
          <w:sz w:val="24"/>
          <w:szCs w:val="24"/>
          <w:lang w:val="ka-GE"/>
        </w:rPr>
        <w:t xml:space="preserve">ს </w:t>
      </w:r>
      <w:r w:rsidR="00E41622" w:rsidRPr="00E41622">
        <w:rPr>
          <w:rFonts w:ascii="Sylfaen" w:hAnsi="Sylfaen"/>
          <w:sz w:val="24"/>
          <w:szCs w:val="24"/>
          <w:lang w:val="ka-GE"/>
        </w:rPr>
        <w:t>ექვსი</w:t>
      </w:r>
      <w:r w:rsidR="009C5958" w:rsidRPr="00E41622">
        <w:rPr>
          <w:rFonts w:ascii="Sylfaen" w:hAnsi="Sylfaen"/>
          <w:sz w:val="24"/>
          <w:szCs w:val="24"/>
          <w:lang w:val="ka-GE"/>
        </w:rPr>
        <w:t xml:space="preserve"> თვის</w:t>
      </w:r>
      <w:r w:rsidRPr="00E41622">
        <w:rPr>
          <w:rFonts w:ascii="Sylfaen" w:hAnsi="Sylfaen"/>
          <w:sz w:val="24"/>
          <w:szCs w:val="24"/>
          <w:lang w:val="ka-GE"/>
        </w:rPr>
        <w:t xml:space="preserve"> გეგმ</w:t>
      </w:r>
      <w:r w:rsidR="00E41622" w:rsidRPr="00E41622">
        <w:rPr>
          <w:rFonts w:ascii="Sylfaen" w:hAnsi="Sylfaen"/>
          <w:sz w:val="24"/>
          <w:szCs w:val="24"/>
          <w:lang w:val="ka-GE"/>
        </w:rPr>
        <w:t>ა</w:t>
      </w:r>
      <w:r w:rsidRPr="00E41622">
        <w:rPr>
          <w:rFonts w:ascii="Sylfaen" w:hAnsi="Sylfaen"/>
          <w:sz w:val="24"/>
          <w:szCs w:val="24"/>
          <w:lang w:val="ka-GE"/>
        </w:rPr>
        <w:t xml:space="preserve"> განსაზღვრული იყო </w:t>
      </w:r>
      <w:r w:rsidR="00E41622" w:rsidRPr="00E41622">
        <w:rPr>
          <w:rFonts w:ascii="Arial" w:hAnsi="Arial" w:cs="Arial"/>
          <w:b/>
          <w:sz w:val="20"/>
          <w:szCs w:val="20"/>
          <w:lang w:val="en-US"/>
        </w:rPr>
        <w:t>49 607 213</w:t>
      </w:r>
      <w:r w:rsidRPr="00E41622">
        <w:rPr>
          <w:rFonts w:ascii="Sylfaen" w:hAnsi="Sylfaen"/>
          <w:sz w:val="24"/>
          <w:szCs w:val="24"/>
          <w:lang w:val="ka-GE"/>
        </w:rPr>
        <w:t xml:space="preserve"> ლარის ოდენობით, ფაქტიურმა </w:t>
      </w:r>
      <w:r w:rsidR="00DF3EA0" w:rsidRPr="00E41622">
        <w:rPr>
          <w:rFonts w:ascii="Sylfaen" w:hAnsi="Sylfaen"/>
          <w:sz w:val="24"/>
          <w:szCs w:val="24"/>
          <w:lang w:val="ka-GE"/>
        </w:rPr>
        <w:t>დანახარჯმა</w:t>
      </w:r>
      <w:r w:rsidRPr="00E41622">
        <w:rPr>
          <w:rFonts w:ascii="Sylfaen" w:hAnsi="Sylfaen"/>
          <w:sz w:val="24"/>
          <w:szCs w:val="24"/>
          <w:lang w:val="ka-GE"/>
        </w:rPr>
        <w:t xml:space="preserve"> შეადგინა გეგმის </w:t>
      </w:r>
      <w:r w:rsidR="00E41622" w:rsidRPr="00E41622">
        <w:rPr>
          <w:rFonts w:ascii="Sylfaen" w:hAnsi="Sylfaen"/>
          <w:sz w:val="24"/>
          <w:szCs w:val="24"/>
          <w:lang w:val="ka-GE"/>
        </w:rPr>
        <w:t>65,4</w:t>
      </w:r>
      <w:r w:rsidRPr="00E41622">
        <w:rPr>
          <w:rFonts w:ascii="Sylfaen" w:hAnsi="Sylfaen"/>
          <w:sz w:val="24"/>
          <w:szCs w:val="24"/>
          <w:lang w:val="ka-GE"/>
        </w:rPr>
        <w:t>%</w:t>
      </w:r>
      <w:r w:rsidR="00C70C55" w:rsidRPr="00E41622">
        <w:rPr>
          <w:rFonts w:ascii="Sylfaen" w:hAnsi="Sylfaen"/>
          <w:sz w:val="24"/>
          <w:szCs w:val="24"/>
          <w:lang w:val="ka-GE"/>
        </w:rPr>
        <w:t xml:space="preserve"> </w:t>
      </w:r>
      <w:r w:rsidRPr="00E41622">
        <w:rPr>
          <w:rFonts w:ascii="Sylfaen" w:hAnsi="Sylfaen"/>
          <w:sz w:val="24"/>
          <w:szCs w:val="24"/>
          <w:lang w:val="ka-GE"/>
        </w:rPr>
        <w:t>-</w:t>
      </w:r>
      <w:r w:rsidR="00C70C55" w:rsidRPr="00E41622">
        <w:rPr>
          <w:rFonts w:ascii="Sylfaen" w:hAnsi="Sylfaen"/>
          <w:sz w:val="24"/>
          <w:szCs w:val="24"/>
          <w:lang w:val="ka-GE"/>
        </w:rPr>
        <w:t xml:space="preserve"> </w:t>
      </w:r>
      <w:r w:rsidR="00E41622" w:rsidRPr="00E41622">
        <w:rPr>
          <w:rFonts w:ascii="Arial" w:hAnsi="Arial" w:cs="Arial"/>
          <w:b/>
          <w:sz w:val="20"/>
          <w:szCs w:val="20"/>
          <w:lang w:val="en-US"/>
        </w:rPr>
        <w:t>32 418 352</w:t>
      </w:r>
      <w:r w:rsidRPr="00E41622">
        <w:rPr>
          <w:rFonts w:ascii="Sylfaen" w:hAnsi="Sylfaen"/>
          <w:sz w:val="24"/>
          <w:szCs w:val="24"/>
          <w:lang w:val="ka-GE"/>
        </w:rPr>
        <w:t xml:space="preserve"> ლარი, შემოსულობები დაგეგმილი იყო</w:t>
      </w:r>
      <w:r w:rsidR="00754E3F" w:rsidRPr="00E41622">
        <w:rPr>
          <w:rFonts w:ascii="Sylfaen" w:hAnsi="Sylfaen"/>
          <w:sz w:val="24"/>
          <w:szCs w:val="24"/>
          <w:lang w:val="en-US"/>
        </w:rPr>
        <w:t xml:space="preserve"> </w:t>
      </w:r>
      <w:r w:rsidR="00E41622" w:rsidRPr="00E41622">
        <w:rPr>
          <w:rFonts w:ascii="Arial" w:hAnsi="Arial" w:cs="Arial"/>
          <w:b/>
          <w:sz w:val="20"/>
          <w:szCs w:val="20"/>
          <w:lang w:val="ka-GE"/>
        </w:rPr>
        <w:t>38 933 886</w:t>
      </w:r>
      <w:r w:rsidR="00754E3F" w:rsidRPr="00E41622">
        <w:rPr>
          <w:rFonts w:ascii="Sylfaen" w:hAnsi="Sylfaen"/>
          <w:sz w:val="24"/>
          <w:szCs w:val="24"/>
          <w:lang w:val="en-US"/>
        </w:rPr>
        <w:t xml:space="preserve"> </w:t>
      </w:r>
      <w:r w:rsidRPr="00E41622">
        <w:rPr>
          <w:rFonts w:ascii="Sylfaen" w:hAnsi="Sylfaen"/>
          <w:sz w:val="24"/>
          <w:szCs w:val="24"/>
          <w:lang w:val="ka-GE"/>
        </w:rPr>
        <w:t>ლარის ოდენობით, ფაქტიურად შემოვიდა ბიუჯეტში</w:t>
      </w:r>
      <w:r w:rsidR="00DF3EA0" w:rsidRPr="00E41622">
        <w:rPr>
          <w:rFonts w:ascii="Sylfaen" w:hAnsi="Sylfaen"/>
          <w:sz w:val="24"/>
          <w:szCs w:val="24"/>
          <w:lang w:val="ka-GE"/>
        </w:rPr>
        <w:t xml:space="preserve"> </w:t>
      </w:r>
      <w:r w:rsidR="00E41622" w:rsidRPr="00E41622">
        <w:rPr>
          <w:rFonts w:ascii="Arial" w:hAnsi="Arial" w:cs="Arial"/>
          <w:sz w:val="20"/>
          <w:szCs w:val="20"/>
          <w:lang w:val="ka-GE"/>
        </w:rPr>
        <w:t>32 076 467</w:t>
      </w:r>
      <w:r w:rsidR="00A537D5" w:rsidRPr="00E41622">
        <w:rPr>
          <w:rFonts w:ascii="Sylfaen" w:hAnsi="Sylfaen"/>
          <w:sz w:val="24"/>
          <w:szCs w:val="24"/>
          <w:lang w:val="en-US"/>
        </w:rPr>
        <w:t xml:space="preserve"> </w:t>
      </w:r>
      <w:r w:rsidRPr="00E41622">
        <w:rPr>
          <w:rFonts w:ascii="Sylfaen" w:hAnsi="Sylfaen"/>
          <w:sz w:val="24"/>
          <w:szCs w:val="24"/>
          <w:lang w:val="ka-GE"/>
        </w:rPr>
        <w:t xml:space="preserve">ლარი, </w:t>
      </w:r>
      <w:r w:rsidR="00DF3EA0" w:rsidRPr="00E41622">
        <w:rPr>
          <w:rFonts w:ascii="Sylfaen" w:hAnsi="Sylfaen"/>
          <w:sz w:val="24"/>
          <w:szCs w:val="24"/>
          <w:lang w:val="ka-GE"/>
        </w:rPr>
        <w:t xml:space="preserve">ფინანსური აქტივების ცვლილებამ შეადგინა </w:t>
      </w:r>
      <w:r w:rsidR="00E41622" w:rsidRPr="00E41622">
        <w:rPr>
          <w:rFonts w:ascii="Sylfaen" w:hAnsi="Sylfaen"/>
          <w:sz w:val="24"/>
          <w:szCs w:val="24"/>
          <w:lang w:val="ka-GE"/>
        </w:rPr>
        <w:t>-</w:t>
      </w:r>
      <w:r w:rsidR="006C42D2" w:rsidRPr="006C42D2">
        <w:rPr>
          <w:rFonts w:ascii="Arial" w:hAnsi="Arial" w:cs="Arial"/>
          <w:sz w:val="20"/>
          <w:szCs w:val="20"/>
          <w:lang w:val="ka-GE"/>
        </w:rPr>
        <w:t>341 885</w:t>
      </w:r>
      <w:r w:rsidR="00E41622" w:rsidRPr="00E41622">
        <w:rPr>
          <w:rFonts w:ascii="Sylfaen" w:hAnsi="Sylfaen"/>
          <w:sz w:val="24"/>
          <w:szCs w:val="24"/>
          <w:lang w:val="ka-GE"/>
        </w:rPr>
        <w:t xml:space="preserve"> </w:t>
      </w:r>
      <w:r w:rsidR="00DF3EA0" w:rsidRPr="00E41622">
        <w:rPr>
          <w:rFonts w:ascii="Sylfaen" w:hAnsi="Sylfaen"/>
          <w:sz w:val="24"/>
          <w:szCs w:val="24"/>
          <w:lang w:val="ka-GE"/>
        </w:rPr>
        <w:t>ლარი.</w:t>
      </w:r>
    </w:p>
    <w:p w:rsidR="00E00EFB" w:rsidRPr="00C70C55" w:rsidRDefault="00E00EFB" w:rsidP="00E00EFB">
      <w:pPr>
        <w:ind w:right="841" w:firstLine="720"/>
        <w:jc w:val="right"/>
        <w:rPr>
          <w:rFonts w:ascii="Sylfaen" w:hAnsi="Sylfaen"/>
          <w:sz w:val="24"/>
          <w:szCs w:val="24"/>
          <w:lang w:val="ka-GE"/>
        </w:rPr>
      </w:pPr>
      <w:r>
        <w:rPr>
          <w:rFonts w:ascii="Sylfaen" w:hAnsi="Sylfaen"/>
          <w:sz w:val="24"/>
          <w:szCs w:val="24"/>
          <w:lang w:val="ka-GE"/>
        </w:rPr>
        <w:t>(</w:t>
      </w:r>
      <w:r w:rsidRPr="00E00EFB">
        <w:rPr>
          <w:rFonts w:ascii="Sylfaen" w:hAnsi="Sylfaen"/>
          <w:sz w:val="16"/>
          <w:szCs w:val="16"/>
          <w:lang w:val="ka-GE"/>
        </w:rPr>
        <w:t>თანხა ლარებში)</w:t>
      </w:r>
    </w:p>
    <w:tbl>
      <w:tblPr>
        <w:tblW w:w="1360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06"/>
        <w:gridCol w:w="1760"/>
        <w:gridCol w:w="1640"/>
        <w:gridCol w:w="1620"/>
        <w:gridCol w:w="1642"/>
        <w:gridCol w:w="1418"/>
        <w:gridCol w:w="1417"/>
      </w:tblGrid>
      <w:tr w:rsidR="00DF3EA0" w:rsidRPr="00DF3EA0" w:rsidTr="00717417">
        <w:trPr>
          <w:trHeight w:val="624"/>
        </w:trPr>
        <w:tc>
          <w:tcPr>
            <w:tcW w:w="4106" w:type="dxa"/>
            <w:vMerge w:val="restart"/>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დასახელება</w:t>
            </w:r>
          </w:p>
        </w:tc>
        <w:tc>
          <w:tcPr>
            <w:tcW w:w="5020" w:type="dxa"/>
            <w:gridSpan w:val="3"/>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2023  წლის  გეგმა</w:t>
            </w:r>
          </w:p>
        </w:tc>
        <w:tc>
          <w:tcPr>
            <w:tcW w:w="4477" w:type="dxa"/>
            <w:gridSpan w:val="3"/>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2023  წლის  ფაქტი</w:t>
            </w:r>
          </w:p>
        </w:tc>
      </w:tr>
      <w:tr w:rsidR="00DF3EA0" w:rsidRPr="00DF3EA0" w:rsidTr="00717417">
        <w:trPr>
          <w:trHeight w:val="300"/>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3260"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c>
          <w:tcPr>
            <w:tcW w:w="1642"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2835"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r>
      <w:tr w:rsidR="00DF3EA0" w:rsidRPr="00DF3EA0" w:rsidTr="00717417">
        <w:trPr>
          <w:trHeight w:val="1356"/>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c>
          <w:tcPr>
            <w:tcW w:w="1642"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DF3EA0" w:rsidRPr="00DF3EA0" w:rsidTr="00717417">
        <w:trPr>
          <w:trHeight w:val="288"/>
        </w:trPr>
        <w:tc>
          <w:tcPr>
            <w:tcW w:w="4106"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 </w:t>
            </w:r>
          </w:p>
        </w:tc>
        <w:tc>
          <w:tcPr>
            <w:tcW w:w="1760"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42"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r>
      <w:tr w:rsidR="00261C55" w:rsidRPr="00DF3EA0" w:rsidTr="00717417">
        <w:trPr>
          <w:trHeight w:val="480"/>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შემოსავლები</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38 783 886</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28 236 768</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10 547 118</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31 615 586</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26 767 345</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4 848 242</w:t>
            </w:r>
          </w:p>
        </w:tc>
      </w:tr>
      <w:tr w:rsidR="00261C55" w:rsidRPr="00DF3EA0" w:rsidTr="008F206C">
        <w:trPr>
          <w:trHeight w:val="36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გადასახადები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23 398 268</w:t>
            </w:r>
          </w:p>
        </w:tc>
        <w:tc>
          <w:tcPr>
            <w:tcW w:w="164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23 398 268</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21 455 028</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21 455 028</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r>
      <w:tr w:rsidR="00261C55" w:rsidRPr="00DF3EA0" w:rsidTr="00717417">
        <w:trPr>
          <w:trHeight w:val="42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გრანტები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10 547 118</w:t>
            </w:r>
          </w:p>
        </w:tc>
        <w:tc>
          <w:tcPr>
            <w:tcW w:w="164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10 547 118</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4 848 242</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4 848 242</w:t>
            </w:r>
          </w:p>
        </w:tc>
      </w:tr>
      <w:tr w:rsidR="00261C55" w:rsidRPr="00DF3EA0" w:rsidTr="008F206C">
        <w:trPr>
          <w:trHeight w:val="51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შემოსავლები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4 838 500</w:t>
            </w:r>
          </w:p>
        </w:tc>
        <w:tc>
          <w:tcPr>
            <w:tcW w:w="164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4 838 500</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5 312 316</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5 312 316</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r>
      <w:tr w:rsidR="00261C55" w:rsidRPr="00DF3EA0" w:rsidTr="00717417">
        <w:trPr>
          <w:trHeight w:val="435"/>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ხარჯები</w:t>
            </w:r>
          </w:p>
        </w:tc>
        <w:tc>
          <w:tcPr>
            <w:tcW w:w="176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26 899 009</w:t>
            </w:r>
          </w:p>
        </w:tc>
        <w:tc>
          <w:tcPr>
            <w:tcW w:w="164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24 898 729</w:t>
            </w:r>
          </w:p>
        </w:tc>
        <w:tc>
          <w:tcPr>
            <w:tcW w:w="162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2 000 280</w:t>
            </w:r>
          </w:p>
        </w:tc>
        <w:tc>
          <w:tcPr>
            <w:tcW w:w="1642"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21 997 397</w:t>
            </w:r>
          </w:p>
        </w:tc>
        <w:tc>
          <w:tcPr>
            <w:tcW w:w="1418"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20 856 393</w:t>
            </w:r>
          </w:p>
        </w:tc>
        <w:tc>
          <w:tcPr>
            <w:tcW w:w="1417"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1 141 004</w:t>
            </w:r>
          </w:p>
        </w:tc>
      </w:tr>
      <w:tr w:rsidR="00261C55" w:rsidRPr="00DF3EA0" w:rsidTr="00717417">
        <w:trPr>
          <w:trHeight w:val="49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შრომის ანაზღაურება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4 140 432</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4 140 432</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3 532 276</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3 532 276</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r>
      <w:tr w:rsidR="00261C55" w:rsidRPr="00DF3EA0" w:rsidTr="00717417">
        <w:trPr>
          <w:trHeight w:val="46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საქონელი და მომსახურება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7 592 435</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5 758 334</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1 834 101</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5 074 338</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4 085 254</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989 084</w:t>
            </w:r>
          </w:p>
        </w:tc>
      </w:tr>
      <w:tr w:rsidR="00261C55" w:rsidRPr="00DF3EA0" w:rsidTr="00717417">
        <w:trPr>
          <w:trHeight w:val="52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პროცენტი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9 292</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9 292</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6 931</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6 931</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r>
      <w:tr w:rsidR="00261C55" w:rsidRPr="00DF3EA0" w:rsidTr="00717417">
        <w:trPr>
          <w:trHeight w:val="42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სუბსიდიები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11 781 399</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11 620 219</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161 179</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10 601 290</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10 450 270</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151 020</w:t>
            </w:r>
          </w:p>
        </w:tc>
      </w:tr>
      <w:tr w:rsidR="00261C55" w:rsidRPr="00DF3EA0" w:rsidTr="00717417">
        <w:trPr>
          <w:trHeight w:val="46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lastRenderedPageBreak/>
              <w:t>გრანტები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55 000</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55 000</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55 000</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55 000</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r>
      <w:tr w:rsidR="00261C55" w:rsidRPr="00DF3EA0" w:rsidTr="00717417">
        <w:trPr>
          <w:trHeight w:val="70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სოციალური უზრუნველყოფა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2 840 795</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2 835 795</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5 000</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2 539 462</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2 538 562</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900</w:t>
            </w:r>
          </w:p>
        </w:tc>
      </w:tr>
      <w:tr w:rsidR="00261C55" w:rsidRPr="00DF3EA0" w:rsidTr="00717417">
        <w:trPr>
          <w:trHeight w:val="46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ხარჯები</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479 657</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479 657</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188 099</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188 099</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r>
      <w:tr w:rsidR="00261C55" w:rsidRPr="00DF3EA0" w:rsidTr="00717417">
        <w:trPr>
          <w:trHeight w:val="435"/>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საოპერაციო სალდო</w:t>
            </w:r>
          </w:p>
        </w:tc>
        <w:tc>
          <w:tcPr>
            <w:tcW w:w="176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11 884 877</w:t>
            </w:r>
          </w:p>
        </w:tc>
        <w:tc>
          <w:tcPr>
            <w:tcW w:w="164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3 338 039</w:t>
            </w:r>
          </w:p>
        </w:tc>
        <w:tc>
          <w:tcPr>
            <w:tcW w:w="162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8 546 837</w:t>
            </w:r>
          </w:p>
        </w:tc>
        <w:tc>
          <w:tcPr>
            <w:tcW w:w="1642"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9 618 189</w:t>
            </w:r>
          </w:p>
        </w:tc>
        <w:tc>
          <w:tcPr>
            <w:tcW w:w="1418"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5 910 952</w:t>
            </w:r>
          </w:p>
        </w:tc>
        <w:tc>
          <w:tcPr>
            <w:tcW w:w="1417"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3 707 238</w:t>
            </w:r>
          </w:p>
        </w:tc>
      </w:tr>
      <w:tr w:rsidR="00261C55" w:rsidRPr="00DF3EA0" w:rsidTr="00717417">
        <w:trPr>
          <w:trHeight w:val="705"/>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არაფინანსური აქტივების ცვლილება</w:t>
            </w:r>
          </w:p>
        </w:tc>
        <w:tc>
          <w:tcPr>
            <w:tcW w:w="176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22 526 867</w:t>
            </w:r>
          </w:p>
        </w:tc>
        <w:tc>
          <w:tcPr>
            <w:tcW w:w="164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13 291 237</w:t>
            </w:r>
          </w:p>
        </w:tc>
        <w:tc>
          <w:tcPr>
            <w:tcW w:w="1620" w:type="dxa"/>
            <w:shd w:val="clear" w:color="000000" w:fill="FFFFFF"/>
            <w:noWrap/>
            <w:vAlign w:val="center"/>
            <w:hideMark/>
          </w:tcPr>
          <w:p w:rsidR="00261C55" w:rsidRDefault="00261C55" w:rsidP="00261C55">
            <w:pPr>
              <w:jc w:val="center"/>
              <w:rPr>
                <w:rFonts w:ascii="Arial" w:hAnsi="Arial" w:cs="Arial"/>
                <w:b/>
                <w:bCs/>
                <w:sz w:val="20"/>
                <w:szCs w:val="20"/>
              </w:rPr>
            </w:pPr>
            <w:r>
              <w:rPr>
                <w:rFonts w:ascii="Arial" w:hAnsi="Arial" w:cs="Arial"/>
                <w:b/>
                <w:bCs/>
                <w:sz w:val="20"/>
                <w:szCs w:val="20"/>
              </w:rPr>
              <w:t>9 235 630</w:t>
            </w:r>
          </w:p>
        </w:tc>
        <w:tc>
          <w:tcPr>
            <w:tcW w:w="1642"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9 928 737</w:t>
            </w:r>
          </w:p>
        </w:tc>
        <w:tc>
          <w:tcPr>
            <w:tcW w:w="1418"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5 583 467</w:t>
            </w:r>
          </w:p>
        </w:tc>
        <w:tc>
          <w:tcPr>
            <w:tcW w:w="1417" w:type="dxa"/>
            <w:shd w:val="clear" w:color="000000" w:fill="FFFFFF"/>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4 345 270</w:t>
            </w:r>
          </w:p>
        </w:tc>
      </w:tr>
      <w:tr w:rsidR="00261C55" w:rsidRPr="00DF3EA0" w:rsidTr="00717417">
        <w:trPr>
          <w:trHeight w:val="48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ზრდა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22 676 867</w:t>
            </w:r>
          </w:p>
        </w:tc>
        <w:tc>
          <w:tcPr>
            <w:tcW w:w="164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13 441 237</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9 235 630</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10 389 618</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6 044 348</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4 345 270</w:t>
            </w:r>
          </w:p>
        </w:tc>
      </w:tr>
      <w:tr w:rsidR="00261C55" w:rsidRPr="00DF3EA0" w:rsidTr="00717417">
        <w:trPr>
          <w:trHeight w:val="45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კლება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150 000</w:t>
            </w:r>
          </w:p>
        </w:tc>
        <w:tc>
          <w:tcPr>
            <w:tcW w:w="164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150 000</w:t>
            </w:r>
          </w:p>
        </w:tc>
        <w:tc>
          <w:tcPr>
            <w:tcW w:w="1620"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460 881</w:t>
            </w:r>
          </w:p>
        </w:tc>
        <w:tc>
          <w:tcPr>
            <w:tcW w:w="1418"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460 881</w:t>
            </w:r>
          </w:p>
        </w:tc>
        <w:tc>
          <w:tcPr>
            <w:tcW w:w="1417" w:type="dxa"/>
            <w:shd w:val="clear" w:color="000000" w:fill="FFFFFF"/>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0</w:t>
            </w:r>
          </w:p>
        </w:tc>
      </w:tr>
      <w:tr w:rsidR="00261C55" w:rsidRPr="00DF3EA0" w:rsidTr="00717417">
        <w:trPr>
          <w:trHeight w:val="495"/>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მთლიანი სალდო</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-10 641 990</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-9 953 197</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-688 793</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-310 548</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327 484</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-638 032</w:t>
            </w:r>
          </w:p>
        </w:tc>
      </w:tr>
      <w:tr w:rsidR="00261C55" w:rsidRPr="00DF3EA0" w:rsidTr="00717417">
        <w:trPr>
          <w:trHeight w:val="675"/>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ფინანსური აქტივების ცვლილება</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-10 673 327</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-9 984 534</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-688 793</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-341 885</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296 147</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-638 032</w:t>
            </w:r>
          </w:p>
        </w:tc>
      </w:tr>
      <w:tr w:rsidR="00261C55" w:rsidRPr="00DF3EA0" w:rsidTr="00717417">
        <w:trPr>
          <w:trHeight w:val="32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296 147</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296 147</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r>
      <w:tr w:rsidR="00261C55" w:rsidRPr="00DF3EA0" w:rsidTr="00717417">
        <w:trPr>
          <w:trHeight w:val="417"/>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296 147</w:t>
            </w:r>
          </w:p>
        </w:tc>
        <w:tc>
          <w:tcPr>
            <w:tcW w:w="141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296 147</w:t>
            </w:r>
          </w:p>
        </w:tc>
        <w:tc>
          <w:tcPr>
            <w:tcW w:w="1417"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0</w:t>
            </w:r>
          </w:p>
        </w:tc>
      </w:tr>
      <w:tr w:rsidR="00261C55" w:rsidRPr="00DF3EA0" w:rsidTr="00717417">
        <w:trPr>
          <w:trHeight w:val="509"/>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ვალუტა და დეპოზიტები</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10 673 327</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9 984 534</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688 793</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638 032</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638 032</w:t>
            </w:r>
          </w:p>
        </w:tc>
      </w:tr>
      <w:tr w:rsidR="00261C55" w:rsidRPr="00DF3EA0" w:rsidTr="00717417">
        <w:trPr>
          <w:trHeight w:val="631"/>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ვალდებულებების ცვლილება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10 673 327</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9 984 534</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688 793</w:t>
            </w:r>
          </w:p>
        </w:tc>
        <w:tc>
          <w:tcPr>
            <w:tcW w:w="1642"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638 032</w:t>
            </w:r>
          </w:p>
        </w:tc>
        <w:tc>
          <w:tcPr>
            <w:tcW w:w="141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0</w:t>
            </w:r>
          </w:p>
        </w:tc>
        <w:tc>
          <w:tcPr>
            <w:tcW w:w="1417" w:type="dxa"/>
            <w:shd w:val="clear" w:color="auto" w:fill="auto"/>
            <w:vAlign w:val="center"/>
            <w:hideMark/>
          </w:tcPr>
          <w:p w:rsidR="00261C55" w:rsidRDefault="00261C55" w:rsidP="00261C55">
            <w:pPr>
              <w:jc w:val="center"/>
              <w:rPr>
                <w:rFonts w:ascii="Arial" w:hAnsi="Arial" w:cs="Arial"/>
                <w:sz w:val="20"/>
                <w:szCs w:val="20"/>
              </w:rPr>
            </w:pPr>
            <w:r>
              <w:rPr>
                <w:rFonts w:ascii="Arial" w:hAnsi="Arial" w:cs="Arial"/>
                <w:sz w:val="20"/>
                <w:szCs w:val="20"/>
              </w:rPr>
              <w:t>638 032</w:t>
            </w:r>
          </w:p>
        </w:tc>
      </w:tr>
      <w:tr w:rsidR="00261C55" w:rsidRPr="00DF3EA0" w:rsidTr="00717417">
        <w:trPr>
          <w:trHeight w:val="480"/>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-31 337</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-31 337</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-31 337</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-31 337</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r>
      <w:tr w:rsidR="00261C55" w:rsidRPr="00DF3EA0" w:rsidTr="00717417">
        <w:trPr>
          <w:trHeight w:val="465"/>
        </w:trPr>
        <w:tc>
          <w:tcPr>
            <w:tcW w:w="4106" w:type="dxa"/>
            <w:shd w:val="clear" w:color="auto" w:fill="auto"/>
            <w:vAlign w:val="center"/>
            <w:hideMark/>
          </w:tcPr>
          <w:p w:rsidR="00261C55" w:rsidRPr="00DF3EA0" w:rsidRDefault="00261C55" w:rsidP="00261C5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31 337</w:t>
            </w:r>
          </w:p>
        </w:tc>
        <w:tc>
          <w:tcPr>
            <w:tcW w:w="164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31 337</w:t>
            </w:r>
          </w:p>
        </w:tc>
        <w:tc>
          <w:tcPr>
            <w:tcW w:w="162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0</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31 337</w:t>
            </w:r>
          </w:p>
        </w:tc>
        <w:tc>
          <w:tcPr>
            <w:tcW w:w="141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31 337</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r>
      <w:tr w:rsidR="00261C55" w:rsidRPr="00DF3EA0" w:rsidTr="00717417">
        <w:trPr>
          <w:trHeight w:val="519"/>
        </w:trPr>
        <w:tc>
          <w:tcPr>
            <w:tcW w:w="4106" w:type="dxa"/>
            <w:shd w:val="clear" w:color="000000" w:fill="FFFFFF"/>
            <w:vAlign w:val="center"/>
            <w:hideMark/>
          </w:tcPr>
          <w:p w:rsidR="00261C55" w:rsidRPr="00DF3EA0" w:rsidRDefault="00261C55" w:rsidP="00261C5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ბალანსი</w:t>
            </w:r>
          </w:p>
        </w:tc>
        <w:tc>
          <w:tcPr>
            <w:tcW w:w="176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0</w:t>
            </w:r>
          </w:p>
        </w:tc>
      </w:tr>
    </w:tbl>
    <w:p w:rsidR="00FA53C1" w:rsidRPr="005E1021" w:rsidRDefault="00FA53C1" w:rsidP="005E1021">
      <w:pPr>
        <w:jc w:val="both"/>
        <w:rPr>
          <w:rFonts w:ascii="Sylfaen" w:hAnsi="Sylfaen"/>
          <w:lang w:val="ka-GE"/>
        </w:rPr>
      </w:pPr>
    </w:p>
    <w:p w:rsidR="00FC668E" w:rsidRDefault="00FC668E" w:rsidP="003C60B7">
      <w:pPr>
        <w:spacing w:after="160" w:line="259" w:lineRule="auto"/>
        <w:outlineLvl w:val="1"/>
        <w:rPr>
          <w:rFonts w:ascii="Sylfaen" w:hAnsi="Sylfaen"/>
          <w:lang w:val="ka-GE"/>
        </w:rPr>
      </w:pPr>
    </w:p>
    <w:p w:rsidR="00C26ADB" w:rsidRPr="00C26ADB" w:rsidRDefault="00537A4A" w:rsidP="003C60B7">
      <w:pPr>
        <w:pStyle w:val="1"/>
        <w:rPr>
          <w:lang w:val="ka-GE"/>
        </w:rPr>
      </w:pPr>
      <w:bookmarkStart w:id="2" w:name="_Toc172127915"/>
      <w:r w:rsidRPr="000B2C4A">
        <w:rPr>
          <w:rFonts w:ascii="Sylfaen" w:hAnsi="Sylfaen"/>
          <w:lang w:val="ka-GE"/>
        </w:rPr>
        <w:lastRenderedPageBreak/>
        <w:t>თავი</w:t>
      </w:r>
      <w:r w:rsidRPr="000B2C4A">
        <w:rPr>
          <w:rFonts w:ascii="Sylfaen" w:hAnsi="Sylfaen"/>
          <w:lang w:val="en-US"/>
        </w:rPr>
        <w:t xml:space="preserve"> II</w:t>
      </w:r>
      <w:r w:rsidR="00CD6551" w:rsidRPr="000B2C4A">
        <w:rPr>
          <w:rFonts w:ascii="Sylfaen" w:hAnsi="Sylfaen"/>
          <w:lang w:val="en-US"/>
        </w:rPr>
        <w:t>.</w:t>
      </w:r>
      <w:r w:rsidRPr="000B2C4A">
        <w:rPr>
          <w:rFonts w:ascii="Sylfaen" w:hAnsi="Sylfaen"/>
          <w:lang w:val="ka-GE"/>
        </w:rPr>
        <w:t>მარნეულის მუნიციპალიტეტის 202</w:t>
      </w:r>
      <w:r w:rsidR="003C60B7">
        <w:rPr>
          <w:rFonts w:ascii="Sylfaen" w:hAnsi="Sylfaen"/>
          <w:lang w:val="ka-GE"/>
        </w:rPr>
        <w:t>4</w:t>
      </w:r>
      <w:r w:rsidRPr="000B2C4A">
        <w:rPr>
          <w:rFonts w:ascii="Sylfaen" w:hAnsi="Sylfaen"/>
          <w:lang w:val="ka-GE"/>
        </w:rPr>
        <w:t xml:space="preserve"> წლის შემოსულობები და გადასახდელები</w:t>
      </w:r>
      <w:bookmarkEnd w:id="2"/>
      <w:r w:rsidR="008611C5">
        <w:rPr>
          <w:rFonts w:ascii="Sylfaen" w:hAnsi="Sylfaen"/>
          <w:lang w:val="ka-GE"/>
        </w:rPr>
        <w:t xml:space="preserve"> </w:t>
      </w:r>
    </w:p>
    <w:p w:rsidR="005C5214" w:rsidRPr="00B76F68" w:rsidRDefault="00537A4A" w:rsidP="00B76F68">
      <w:pPr>
        <w:pStyle w:val="2"/>
        <w:rPr>
          <w:rFonts w:ascii="Sylfaen" w:hAnsi="Sylfaen"/>
          <w:lang w:val="ka-GE"/>
        </w:rPr>
      </w:pPr>
      <w:bookmarkStart w:id="3" w:name="_Toc172127916"/>
      <w:r w:rsidRPr="000B2C4A">
        <w:rPr>
          <w:rFonts w:ascii="Sylfaen" w:hAnsi="Sylfaen"/>
          <w:lang w:val="ka-GE"/>
        </w:rPr>
        <w:t>მუხლი 1.მარნეულის მუნიციპალიტეტის 202</w:t>
      </w:r>
      <w:r w:rsidR="003C60B7">
        <w:rPr>
          <w:rFonts w:ascii="Sylfaen" w:hAnsi="Sylfaen"/>
          <w:lang w:val="ka-GE"/>
        </w:rPr>
        <w:t>4</w:t>
      </w:r>
      <w:r w:rsidR="009D6099">
        <w:rPr>
          <w:rFonts w:ascii="Sylfaen" w:hAnsi="Sylfaen"/>
          <w:lang w:val="ka-GE"/>
        </w:rPr>
        <w:t xml:space="preserve"> </w:t>
      </w:r>
      <w:r w:rsidRPr="000B2C4A">
        <w:rPr>
          <w:rFonts w:ascii="Sylfaen" w:hAnsi="Sylfaen"/>
          <w:lang w:val="ka-GE"/>
        </w:rPr>
        <w:t>წლის</w:t>
      </w:r>
      <w:r w:rsidR="00B61AB7">
        <w:rPr>
          <w:rFonts w:ascii="Sylfaen" w:hAnsi="Sylfaen"/>
          <w:lang w:val="ka-GE"/>
        </w:rPr>
        <w:t xml:space="preserve"> ექვსი თვის</w:t>
      </w:r>
      <w:r w:rsidRPr="000B2C4A">
        <w:rPr>
          <w:rFonts w:ascii="Sylfaen" w:hAnsi="Sylfaen"/>
          <w:lang w:val="ka-GE"/>
        </w:rPr>
        <w:t xml:space="preserve"> შემოსულობები</w:t>
      </w:r>
      <w:bookmarkEnd w:id="3"/>
    </w:p>
    <w:p w:rsidR="007B0E92" w:rsidRPr="00001B7B" w:rsidRDefault="00537A4A" w:rsidP="00B76F68">
      <w:pPr>
        <w:ind w:firstLine="720"/>
        <w:jc w:val="both"/>
        <w:rPr>
          <w:rFonts w:ascii="Calibri" w:eastAsia="Times New Roman" w:hAnsi="Calibri" w:cs="Times New Roman"/>
          <w:lang w:val="en-US" w:eastAsia="en-US"/>
        </w:rPr>
      </w:pPr>
      <w:r w:rsidRPr="00001B7B">
        <w:rPr>
          <w:rFonts w:ascii="Sylfaen" w:hAnsi="Sylfaen"/>
          <w:bCs/>
          <w:noProof/>
          <w:lang w:val="ka-GE"/>
        </w:rPr>
        <w:t>მარნეულის მუნიციპალიტეტის 202</w:t>
      </w:r>
      <w:r w:rsidR="006C6786" w:rsidRPr="00001B7B">
        <w:rPr>
          <w:rFonts w:ascii="Sylfaen" w:hAnsi="Sylfaen"/>
          <w:bCs/>
          <w:noProof/>
          <w:lang w:val="ka-GE"/>
        </w:rPr>
        <w:t>4</w:t>
      </w:r>
      <w:r w:rsidRPr="00001B7B">
        <w:rPr>
          <w:rFonts w:ascii="Sylfaen" w:hAnsi="Sylfaen"/>
          <w:bCs/>
          <w:noProof/>
          <w:lang w:val="ka-GE"/>
        </w:rPr>
        <w:t xml:space="preserve"> წლის ბიუჯეტის</w:t>
      </w:r>
      <w:r w:rsidR="006C6786" w:rsidRPr="00001B7B">
        <w:rPr>
          <w:rFonts w:ascii="Sylfaen" w:hAnsi="Sylfaen"/>
          <w:bCs/>
          <w:noProof/>
          <w:lang w:val="ka-GE"/>
        </w:rPr>
        <w:t xml:space="preserve"> ექვსი თვის </w:t>
      </w:r>
      <w:r w:rsidRPr="00001B7B">
        <w:rPr>
          <w:rFonts w:ascii="Sylfaen" w:hAnsi="Sylfaen"/>
          <w:bCs/>
          <w:noProof/>
          <w:lang w:val="ka-GE"/>
        </w:rPr>
        <w:t xml:space="preserve"> შემოსავლებ</w:t>
      </w:r>
      <w:r w:rsidR="00A72678" w:rsidRPr="00001B7B">
        <w:rPr>
          <w:rFonts w:ascii="Sylfaen" w:hAnsi="Sylfaen"/>
          <w:bCs/>
          <w:noProof/>
          <w:lang w:val="ka-GE"/>
        </w:rPr>
        <w:t>ი</w:t>
      </w:r>
      <w:r w:rsidRPr="00001B7B">
        <w:rPr>
          <w:rFonts w:ascii="Sylfaen" w:hAnsi="Sylfaen"/>
          <w:bCs/>
          <w:noProof/>
          <w:lang w:val="ka-GE"/>
        </w:rPr>
        <w:t xml:space="preserve">  202</w:t>
      </w:r>
      <w:r w:rsidR="006C6786" w:rsidRPr="00001B7B">
        <w:rPr>
          <w:rFonts w:ascii="Sylfaen" w:hAnsi="Sylfaen"/>
          <w:bCs/>
          <w:noProof/>
          <w:lang w:val="ka-GE"/>
        </w:rPr>
        <w:t>3</w:t>
      </w:r>
      <w:r w:rsidR="00C26ADB" w:rsidRPr="00001B7B">
        <w:rPr>
          <w:rFonts w:ascii="Sylfaen" w:hAnsi="Sylfaen"/>
          <w:bCs/>
          <w:noProof/>
          <w:lang w:val="ka-GE"/>
        </w:rPr>
        <w:t xml:space="preserve"> </w:t>
      </w:r>
      <w:r w:rsidRPr="00001B7B">
        <w:rPr>
          <w:rFonts w:ascii="Sylfaen" w:hAnsi="Sylfaen"/>
          <w:bCs/>
          <w:noProof/>
          <w:lang w:val="ka-GE"/>
        </w:rPr>
        <w:t>წ</w:t>
      </w:r>
      <w:r w:rsidR="006C6786" w:rsidRPr="00001B7B">
        <w:rPr>
          <w:rFonts w:ascii="Sylfaen" w:hAnsi="Sylfaen"/>
          <w:bCs/>
          <w:noProof/>
          <w:lang w:val="ka-GE"/>
        </w:rPr>
        <w:t>ლის ანალოგიურ პერიოდთან</w:t>
      </w:r>
      <w:r w:rsidR="00A72678" w:rsidRPr="00001B7B">
        <w:rPr>
          <w:rFonts w:ascii="Sylfaen" w:hAnsi="Sylfaen"/>
          <w:bCs/>
          <w:noProof/>
          <w:lang w:val="ka-GE"/>
        </w:rPr>
        <w:t xml:space="preserve"> შედარებით</w:t>
      </w:r>
      <w:r w:rsidRPr="00001B7B">
        <w:rPr>
          <w:rFonts w:ascii="Sylfaen" w:hAnsi="Sylfaen"/>
          <w:bCs/>
          <w:noProof/>
          <w:lang w:val="ka-GE"/>
        </w:rPr>
        <w:t xml:space="preserve"> მნიშვნელოვნად </w:t>
      </w:r>
      <w:r w:rsidR="00A72678" w:rsidRPr="00001B7B">
        <w:rPr>
          <w:rFonts w:ascii="Sylfaen" w:hAnsi="Sylfaen"/>
          <w:bCs/>
          <w:noProof/>
          <w:lang w:val="ka-GE"/>
        </w:rPr>
        <w:t>გაიზარდა, რაც გამოწვეული იქნა ქვეყნის ეკონომიკის ზრდის მაღალი მაჩვენებლით.</w:t>
      </w:r>
      <w:r w:rsidRPr="00001B7B">
        <w:rPr>
          <w:rFonts w:ascii="Sylfaen" w:hAnsi="Sylfaen"/>
          <w:bCs/>
          <w:noProof/>
          <w:lang w:val="ka-GE"/>
        </w:rPr>
        <w:t xml:space="preserve"> მარნეულის მუნიციპალიტეტის საგადასახადო შემოსავლები, რომლებიც ბიუჯეტის მთლიანი შემოსულობების </w:t>
      </w:r>
      <w:r w:rsidR="00C26164" w:rsidRPr="00001B7B">
        <w:rPr>
          <w:rFonts w:ascii="Sylfaen" w:hAnsi="Sylfaen"/>
          <w:bCs/>
          <w:noProof/>
          <w:lang w:val="ka-GE"/>
        </w:rPr>
        <w:t>6</w:t>
      </w:r>
      <w:r w:rsidR="00001B7B" w:rsidRPr="00001B7B">
        <w:rPr>
          <w:rFonts w:ascii="Sylfaen" w:hAnsi="Sylfaen"/>
          <w:bCs/>
          <w:noProof/>
          <w:lang w:val="ka-GE"/>
        </w:rPr>
        <w:t xml:space="preserve">0 </w:t>
      </w:r>
      <w:r w:rsidRPr="00001B7B">
        <w:rPr>
          <w:rFonts w:ascii="Sylfaen" w:hAnsi="Sylfaen"/>
          <w:bCs/>
          <w:noProof/>
          <w:lang w:val="ka-GE"/>
        </w:rPr>
        <w:t xml:space="preserve">%-ია </w:t>
      </w:r>
      <w:r w:rsidR="00C26164" w:rsidRPr="00001B7B">
        <w:rPr>
          <w:rFonts w:ascii="Sylfaen" w:hAnsi="Sylfaen"/>
          <w:bCs/>
          <w:noProof/>
          <w:lang w:val="ka-GE"/>
        </w:rPr>
        <w:t xml:space="preserve"> </w:t>
      </w:r>
      <w:r w:rsidR="00C26164" w:rsidRPr="00001B7B">
        <w:rPr>
          <w:rFonts w:ascii="Sylfaen" w:eastAsia="Times New Roman" w:hAnsi="Sylfaen" w:cs="Times New Roman"/>
          <w:lang w:val="ka-GE" w:eastAsia="en-US"/>
        </w:rPr>
        <w:t xml:space="preserve"> </w:t>
      </w:r>
      <w:r w:rsidRPr="00001B7B">
        <w:rPr>
          <w:rFonts w:ascii="Sylfaen" w:hAnsi="Sylfaen"/>
          <w:bCs/>
          <w:noProof/>
          <w:lang w:val="ka-GE"/>
        </w:rPr>
        <w:t xml:space="preserve"> </w:t>
      </w:r>
      <w:r w:rsidR="00A72678" w:rsidRPr="00001B7B">
        <w:rPr>
          <w:rFonts w:ascii="Sylfaen" w:hAnsi="Sylfaen"/>
          <w:bCs/>
          <w:noProof/>
          <w:lang w:val="ka-GE"/>
        </w:rPr>
        <w:t>გაიზარდა</w:t>
      </w:r>
      <w:r w:rsidR="00E33FA7" w:rsidRPr="00001B7B">
        <w:rPr>
          <w:rFonts w:ascii="Sylfaen" w:hAnsi="Sylfaen"/>
          <w:bCs/>
          <w:noProof/>
          <w:lang w:val="ka-GE"/>
        </w:rPr>
        <w:t xml:space="preserve"> </w:t>
      </w:r>
      <w:r w:rsidR="00277BDC" w:rsidRPr="00001B7B">
        <w:rPr>
          <w:rFonts w:ascii="Calibri" w:eastAsia="Times New Roman" w:hAnsi="Calibri" w:cs="Times New Roman"/>
          <w:lang w:val="en-US" w:eastAsia="en-US"/>
        </w:rPr>
        <w:t>-</w:t>
      </w:r>
      <w:r w:rsidR="005958CB" w:rsidRPr="00001B7B">
        <w:rPr>
          <w:rFonts w:ascii="Calibri" w:eastAsia="Times New Roman" w:hAnsi="Calibri" w:cs="Times New Roman"/>
          <w:lang w:val="en-US" w:eastAsia="en-US"/>
        </w:rPr>
        <w:t>3 034 254</w:t>
      </w:r>
      <w:r w:rsidR="005958CB" w:rsidRPr="00001B7B">
        <w:rPr>
          <w:rFonts w:ascii="Calibri" w:eastAsia="Times New Roman" w:hAnsi="Calibri" w:cs="Times New Roman"/>
          <w:lang w:val="ka-GE" w:eastAsia="en-US"/>
        </w:rPr>
        <w:t xml:space="preserve"> </w:t>
      </w:r>
      <w:r w:rsidRPr="00001B7B">
        <w:rPr>
          <w:rFonts w:ascii="Sylfaen" w:hAnsi="Sylfaen"/>
          <w:bCs/>
          <w:noProof/>
          <w:lang w:val="ka-GE"/>
        </w:rPr>
        <w:t>ლარით</w:t>
      </w:r>
      <w:r w:rsidR="00632444" w:rsidRPr="00001B7B">
        <w:rPr>
          <w:rFonts w:ascii="Sylfaen" w:hAnsi="Sylfaen"/>
          <w:bCs/>
          <w:noProof/>
          <w:lang w:val="en-US"/>
        </w:rPr>
        <w:t>.</w:t>
      </w:r>
      <w:r w:rsidR="00445D6B" w:rsidRPr="00001B7B">
        <w:rPr>
          <w:rFonts w:ascii="Sylfaen" w:hAnsi="Sylfaen"/>
          <w:bCs/>
          <w:noProof/>
          <w:lang w:val="en-US" w:eastAsia="en-US"/>
        </w:rPr>
        <w:drawing>
          <wp:anchor distT="0" distB="0" distL="114300" distR="114300" simplePos="0" relativeHeight="251681792" behindDoc="0" locked="0" layoutInCell="1" allowOverlap="1" wp14:anchorId="5B061DE4" wp14:editId="14B59936">
            <wp:simplePos x="0" y="0"/>
            <wp:positionH relativeFrom="margin">
              <wp:posOffset>5258435</wp:posOffset>
            </wp:positionH>
            <wp:positionV relativeFrom="margin">
              <wp:posOffset>-965835</wp:posOffset>
            </wp:positionV>
            <wp:extent cx="2621280" cy="548640"/>
            <wp:effectExtent l="0" t="0" r="7620" b="381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001B7B">
        <w:rPr>
          <w:rFonts w:ascii="Sylfaen" w:hAnsi="Sylfaen"/>
          <w:bCs/>
          <w:noProof/>
          <w:lang w:val="ka-GE"/>
        </w:rPr>
        <w:t xml:space="preserve">  </w:t>
      </w:r>
      <w:r w:rsidR="00C26ADB" w:rsidRPr="00001B7B">
        <w:rPr>
          <w:rFonts w:ascii="Sylfaen" w:hAnsi="Sylfaen"/>
          <w:bCs/>
          <w:noProof/>
          <w:lang w:val="ka-GE"/>
        </w:rPr>
        <w:tab/>
      </w:r>
    </w:p>
    <w:p w:rsidR="00277BDC" w:rsidRDefault="00277BDC" w:rsidP="00277BDC">
      <w:pPr>
        <w:jc w:val="both"/>
        <w:rPr>
          <w:rFonts w:ascii="Calibri" w:eastAsia="Times New Roman" w:hAnsi="Calibri" w:cs="Calibri"/>
          <w:lang w:val="ka-GE" w:eastAsia="en-US"/>
        </w:rPr>
      </w:pPr>
      <w:r w:rsidRPr="00001B7B">
        <w:rPr>
          <w:rFonts w:ascii="Sylfaen" w:hAnsi="Sylfaen"/>
          <w:bCs/>
          <w:noProof/>
          <w:lang w:val="ka-GE"/>
        </w:rPr>
        <w:t>ჯამში</w:t>
      </w:r>
      <w:r w:rsidR="00191EE7" w:rsidRPr="00001B7B">
        <w:rPr>
          <w:rFonts w:ascii="Sylfaen" w:hAnsi="Sylfaen"/>
          <w:bCs/>
          <w:noProof/>
          <w:lang w:val="ka-GE"/>
        </w:rPr>
        <w:t xml:space="preserve">  მარნეულის მუნიციპალიტეტის </w:t>
      </w:r>
      <w:r w:rsidR="005958CB" w:rsidRPr="00001B7B">
        <w:rPr>
          <w:rFonts w:ascii="Sylfaen" w:hAnsi="Sylfaen"/>
          <w:bCs/>
          <w:noProof/>
          <w:lang w:val="ka-GE"/>
        </w:rPr>
        <w:t>2024 წლის ბიუჯეტის ექვსი თვის</w:t>
      </w:r>
      <w:r w:rsidR="00191EE7" w:rsidRPr="00001B7B">
        <w:rPr>
          <w:rFonts w:ascii="Sylfaen" w:hAnsi="Sylfaen"/>
          <w:bCs/>
          <w:noProof/>
          <w:lang w:val="ka-GE"/>
        </w:rPr>
        <w:t xml:space="preserve"> შემოსავლებმა </w:t>
      </w:r>
      <w:r w:rsidR="005958CB" w:rsidRPr="00001B7B">
        <w:rPr>
          <w:rFonts w:ascii="Sylfaen" w:hAnsi="Sylfaen"/>
          <w:bCs/>
          <w:noProof/>
          <w:lang w:val="ka-GE"/>
        </w:rPr>
        <w:t>2023 წლის ანალოგიურ პერიოდთან</w:t>
      </w:r>
      <w:r w:rsidR="00191EE7" w:rsidRPr="00001B7B">
        <w:rPr>
          <w:rFonts w:ascii="Sylfaen" w:hAnsi="Sylfaen"/>
          <w:bCs/>
          <w:noProof/>
          <w:lang w:val="ka-GE"/>
        </w:rPr>
        <w:t xml:space="preserve"> შედარებით განიცადა </w:t>
      </w:r>
      <w:r w:rsidR="00001B7B" w:rsidRPr="00001B7B">
        <w:rPr>
          <w:rFonts w:ascii="Sylfaen" w:hAnsi="Sylfaen"/>
          <w:bCs/>
          <w:noProof/>
          <w:lang w:val="ka-GE"/>
        </w:rPr>
        <w:t>14</w:t>
      </w:r>
      <w:r w:rsidR="00C26164" w:rsidRPr="00001B7B">
        <w:rPr>
          <w:rFonts w:ascii="Sylfaen" w:hAnsi="Sylfaen"/>
          <w:bCs/>
          <w:noProof/>
          <w:lang w:val="ka-GE"/>
        </w:rPr>
        <w:t xml:space="preserve"> </w:t>
      </w:r>
      <w:r w:rsidR="00191EE7" w:rsidRPr="00001B7B">
        <w:rPr>
          <w:rFonts w:ascii="Sylfaen" w:hAnsi="Sylfaen"/>
          <w:bCs/>
          <w:noProof/>
          <w:lang w:val="ka-GE"/>
        </w:rPr>
        <w:t xml:space="preserve">%-იანი </w:t>
      </w:r>
      <w:r w:rsidR="00FC6DFC" w:rsidRPr="00001B7B">
        <w:rPr>
          <w:rFonts w:ascii="Sylfaen" w:hAnsi="Sylfaen"/>
          <w:bCs/>
          <w:noProof/>
          <w:lang w:val="ka-GE"/>
        </w:rPr>
        <w:t>ზრდ</w:t>
      </w:r>
      <w:r w:rsidR="002B4AA4" w:rsidRPr="00001B7B">
        <w:rPr>
          <w:rFonts w:ascii="Sylfaen" w:hAnsi="Sylfaen"/>
          <w:bCs/>
          <w:noProof/>
          <w:lang w:val="ka-GE"/>
        </w:rPr>
        <w:t>ა</w:t>
      </w:r>
      <w:r w:rsidRPr="00001B7B">
        <w:rPr>
          <w:rFonts w:ascii="Sylfaen" w:hAnsi="Sylfaen"/>
          <w:bCs/>
          <w:noProof/>
          <w:lang w:val="ka-GE"/>
        </w:rPr>
        <w:t xml:space="preserve"> </w:t>
      </w:r>
      <w:r w:rsidRPr="00001B7B">
        <w:rPr>
          <w:rFonts w:ascii="Calibri" w:eastAsia="Times New Roman" w:hAnsi="Calibri" w:cs="Calibri"/>
          <w:lang w:val="en-US" w:eastAsia="en-US"/>
        </w:rPr>
        <w:t>-</w:t>
      </w:r>
      <w:r w:rsidR="005958CB" w:rsidRPr="00001B7B">
        <w:rPr>
          <w:rFonts w:ascii="Calibri" w:eastAsia="Times New Roman" w:hAnsi="Calibri" w:cs="Calibri"/>
          <w:lang w:val="en-US" w:eastAsia="en-US"/>
        </w:rPr>
        <w:t>4 575 583</w:t>
      </w:r>
      <w:r w:rsidRPr="00001B7B">
        <w:rPr>
          <w:rFonts w:ascii="Calibri" w:eastAsia="Times New Roman" w:hAnsi="Calibri" w:cs="Calibri"/>
          <w:lang w:val="ka-GE" w:eastAsia="en-US"/>
        </w:rPr>
        <w:t xml:space="preserve"> ლარი.</w:t>
      </w:r>
    </w:p>
    <w:p w:rsidR="008F206C" w:rsidRDefault="00E00EFB" w:rsidP="00B76F68">
      <w:pPr>
        <w:ind w:right="841"/>
        <w:jc w:val="right"/>
        <w:rPr>
          <w:rFonts w:ascii="Calibri" w:eastAsia="Times New Roman" w:hAnsi="Calibri" w:cs="Calibri"/>
          <w:lang w:val="ka-GE" w:eastAsia="en-US"/>
        </w:rPr>
      </w:pPr>
      <w:r w:rsidRPr="00E00EFB">
        <w:rPr>
          <w:rFonts w:ascii="Calibri" w:eastAsia="Times New Roman" w:hAnsi="Calibri" w:cs="Calibri"/>
          <w:lang w:val="ka-GE" w:eastAsia="en-US"/>
        </w:rPr>
        <w:t>(თანხა ლარებში)</w:t>
      </w:r>
    </w:p>
    <w:tbl>
      <w:tblPr>
        <w:tblW w:w="13955" w:type="dxa"/>
        <w:tblLayout w:type="fixed"/>
        <w:tblLook w:val="04A0" w:firstRow="1" w:lastRow="0" w:firstColumn="1" w:lastColumn="0" w:noHBand="0" w:noVBand="1"/>
      </w:tblPr>
      <w:tblGrid>
        <w:gridCol w:w="1455"/>
        <w:gridCol w:w="5486"/>
        <w:gridCol w:w="1673"/>
        <w:gridCol w:w="1682"/>
        <w:gridCol w:w="1799"/>
        <w:gridCol w:w="935"/>
        <w:gridCol w:w="925"/>
      </w:tblGrid>
      <w:tr w:rsidR="008F206C" w:rsidRPr="008F206C" w:rsidTr="008F206C">
        <w:trPr>
          <w:trHeight w:val="1008"/>
        </w:trPr>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 xml:space="preserve">  შემოს. კლას.</w:t>
            </w:r>
            <w:r w:rsidRPr="008F206C">
              <w:rPr>
                <w:rFonts w:ascii="Sylfaen" w:eastAsia="Times New Roman" w:hAnsi="Sylfaen" w:cs="Calibri"/>
                <w:b/>
                <w:bCs/>
                <w:color w:val="000000"/>
                <w:sz w:val="16"/>
                <w:szCs w:val="16"/>
                <w:lang w:val="en-US" w:eastAsia="en-US"/>
              </w:rPr>
              <w:br/>
              <w:t xml:space="preserve"> კოდი</w:t>
            </w:r>
          </w:p>
        </w:tc>
        <w:tc>
          <w:tcPr>
            <w:tcW w:w="5486" w:type="dxa"/>
            <w:tcBorders>
              <w:top w:val="single" w:sz="4" w:space="0" w:color="000000"/>
              <w:left w:val="nil"/>
              <w:bottom w:val="single" w:sz="4" w:space="0" w:color="000000"/>
              <w:right w:val="single" w:sz="4" w:space="0" w:color="000000"/>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დასახელება</w:t>
            </w:r>
          </w:p>
        </w:tc>
        <w:tc>
          <w:tcPr>
            <w:tcW w:w="1673" w:type="dxa"/>
            <w:tcBorders>
              <w:top w:val="single" w:sz="4" w:space="0" w:color="000000"/>
              <w:left w:val="nil"/>
              <w:bottom w:val="single" w:sz="4" w:space="0" w:color="000000"/>
              <w:right w:val="single" w:sz="4" w:space="0" w:color="000000"/>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წლიური გეგმა</w:t>
            </w:r>
          </w:p>
        </w:tc>
        <w:tc>
          <w:tcPr>
            <w:tcW w:w="1682" w:type="dxa"/>
            <w:tcBorders>
              <w:top w:val="single" w:sz="4" w:space="0" w:color="000000"/>
              <w:left w:val="nil"/>
              <w:bottom w:val="single" w:sz="4" w:space="0" w:color="000000"/>
              <w:right w:val="single" w:sz="4" w:space="0" w:color="000000"/>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კვარტალური გეგმა</w:t>
            </w:r>
          </w:p>
        </w:tc>
        <w:tc>
          <w:tcPr>
            <w:tcW w:w="1799" w:type="dxa"/>
            <w:tcBorders>
              <w:top w:val="single" w:sz="4" w:space="0" w:color="000000"/>
              <w:left w:val="nil"/>
              <w:bottom w:val="single" w:sz="4" w:space="0" w:color="000000"/>
              <w:right w:val="nil"/>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ფაქტი</w:t>
            </w:r>
          </w:p>
        </w:tc>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 წლიური</w:t>
            </w:r>
          </w:p>
        </w:tc>
        <w:tc>
          <w:tcPr>
            <w:tcW w:w="925" w:type="dxa"/>
            <w:tcBorders>
              <w:top w:val="single" w:sz="4" w:space="0" w:color="auto"/>
              <w:left w:val="nil"/>
              <w:bottom w:val="single" w:sz="4" w:space="0" w:color="auto"/>
              <w:right w:val="single" w:sz="4" w:space="0" w:color="auto"/>
            </w:tcBorders>
            <w:shd w:val="clear" w:color="auto" w:fill="auto"/>
            <w:vAlign w:val="center"/>
            <w:hideMark/>
          </w:tcPr>
          <w:p w:rsidR="008F206C" w:rsidRPr="008F206C" w:rsidRDefault="008F206C" w:rsidP="008F206C">
            <w:pPr>
              <w:spacing w:after="0" w:line="240" w:lineRule="auto"/>
              <w:jc w:val="center"/>
              <w:rPr>
                <w:rFonts w:ascii="Sylfaen" w:eastAsia="Times New Roman" w:hAnsi="Sylfaen" w:cs="Calibri"/>
                <w:b/>
                <w:bCs/>
                <w:color w:val="000000"/>
                <w:sz w:val="16"/>
                <w:szCs w:val="16"/>
                <w:lang w:val="en-US" w:eastAsia="en-US"/>
              </w:rPr>
            </w:pPr>
            <w:r w:rsidRPr="008F206C">
              <w:rPr>
                <w:rFonts w:ascii="Sylfaen" w:eastAsia="Times New Roman" w:hAnsi="Sylfaen" w:cs="Calibri"/>
                <w:b/>
                <w:bCs/>
                <w:color w:val="000000"/>
                <w:sz w:val="16"/>
                <w:szCs w:val="16"/>
                <w:lang w:val="en-US" w:eastAsia="en-US"/>
              </w:rPr>
              <w:t>% კვარტალური</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0</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ჯამური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78 739 995</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49 607 213</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42 827 824</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86</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 </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შემოსულობები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68 061 668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38 933 886</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32 076 467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47</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შემოსავლები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67 761 668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38 783 886</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31 615 586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47</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გადასახადები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44 194 400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23 398 268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21 455 028</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92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1.1.3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გადასახადები ქონებაზე</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7 800 000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3 725 000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4 016 143</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51</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გადასახადები უძრავ ქონებაზე</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7 800 000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3 725 000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4 016 143</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51</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ქონების გადასახადი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7 800 000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3 725 000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4 016 143</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51</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საქართველოს საწარმოთა ქონებაზე (გარდა მიწისა)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4 300 000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2 150 000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3 618 391</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168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უცხოურ  საწარმოთა ქონებაზე (გარდა მიწისა)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90 000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87 680</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97</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195</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ფიზიკურ პირთა ქონებაზე (გარდა მიწისა)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70 000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11 529</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16</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33</w:t>
            </w:r>
          </w:p>
        </w:tc>
      </w:tr>
      <w:tr w:rsidR="008F206C" w:rsidRPr="008F206C" w:rsidTr="008F206C">
        <w:trPr>
          <w:trHeight w:val="48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1.1.3.1.1.4</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სასოფლო-სამეურნეო დანიშნულების მიწაზე ქონების გადასახადი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2 060 000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930 000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263 346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1.1.3.1.1.4.1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ფიზიკური პირებიდან</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1 760 000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830 000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249 199</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30</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1.1.3.1.1.4.2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იურიდიული პირებიდან</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14 147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w:t>
            </w:r>
          </w:p>
        </w:tc>
      </w:tr>
      <w:tr w:rsidR="008F206C" w:rsidRPr="008F206C" w:rsidTr="008F206C">
        <w:trPr>
          <w:trHeight w:val="48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1.1.3.1.1.5</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არასასოფლო-სამეურნეო დანიშნულების მიწაზე ქონების გადასახადი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1 280 000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565 000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35 196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1.1.3.1.1.5.1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ფიზიკური პირებიდან</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190 000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70 000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78 616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41</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1.1.3.1.1.5.2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იურიდიული პირებიდან</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1 090 000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495 000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-43 420</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-9</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lastRenderedPageBreak/>
              <w:t>1.1.4</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გადასახადები საქონელსა და მომსახურებაზე</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36 394 400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19 673 268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17 438 886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89</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1.1.4.1.1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დამატებული ღირებულების გადასახადი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36 394 400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19 673 268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17 438 886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89</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გრანტები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12 802 268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10 547 118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4 848 242</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46</w:t>
            </w:r>
          </w:p>
        </w:tc>
      </w:tr>
      <w:tr w:rsidR="008F206C" w:rsidRPr="008F206C" w:rsidTr="008F206C">
        <w:trPr>
          <w:trHeight w:val="48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1.3.3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სხვა დონის სახელმწიფო ერთეულებიდან მიღებული  გრანტები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12 802 268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10 547 118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4 848 242</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46</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მიმდინარე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1 947 848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1 792 698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1 147 234</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64</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გრანტები ცენტრალური ბიუჯეტიდან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1 947 848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1 792 698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1 147 234</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64</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1.3.3.1.1.1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გრანტები სახელმწიფო ბიუჯეტიდან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1 947 848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1 792 698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1 147 234</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64</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1.3.3.1.1.1.2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მიზნობრივი ტრანსფერი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1 947 848</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1 792 698</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1 147 234</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64</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კაპიტალური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10 854 420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8 754 420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3 701 008</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1.3.3.2.1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გრანტები ცენტრალური ბიუჯეტიდან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10 854 420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8 754 420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3 701 008</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1.3.3.2.1.1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გრანტები სახელმწიფო ბიუჯეტიდან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10 854 420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8 754 420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3 701 008</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1.3.3.2.1.1.2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კაპიტალური ტრანსფერი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10 854 420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8 754 420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3 701 008</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1.4</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სხვა შემოსავლები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10 765 000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4 838 500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5 312 316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110</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1.4.1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 xml:space="preserve">შემოსავლები საკუთრებიდან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2 675 000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1 337 500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1 010 011</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76</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პროცენტები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1 000 000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500 000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692 025</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1.4.1.5</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რენტა</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1 675 000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837 500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317 986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38</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1.4.2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საქონლისა და მომსახურების რეალიზაცია</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4 450 000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2 261 000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2 760 139</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62</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122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1.4.2.2.3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სანებართვო მოსაკრებლები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540 000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405 000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696 227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129</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172</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1.4.2.2.13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სათამაშო ბიზნესის მოსაკრებელი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3 650 000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1 726 000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1 904 866</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52</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110</w:t>
            </w:r>
          </w:p>
        </w:tc>
      </w:tr>
      <w:tr w:rsidR="008F206C" w:rsidRPr="008F206C" w:rsidTr="008F206C">
        <w:trPr>
          <w:trHeight w:val="48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1.4.2.2.14</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მოსაკრებელი დასახლებული ტერიტორიის დასუფთავებისათვის</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250 000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125 000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143 199</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57</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115</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1.4.2.3.2</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შემოსავლები მომსახურების გაწევიდან</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15 847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317</w:t>
            </w:r>
          </w:p>
        </w:tc>
      </w:tr>
      <w:tr w:rsidR="008F206C" w:rsidRPr="008F206C" w:rsidTr="008F206C">
        <w:trPr>
          <w:trHeight w:val="72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1.4.2.3.2.1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 xml:space="preserve">შემოსავალი შენობებისა და ნაგებობების იჯარაში ან მართვაში (უზურფრუქტი, ქირავნობა და სხვა) გადაცემიდან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15 847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317</w:t>
            </w:r>
          </w:p>
        </w:tc>
      </w:tr>
      <w:tr w:rsidR="008F206C" w:rsidRPr="008F206C" w:rsidTr="008F206C">
        <w:trPr>
          <w:trHeight w:val="96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1.4.2.3.2.1.7</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color w:val="000000"/>
                <w:sz w:val="18"/>
                <w:szCs w:val="18"/>
                <w:lang w:val="en-US" w:eastAsia="en-US"/>
              </w:rPr>
            </w:pPr>
            <w:r w:rsidRPr="008F206C">
              <w:rPr>
                <w:rFonts w:ascii="Sylfaen" w:eastAsia="Times New Roman" w:hAnsi="Sylfaen" w:cs="Calibri"/>
                <w:color w:val="000000"/>
                <w:sz w:val="18"/>
                <w:szCs w:val="18"/>
                <w:lang w:val="en-US" w:eastAsia="en-US"/>
              </w:rPr>
              <w:t>ადგილობრივი თვითმმართველი ერთეულის საკუთრებაში არსებული შენობებისა და ნაგებობების იჯარაში ან მართვაში (უზურფრუქტი, ქირავნობა და სხვა) გადაცემიდან, მიღებული შემოსავალი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5 000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15 847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158</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317</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1.4.3</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სანქციები, ჯარიმები და საურავები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3 600 000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1 200 000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1 493 734</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41</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124</w:t>
            </w:r>
          </w:p>
        </w:tc>
      </w:tr>
      <w:tr w:rsidR="008F206C" w:rsidRPr="008F206C" w:rsidTr="008F206C">
        <w:trPr>
          <w:trHeight w:val="48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1.4.4</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 xml:space="preserve">ტრანსფერები რომელიც სხვაგან არ არის კლასიფიცირებული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48 433</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121</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121</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არაფინანსური აქტივების კლება</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150 000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460 881</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154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307</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ძირითადი აქტივები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60 192</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 </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 </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lastRenderedPageBreak/>
              <w:t>31.4</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 xml:space="preserve">არაწარმოებული აქტივები </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300 000</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150 000</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400 689</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134</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jc w:val="right"/>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267</w:t>
            </w:r>
          </w:p>
        </w:tc>
      </w:tr>
      <w:tr w:rsidR="008F206C" w:rsidRPr="008F206C" w:rsidTr="008F206C">
        <w:trPr>
          <w:trHeight w:val="288"/>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ნაშთები წლის დასაწყისისათვის</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10 678 327</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10 673 327</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10 751 357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 </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 </w:t>
            </w:r>
          </w:p>
        </w:tc>
      </w:tr>
      <w:tr w:rsidR="008F206C" w:rsidRPr="008F206C" w:rsidTr="008F206C">
        <w:trPr>
          <w:trHeight w:val="480"/>
        </w:trPr>
        <w:tc>
          <w:tcPr>
            <w:tcW w:w="1455" w:type="dxa"/>
            <w:tcBorders>
              <w:top w:val="nil"/>
              <w:left w:val="single" w:sz="4" w:space="0" w:color="000000"/>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41.1</w:t>
            </w:r>
          </w:p>
        </w:tc>
        <w:tc>
          <w:tcPr>
            <w:tcW w:w="5486"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rPr>
                <w:rFonts w:ascii="Sylfaen" w:eastAsia="Times New Roman" w:hAnsi="Sylfaen" w:cs="Calibri"/>
                <w:b/>
                <w:bCs/>
                <w:color w:val="000000"/>
                <w:sz w:val="18"/>
                <w:szCs w:val="18"/>
                <w:lang w:val="en-US" w:eastAsia="en-US"/>
              </w:rPr>
            </w:pPr>
            <w:r w:rsidRPr="008F206C">
              <w:rPr>
                <w:rFonts w:ascii="Sylfaen" w:eastAsia="Times New Roman" w:hAnsi="Sylfaen" w:cs="Calibri"/>
                <w:b/>
                <w:bCs/>
                <w:color w:val="000000"/>
                <w:sz w:val="18"/>
                <w:szCs w:val="18"/>
                <w:lang w:val="en-US" w:eastAsia="en-US"/>
              </w:rPr>
              <w:t>წლის დასაწყისისთვის გარდამავალი საბრუნავი სახსრები</w:t>
            </w:r>
          </w:p>
        </w:tc>
        <w:tc>
          <w:tcPr>
            <w:tcW w:w="1673"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10 678 327</w:t>
            </w:r>
          </w:p>
        </w:tc>
        <w:tc>
          <w:tcPr>
            <w:tcW w:w="1682" w:type="dxa"/>
            <w:tcBorders>
              <w:top w:val="nil"/>
              <w:left w:val="nil"/>
              <w:bottom w:val="single" w:sz="4" w:space="0" w:color="000000"/>
              <w:right w:val="single" w:sz="4" w:space="0" w:color="000000"/>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10 673 327</w:t>
            </w:r>
          </w:p>
        </w:tc>
        <w:tc>
          <w:tcPr>
            <w:tcW w:w="1799" w:type="dxa"/>
            <w:tcBorders>
              <w:top w:val="nil"/>
              <w:left w:val="nil"/>
              <w:bottom w:val="single" w:sz="4" w:space="0" w:color="000000"/>
              <w:right w:val="nil"/>
            </w:tcBorders>
            <w:shd w:val="clear" w:color="auto" w:fill="auto"/>
            <w:hideMark/>
          </w:tcPr>
          <w:p w:rsidR="008F206C" w:rsidRPr="008F206C" w:rsidRDefault="008F206C" w:rsidP="008F206C">
            <w:pPr>
              <w:spacing w:after="0" w:line="240" w:lineRule="auto"/>
              <w:jc w:val="right"/>
              <w:rPr>
                <w:rFonts w:ascii="Arial" w:eastAsia="Times New Roman" w:hAnsi="Arial" w:cs="Arial"/>
                <w:b/>
                <w:bCs/>
                <w:color w:val="000000"/>
                <w:sz w:val="18"/>
                <w:szCs w:val="18"/>
                <w:lang w:val="en-US" w:eastAsia="en-US"/>
              </w:rPr>
            </w:pPr>
            <w:r w:rsidRPr="008F206C">
              <w:rPr>
                <w:rFonts w:ascii="Arial" w:eastAsia="Times New Roman" w:hAnsi="Arial" w:cs="Arial"/>
                <w:b/>
                <w:bCs/>
                <w:color w:val="000000"/>
                <w:sz w:val="18"/>
                <w:szCs w:val="18"/>
                <w:lang w:val="en-US" w:eastAsia="en-US"/>
              </w:rPr>
              <w:t>10 751 357</w:t>
            </w:r>
          </w:p>
        </w:tc>
        <w:tc>
          <w:tcPr>
            <w:tcW w:w="935" w:type="dxa"/>
            <w:tcBorders>
              <w:top w:val="nil"/>
              <w:left w:val="single" w:sz="4" w:space="0" w:color="auto"/>
              <w:bottom w:val="single" w:sz="4" w:space="0" w:color="auto"/>
              <w:right w:val="single" w:sz="4" w:space="0" w:color="auto"/>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 </w:t>
            </w:r>
          </w:p>
        </w:tc>
        <w:tc>
          <w:tcPr>
            <w:tcW w:w="925" w:type="dxa"/>
            <w:tcBorders>
              <w:top w:val="nil"/>
              <w:left w:val="nil"/>
              <w:bottom w:val="single" w:sz="4" w:space="0" w:color="auto"/>
              <w:right w:val="single" w:sz="4" w:space="0" w:color="auto"/>
            </w:tcBorders>
            <w:shd w:val="clear" w:color="auto" w:fill="auto"/>
            <w:hideMark/>
          </w:tcPr>
          <w:p w:rsidR="008F206C" w:rsidRPr="008F206C" w:rsidRDefault="008F206C" w:rsidP="008F206C">
            <w:pPr>
              <w:spacing w:after="0" w:line="240" w:lineRule="auto"/>
              <w:rPr>
                <w:rFonts w:ascii="Arial" w:eastAsia="Times New Roman" w:hAnsi="Arial" w:cs="Arial"/>
                <w:color w:val="000000"/>
                <w:sz w:val="18"/>
                <w:szCs w:val="18"/>
                <w:lang w:val="en-US" w:eastAsia="en-US"/>
              </w:rPr>
            </w:pPr>
            <w:r w:rsidRPr="008F206C">
              <w:rPr>
                <w:rFonts w:ascii="Arial" w:eastAsia="Times New Roman" w:hAnsi="Arial" w:cs="Arial"/>
                <w:color w:val="000000"/>
                <w:sz w:val="18"/>
                <w:szCs w:val="18"/>
                <w:lang w:val="en-US" w:eastAsia="en-US"/>
              </w:rPr>
              <w:t> </w:t>
            </w:r>
          </w:p>
        </w:tc>
      </w:tr>
    </w:tbl>
    <w:p w:rsidR="009D6099" w:rsidRPr="00E47E20" w:rsidRDefault="00FC668E" w:rsidP="00B76F68">
      <w:pPr>
        <w:ind w:right="502" w:firstLine="720"/>
        <w:jc w:val="both"/>
        <w:rPr>
          <w:rFonts w:ascii="Sylfaen" w:hAnsi="Sylfaen"/>
          <w:bCs/>
          <w:noProof/>
          <w:lang w:val="ka-GE"/>
        </w:rPr>
      </w:pPr>
      <w:r w:rsidRPr="00E47E20">
        <w:rPr>
          <w:rFonts w:ascii="Sylfaen" w:hAnsi="Sylfaen"/>
          <w:b/>
          <w:bCs/>
          <w:noProof/>
          <w:lang w:val="en-US" w:eastAsia="en-US"/>
        </w:rPr>
        <w:drawing>
          <wp:anchor distT="0" distB="0" distL="114300" distR="114300" simplePos="0" relativeHeight="251673600" behindDoc="0" locked="0" layoutInCell="1" allowOverlap="1" wp14:anchorId="15C356E1" wp14:editId="01E8BA4D">
            <wp:simplePos x="0" y="0"/>
            <wp:positionH relativeFrom="margin">
              <wp:posOffset>496570</wp:posOffset>
            </wp:positionH>
            <wp:positionV relativeFrom="margin">
              <wp:posOffset>8760460</wp:posOffset>
            </wp:positionV>
            <wp:extent cx="3040380" cy="368300"/>
            <wp:effectExtent l="0" t="0" r="7620" b="50800"/>
            <wp:wrapSquare wrapText="bothSides"/>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E313D" w:rsidRPr="00E47E20">
        <w:rPr>
          <w:rFonts w:ascii="Sylfaen" w:hAnsi="Sylfaen"/>
          <w:bCs/>
          <w:noProof/>
          <w:lang w:val="ka-GE"/>
        </w:rPr>
        <w:t>შემოს</w:t>
      </w:r>
      <w:r w:rsidR="00E47E20" w:rsidRPr="00E47E20">
        <w:rPr>
          <w:rFonts w:ascii="Sylfaen" w:hAnsi="Sylfaen"/>
          <w:bCs/>
          <w:noProof/>
          <w:lang w:val="ka-GE"/>
        </w:rPr>
        <w:t>ავ</w:t>
      </w:r>
      <w:r w:rsidR="00BE313D" w:rsidRPr="00E47E20">
        <w:rPr>
          <w:rFonts w:ascii="Sylfaen" w:hAnsi="Sylfaen"/>
          <w:bCs/>
          <w:noProof/>
          <w:lang w:val="ka-GE"/>
        </w:rPr>
        <w:t>ლ</w:t>
      </w:r>
      <w:r w:rsidR="00E47E20" w:rsidRPr="00E47E20">
        <w:rPr>
          <w:rFonts w:ascii="Sylfaen" w:hAnsi="Sylfaen"/>
          <w:bCs/>
          <w:noProof/>
          <w:lang w:val="ka-GE"/>
        </w:rPr>
        <w:t>ე</w:t>
      </w:r>
      <w:r w:rsidR="00BE313D" w:rsidRPr="00E47E20">
        <w:rPr>
          <w:rFonts w:ascii="Sylfaen" w:hAnsi="Sylfaen"/>
          <w:bCs/>
          <w:noProof/>
          <w:lang w:val="ka-GE"/>
        </w:rPr>
        <w:t xml:space="preserve">ბში გადასახადების წილმა შეადგინა </w:t>
      </w:r>
      <w:r w:rsidR="00310115" w:rsidRPr="00E47E20">
        <w:rPr>
          <w:rFonts w:ascii="Sylfaen" w:hAnsi="Sylfaen"/>
          <w:bCs/>
          <w:noProof/>
          <w:lang w:val="ka-GE"/>
        </w:rPr>
        <w:t>6</w:t>
      </w:r>
      <w:r w:rsidR="00E47E20" w:rsidRPr="00E47E20">
        <w:rPr>
          <w:rFonts w:ascii="Sylfaen" w:hAnsi="Sylfaen"/>
          <w:bCs/>
          <w:noProof/>
          <w:lang w:val="ka-GE"/>
        </w:rPr>
        <w:t>8</w:t>
      </w:r>
      <w:r w:rsidR="00BE313D" w:rsidRPr="00E47E20">
        <w:rPr>
          <w:rFonts w:ascii="Sylfaen" w:hAnsi="Sylfaen"/>
          <w:bCs/>
          <w:noProof/>
          <w:lang w:val="ka-GE"/>
        </w:rPr>
        <w:t xml:space="preserve"> % -</w:t>
      </w:r>
      <w:r w:rsidR="008F206C" w:rsidRPr="00E47E20">
        <w:rPr>
          <w:rFonts w:ascii="Sylfaen" w:hAnsi="Sylfaen"/>
          <w:bCs/>
          <w:noProof/>
        </w:rPr>
        <w:t>21 455 028</w:t>
      </w:r>
      <w:r w:rsidR="00BE313D" w:rsidRPr="00E47E20">
        <w:rPr>
          <w:rFonts w:ascii="Sylfaen" w:hAnsi="Sylfaen"/>
          <w:bCs/>
          <w:noProof/>
          <w:lang w:val="ka-GE"/>
        </w:rPr>
        <w:t xml:space="preserve">  ლარი, გრანტებმა შეადგინა </w:t>
      </w:r>
      <w:r w:rsidR="00DA561D" w:rsidRPr="00E47E20">
        <w:rPr>
          <w:rFonts w:ascii="Sylfaen" w:hAnsi="Sylfaen"/>
          <w:bCs/>
          <w:noProof/>
          <w:lang w:val="ka-GE"/>
        </w:rPr>
        <w:t>1</w:t>
      </w:r>
      <w:r w:rsidR="00E47E20" w:rsidRPr="00E47E20">
        <w:rPr>
          <w:rFonts w:ascii="Sylfaen" w:hAnsi="Sylfaen"/>
          <w:bCs/>
          <w:noProof/>
          <w:lang w:val="ka-GE"/>
        </w:rPr>
        <w:t>5</w:t>
      </w:r>
      <w:r w:rsidR="00BE313D" w:rsidRPr="00E47E20">
        <w:rPr>
          <w:rFonts w:ascii="Sylfaen" w:hAnsi="Sylfaen"/>
          <w:bCs/>
          <w:noProof/>
          <w:lang w:val="ka-GE"/>
        </w:rPr>
        <w:t xml:space="preserve"> % -</w:t>
      </w:r>
      <w:r w:rsidR="00E47E20" w:rsidRPr="00E47E20">
        <w:rPr>
          <w:rFonts w:ascii="Sylfaen" w:hAnsi="Sylfaen"/>
          <w:bCs/>
          <w:noProof/>
        </w:rPr>
        <w:t>4 848 242</w:t>
      </w:r>
      <w:r w:rsidR="00BE313D" w:rsidRPr="00E47E20">
        <w:rPr>
          <w:rFonts w:ascii="Sylfaen" w:hAnsi="Sylfaen"/>
          <w:bCs/>
          <w:noProof/>
          <w:lang w:val="ka-GE"/>
        </w:rPr>
        <w:t xml:space="preserve"> ლარი, სხვა შემოსავლებმა </w:t>
      </w:r>
      <w:r w:rsidR="00DA561D" w:rsidRPr="00E47E20">
        <w:rPr>
          <w:rFonts w:ascii="Sylfaen" w:hAnsi="Sylfaen"/>
          <w:bCs/>
          <w:noProof/>
          <w:lang w:val="ka-GE"/>
        </w:rPr>
        <w:t>1</w:t>
      </w:r>
      <w:r w:rsidR="00E47E20" w:rsidRPr="00E47E20">
        <w:rPr>
          <w:rFonts w:ascii="Sylfaen" w:hAnsi="Sylfaen"/>
          <w:bCs/>
          <w:noProof/>
          <w:lang w:val="ka-GE"/>
        </w:rPr>
        <w:t>7</w:t>
      </w:r>
      <w:r w:rsidR="00BE313D" w:rsidRPr="00E47E20">
        <w:rPr>
          <w:rFonts w:ascii="Sylfaen" w:hAnsi="Sylfaen"/>
          <w:bCs/>
          <w:noProof/>
          <w:lang w:val="ka-GE"/>
        </w:rPr>
        <w:t xml:space="preserve"> % - </w:t>
      </w:r>
      <w:r w:rsidR="00E47E20" w:rsidRPr="00E47E20">
        <w:rPr>
          <w:rFonts w:ascii="Arial" w:eastAsia="Times New Roman" w:hAnsi="Arial" w:cs="Arial"/>
          <w:b/>
          <w:bCs/>
          <w:color w:val="000000"/>
          <w:sz w:val="18"/>
          <w:szCs w:val="18"/>
          <w:lang w:val="en-US" w:eastAsia="en-US"/>
        </w:rPr>
        <w:t>5 312 316</w:t>
      </w:r>
      <w:r w:rsidR="00DA561D" w:rsidRPr="00E47E20">
        <w:rPr>
          <w:rFonts w:ascii="Sylfaen" w:hAnsi="Sylfaen"/>
          <w:bCs/>
          <w:noProof/>
          <w:lang w:val="ka-GE"/>
        </w:rPr>
        <w:t xml:space="preserve"> </w:t>
      </w:r>
      <w:r w:rsidR="00A8123C" w:rsidRPr="00E47E20">
        <w:rPr>
          <w:rFonts w:ascii="Sylfaen" w:hAnsi="Sylfaen"/>
          <w:bCs/>
          <w:noProof/>
          <w:lang w:val="ka-GE"/>
        </w:rPr>
        <w:t>ლარი</w:t>
      </w:r>
      <w:r w:rsidR="00BE313D" w:rsidRPr="00E47E20">
        <w:rPr>
          <w:rFonts w:ascii="Sylfaen" w:hAnsi="Sylfaen"/>
          <w:bCs/>
          <w:noProof/>
          <w:lang w:val="ka-GE"/>
        </w:rPr>
        <w:t>, არაფინანსური აქტივების კლება</w:t>
      </w:r>
      <w:r w:rsidR="00E47E20" w:rsidRPr="00E47E20">
        <w:rPr>
          <w:rFonts w:ascii="Sylfaen" w:hAnsi="Sylfaen"/>
          <w:bCs/>
          <w:noProof/>
          <w:lang w:val="ka-GE"/>
        </w:rPr>
        <w:t>მ შეადგინა შემოსულობების</w:t>
      </w:r>
      <w:r w:rsidR="00DA561D" w:rsidRPr="00E47E20">
        <w:rPr>
          <w:rFonts w:ascii="Sylfaen" w:hAnsi="Sylfaen"/>
          <w:bCs/>
          <w:noProof/>
          <w:lang w:val="ka-GE"/>
        </w:rPr>
        <w:t xml:space="preserve"> </w:t>
      </w:r>
      <w:r w:rsidR="00E47E20" w:rsidRPr="00E47E20">
        <w:rPr>
          <w:rFonts w:ascii="Sylfaen" w:hAnsi="Sylfaen"/>
          <w:bCs/>
          <w:noProof/>
          <w:lang w:val="ka-GE"/>
        </w:rPr>
        <w:t>1</w:t>
      </w:r>
      <w:r w:rsidR="00BE313D" w:rsidRPr="00E47E20">
        <w:rPr>
          <w:rFonts w:ascii="Sylfaen" w:hAnsi="Sylfaen"/>
          <w:bCs/>
          <w:noProof/>
          <w:lang w:val="ka-GE"/>
        </w:rPr>
        <w:t xml:space="preserve"> %</w:t>
      </w:r>
      <w:r w:rsidR="004005C0" w:rsidRPr="00E47E20">
        <w:rPr>
          <w:rFonts w:ascii="Sylfaen" w:hAnsi="Sylfaen"/>
          <w:bCs/>
          <w:noProof/>
          <w:lang w:val="ka-GE"/>
        </w:rPr>
        <w:t xml:space="preserve"> -</w:t>
      </w:r>
      <w:r w:rsidR="00E47E20" w:rsidRPr="00E47E20">
        <w:rPr>
          <w:rFonts w:ascii="Sylfaen" w:hAnsi="Sylfaen"/>
          <w:bCs/>
          <w:noProof/>
          <w:lang w:val="ka-GE"/>
        </w:rPr>
        <w:t>460 881</w:t>
      </w:r>
      <w:r w:rsidR="004005C0" w:rsidRPr="00E47E20">
        <w:rPr>
          <w:rFonts w:ascii="Sylfaen" w:hAnsi="Sylfaen"/>
          <w:bCs/>
          <w:noProof/>
          <w:lang w:val="ka-GE"/>
        </w:rPr>
        <w:t xml:space="preserve"> ლარი. </w:t>
      </w:r>
    </w:p>
    <w:p w:rsidR="00373DB3" w:rsidRPr="00B76F68" w:rsidRDefault="007B0E92" w:rsidP="00B76F68">
      <w:pPr>
        <w:ind w:firstLine="720"/>
        <w:jc w:val="both"/>
        <w:rPr>
          <w:rFonts w:ascii="Sylfaen" w:hAnsi="Sylfaen"/>
          <w:bCs/>
          <w:noProof/>
          <w:lang w:val="en-US"/>
        </w:rPr>
      </w:pPr>
      <w:r w:rsidRPr="00E47E20">
        <w:rPr>
          <w:rFonts w:ascii="Sylfaen" w:hAnsi="Sylfaen"/>
          <w:bCs/>
          <w:noProof/>
          <w:lang w:val="ka-GE"/>
        </w:rPr>
        <w:t>ჯამში 202</w:t>
      </w:r>
      <w:r w:rsidR="00E47E20" w:rsidRPr="00E47E20">
        <w:rPr>
          <w:rFonts w:ascii="Sylfaen" w:hAnsi="Sylfaen"/>
          <w:bCs/>
          <w:noProof/>
          <w:lang w:val="ka-GE"/>
        </w:rPr>
        <w:t>4</w:t>
      </w:r>
      <w:r w:rsidRPr="00E47E20">
        <w:rPr>
          <w:rFonts w:ascii="Sylfaen" w:hAnsi="Sylfaen"/>
          <w:bCs/>
          <w:noProof/>
          <w:lang w:val="ka-GE"/>
        </w:rPr>
        <w:t xml:space="preserve"> წლის შემოსულობების </w:t>
      </w:r>
      <w:r w:rsidR="00E47E20" w:rsidRPr="00E47E20">
        <w:rPr>
          <w:rFonts w:ascii="Sylfaen" w:hAnsi="Sylfaen"/>
          <w:bCs/>
          <w:noProof/>
          <w:lang w:val="ka-GE"/>
        </w:rPr>
        <w:t xml:space="preserve">ექვსი თვის </w:t>
      </w:r>
      <w:r w:rsidRPr="00E47E20">
        <w:rPr>
          <w:rFonts w:ascii="Sylfaen" w:hAnsi="Sylfaen"/>
          <w:bCs/>
          <w:noProof/>
          <w:lang w:val="ka-GE"/>
        </w:rPr>
        <w:t xml:space="preserve">გეგმა შესრულდა </w:t>
      </w:r>
      <w:r w:rsidR="00E47E20" w:rsidRPr="00E47E20">
        <w:rPr>
          <w:rFonts w:ascii="Sylfaen" w:hAnsi="Sylfaen"/>
          <w:bCs/>
          <w:noProof/>
          <w:lang w:val="ka-GE"/>
        </w:rPr>
        <w:t>82</w:t>
      </w:r>
      <w:r w:rsidRPr="00E47E20">
        <w:rPr>
          <w:rFonts w:ascii="Sylfaen" w:hAnsi="Sylfaen"/>
          <w:bCs/>
          <w:noProof/>
          <w:lang w:val="ka-GE"/>
        </w:rPr>
        <w:t xml:space="preserve"> %-ით.</w:t>
      </w:r>
    </w:p>
    <w:p w:rsidR="00373DB3" w:rsidRPr="00B76F68" w:rsidRDefault="00F50F68" w:rsidP="00B76F68">
      <w:pPr>
        <w:pStyle w:val="2"/>
        <w:rPr>
          <w:rFonts w:ascii="Sylfaen" w:hAnsi="Sylfaen"/>
          <w:sz w:val="24"/>
          <w:szCs w:val="24"/>
          <w:lang w:val="ka-GE"/>
        </w:rPr>
      </w:pPr>
      <w:bookmarkStart w:id="4" w:name="_Toc172127917"/>
      <w:r w:rsidRPr="000B2C4A">
        <w:rPr>
          <w:rFonts w:ascii="Sylfaen" w:hAnsi="Sylfaen" w:cs="Sylfaen"/>
          <w:sz w:val="24"/>
          <w:szCs w:val="24"/>
          <w:lang w:val="ka-GE"/>
        </w:rPr>
        <w:t>მუხლი</w:t>
      </w:r>
      <w:r w:rsidR="009A456E">
        <w:rPr>
          <w:rFonts w:ascii="Sylfaen" w:hAnsi="Sylfaen" w:cs="Sylfaen"/>
          <w:sz w:val="24"/>
          <w:szCs w:val="24"/>
          <w:lang w:val="ka-GE"/>
        </w:rPr>
        <w:t xml:space="preserve"> </w:t>
      </w:r>
      <w:r w:rsidRPr="000B2C4A">
        <w:rPr>
          <w:rFonts w:ascii="Sylfaen" w:hAnsi="Sylfaen" w:cs="Sylfaen"/>
          <w:sz w:val="24"/>
          <w:szCs w:val="24"/>
          <w:lang w:val="ka-GE"/>
        </w:rPr>
        <w:t xml:space="preserve">2. </w:t>
      </w:r>
      <w:r w:rsidRPr="000B2C4A">
        <w:rPr>
          <w:rFonts w:ascii="Sylfaen" w:hAnsi="Sylfaen"/>
          <w:sz w:val="24"/>
          <w:szCs w:val="24"/>
          <w:lang w:val="ka-GE"/>
        </w:rPr>
        <w:t xml:space="preserve">მარნეულის მუნიციპალიტეტის </w:t>
      </w:r>
      <w:r w:rsidR="009A456E">
        <w:rPr>
          <w:rFonts w:ascii="Sylfaen" w:hAnsi="Sylfaen"/>
          <w:sz w:val="24"/>
          <w:szCs w:val="24"/>
          <w:lang w:val="ka-GE"/>
        </w:rPr>
        <w:t xml:space="preserve"> </w:t>
      </w:r>
      <w:r w:rsidRPr="000B2C4A">
        <w:rPr>
          <w:rFonts w:ascii="Sylfaen" w:hAnsi="Sylfaen"/>
          <w:sz w:val="24"/>
          <w:szCs w:val="24"/>
          <w:lang w:val="ka-GE"/>
        </w:rPr>
        <w:t>202</w:t>
      </w:r>
      <w:r w:rsidR="003C60B7">
        <w:rPr>
          <w:rFonts w:ascii="Sylfaen" w:hAnsi="Sylfaen"/>
          <w:sz w:val="24"/>
          <w:szCs w:val="24"/>
          <w:lang w:val="ka-GE"/>
        </w:rPr>
        <w:t>4</w:t>
      </w:r>
      <w:r w:rsidR="009A456E">
        <w:rPr>
          <w:rFonts w:ascii="Sylfaen" w:hAnsi="Sylfaen"/>
          <w:sz w:val="24"/>
          <w:szCs w:val="24"/>
          <w:lang w:val="ka-GE"/>
        </w:rPr>
        <w:t xml:space="preserve"> </w:t>
      </w:r>
      <w:r w:rsidRPr="000B2C4A">
        <w:rPr>
          <w:rFonts w:ascii="Sylfaen" w:hAnsi="Sylfaen"/>
          <w:sz w:val="24"/>
          <w:szCs w:val="24"/>
          <w:lang w:val="ka-GE"/>
        </w:rPr>
        <w:t xml:space="preserve"> წლის </w:t>
      </w:r>
      <w:r w:rsidR="00B61AB7">
        <w:rPr>
          <w:rFonts w:ascii="Sylfaen" w:hAnsi="Sylfaen"/>
          <w:sz w:val="24"/>
          <w:szCs w:val="24"/>
          <w:lang w:val="ka-GE"/>
        </w:rPr>
        <w:t xml:space="preserve">ექვსი თვის </w:t>
      </w:r>
      <w:r w:rsidRPr="000B2C4A">
        <w:rPr>
          <w:rFonts w:ascii="Sylfaen" w:hAnsi="Sylfaen"/>
          <w:sz w:val="24"/>
          <w:szCs w:val="24"/>
          <w:lang w:val="ka-GE"/>
        </w:rPr>
        <w:t>გადასახდელები</w:t>
      </w:r>
      <w:bookmarkEnd w:id="4"/>
    </w:p>
    <w:p w:rsidR="00E73A85" w:rsidRPr="00C95A99" w:rsidRDefault="00166048" w:rsidP="00B76F68">
      <w:pPr>
        <w:ind w:firstLine="720"/>
        <w:jc w:val="both"/>
        <w:rPr>
          <w:rFonts w:ascii="Sylfaen" w:eastAsia="Times New Roman" w:hAnsi="Sylfaen" w:cs="Arial"/>
          <w:bCs/>
          <w:color w:val="000000"/>
          <w:lang w:val="ka-GE" w:eastAsia="en-US"/>
        </w:rPr>
      </w:pPr>
      <w:r w:rsidRPr="00D91B15">
        <w:rPr>
          <w:rFonts w:ascii="Sylfaen" w:hAnsi="Sylfaen" w:cs="Sylfaen"/>
          <w:lang w:val="ka-GE"/>
        </w:rPr>
        <w:t>მარნეულის მუნიციპალიტეტის გადასახდელებში</w:t>
      </w:r>
      <w:r w:rsidR="00FF5776" w:rsidRPr="00D91B15">
        <w:rPr>
          <w:rFonts w:ascii="Sylfaen" w:hAnsi="Sylfaen" w:cs="Sylfaen"/>
          <w:lang w:val="en-US"/>
        </w:rPr>
        <w:t xml:space="preserve"> </w:t>
      </w:r>
      <w:r w:rsidR="00474BEA" w:rsidRPr="00D91B15">
        <w:rPr>
          <w:rFonts w:ascii="Sylfaen" w:hAnsi="Sylfaen" w:cs="Sylfaen"/>
          <w:lang w:val="ka-GE"/>
        </w:rPr>
        <w:t xml:space="preserve">ექვსი თვის გეგმიდან </w:t>
      </w:r>
      <w:r w:rsidR="00C95A99" w:rsidRPr="00D91B15">
        <w:rPr>
          <w:rFonts w:ascii="Arial" w:eastAsia="Times New Roman" w:hAnsi="Arial" w:cs="Arial"/>
          <w:b/>
          <w:bCs/>
          <w:lang w:val="en-US" w:eastAsia="en-US"/>
        </w:rPr>
        <w:t>49 607 213</w:t>
      </w:r>
      <w:r w:rsidRPr="00D91B15">
        <w:rPr>
          <w:rFonts w:ascii="Sylfaen" w:hAnsi="Sylfaen" w:cs="Sylfaen"/>
          <w:lang w:val="ka-GE"/>
        </w:rPr>
        <w:t xml:space="preserve"> </w:t>
      </w:r>
      <w:r w:rsidR="00474BEA" w:rsidRPr="00D91B15">
        <w:rPr>
          <w:rFonts w:ascii="Sylfaen" w:hAnsi="Sylfaen" w:cs="Sylfaen"/>
          <w:lang w:val="ka-GE"/>
        </w:rPr>
        <w:t xml:space="preserve">ლარი, </w:t>
      </w:r>
      <w:r w:rsidRPr="00D91B15">
        <w:rPr>
          <w:rFonts w:ascii="Sylfaen" w:hAnsi="Sylfaen" w:cs="Sylfaen"/>
          <w:lang w:val="ka-GE"/>
        </w:rPr>
        <w:t>ფაქტიურად დახარჯული</w:t>
      </w:r>
      <w:r w:rsidR="00474BEA" w:rsidRPr="00D91B15">
        <w:rPr>
          <w:rFonts w:ascii="Sylfaen" w:hAnsi="Sylfaen" w:cs="Sylfaen"/>
          <w:lang w:val="ka-GE"/>
        </w:rPr>
        <w:t>ა</w:t>
      </w:r>
      <w:r w:rsidRPr="00D91B15">
        <w:rPr>
          <w:rFonts w:ascii="Sylfaen" w:hAnsi="Sylfaen" w:cs="Sylfaen"/>
          <w:lang w:val="ka-GE"/>
        </w:rPr>
        <w:t xml:space="preserve"> </w:t>
      </w:r>
      <w:r w:rsidR="00474BEA" w:rsidRPr="00D91B15">
        <w:rPr>
          <w:rFonts w:ascii="Arial" w:eastAsia="Times New Roman" w:hAnsi="Arial" w:cs="Arial"/>
          <w:b/>
          <w:bCs/>
          <w:lang w:val="en-US" w:eastAsia="en-US"/>
        </w:rPr>
        <w:t>32 418 352</w:t>
      </w:r>
      <w:r w:rsidRPr="00D91B15">
        <w:rPr>
          <w:rFonts w:ascii="Arial" w:eastAsia="Times New Roman" w:hAnsi="Arial" w:cs="Arial"/>
          <w:b/>
          <w:bCs/>
          <w:lang w:val="en-US" w:eastAsia="en-US"/>
        </w:rPr>
        <w:t xml:space="preserve"> </w:t>
      </w:r>
      <w:r w:rsidRPr="00D91B15">
        <w:rPr>
          <w:rFonts w:ascii="Sylfaen" w:hAnsi="Sylfaen" w:cs="Sylfaen"/>
          <w:lang w:val="ka-GE"/>
        </w:rPr>
        <w:t>ლარი</w:t>
      </w:r>
      <w:r w:rsidR="00474BEA" w:rsidRPr="00D91B15">
        <w:rPr>
          <w:rFonts w:ascii="Sylfaen" w:hAnsi="Sylfaen" w:cs="Sylfaen"/>
          <w:lang w:val="ka-GE"/>
        </w:rPr>
        <w:t>,</w:t>
      </w:r>
      <w:r w:rsidR="00D91B15" w:rsidRPr="00D91B15">
        <w:rPr>
          <w:rFonts w:ascii="Sylfaen" w:hAnsi="Sylfaen" w:cs="Sylfaen"/>
          <w:lang w:val="ka-GE"/>
        </w:rPr>
        <w:t xml:space="preserve"> გეგმის 65,4%. </w:t>
      </w:r>
      <w:r w:rsidR="00474BEA" w:rsidRPr="00D91B15">
        <w:rPr>
          <w:rFonts w:ascii="Sylfaen" w:hAnsi="Sylfaen" w:cs="Sylfaen"/>
          <w:lang w:val="ka-GE"/>
        </w:rPr>
        <w:t xml:space="preserve"> აქედან</w:t>
      </w:r>
      <w:r w:rsidR="00E213F1" w:rsidRPr="00D91B15">
        <w:rPr>
          <w:rFonts w:ascii="Sylfaen" w:hAnsi="Sylfaen" w:cs="Sylfaen"/>
          <w:lang w:val="ka-GE"/>
        </w:rPr>
        <w:t xml:space="preserve"> </w:t>
      </w:r>
      <w:r w:rsidRPr="00D91B15">
        <w:rPr>
          <w:rFonts w:ascii="Sylfaen" w:eastAsia="Times New Roman" w:hAnsi="Sylfaen" w:cs="Arial"/>
          <w:bCs/>
          <w:color w:val="000000"/>
          <w:lang w:val="ka-GE" w:eastAsia="en-US"/>
        </w:rPr>
        <w:t xml:space="preserve">ხარჯებმა შეადგინა </w:t>
      </w:r>
      <w:r w:rsidR="004D6D20" w:rsidRPr="00D91B15">
        <w:rPr>
          <w:rFonts w:ascii="Sylfaen" w:eastAsia="Times New Roman" w:hAnsi="Sylfaen" w:cs="Arial"/>
          <w:bCs/>
          <w:color w:val="000000"/>
          <w:lang w:val="ka-GE" w:eastAsia="en-US"/>
        </w:rPr>
        <w:t>6</w:t>
      </w:r>
      <w:r w:rsidR="00474BEA" w:rsidRPr="00D91B15">
        <w:rPr>
          <w:rFonts w:ascii="Sylfaen" w:eastAsia="Times New Roman" w:hAnsi="Sylfaen" w:cs="Arial"/>
          <w:bCs/>
          <w:color w:val="000000"/>
          <w:lang w:val="ka-GE" w:eastAsia="en-US"/>
        </w:rPr>
        <w:t xml:space="preserve">7,9 </w:t>
      </w:r>
      <w:r w:rsidRPr="00D91B15">
        <w:rPr>
          <w:rFonts w:ascii="Sylfaen" w:eastAsia="Times New Roman" w:hAnsi="Sylfaen" w:cs="Arial"/>
          <w:bCs/>
          <w:color w:val="000000"/>
          <w:lang w:val="ka-GE" w:eastAsia="en-US"/>
        </w:rPr>
        <w:t>% -</w:t>
      </w:r>
      <w:r w:rsidR="00474BEA" w:rsidRPr="00D91B15">
        <w:rPr>
          <w:rFonts w:ascii="Arial" w:eastAsia="Times New Roman" w:hAnsi="Arial" w:cs="Arial"/>
          <w:color w:val="000000"/>
          <w:lang w:val="en-US" w:eastAsia="en-US"/>
        </w:rPr>
        <w:t>21 997 397</w:t>
      </w:r>
      <w:r w:rsidR="004D6D20" w:rsidRPr="00D91B15">
        <w:rPr>
          <w:rFonts w:eastAsia="Times New Roman" w:cs="Arial"/>
          <w:color w:val="000000"/>
          <w:lang w:val="ka-GE" w:eastAsia="en-US"/>
        </w:rPr>
        <w:t xml:space="preserve"> </w:t>
      </w:r>
      <w:r w:rsidRPr="00D91B15">
        <w:rPr>
          <w:rFonts w:ascii="Sylfaen" w:eastAsia="Times New Roman" w:hAnsi="Sylfaen" w:cs="Arial"/>
          <w:bCs/>
          <w:color w:val="000000"/>
          <w:lang w:val="ka-GE" w:eastAsia="en-US"/>
        </w:rPr>
        <w:t>ლარი, არაფინანსური აქტივების ზრდამ 3</w:t>
      </w:r>
      <w:r w:rsidR="00474BEA" w:rsidRPr="00D91B15">
        <w:rPr>
          <w:rFonts w:ascii="Sylfaen" w:eastAsia="Times New Roman" w:hAnsi="Sylfaen" w:cs="Arial"/>
          <w:bCs/>
          <w:color w:val="000000"/>
          <w:lang w:val="ka-GE" w:eastAsia="en-US"/>
        </w:rPr>
        <w:t>2,0</w:t>
      </w:r>
      <w:r w:rsidRPr="00D91B15">
        <w:rPr>
          <w:rFonts w:ascii="Sylfaen" w:eastAsia="Times New Roman" w:hAnsi="Sylfaen" w:cs="Arial"/>
          <w:bCs/>
          <w:color w:val="000000"/>
          <w:lang w:val="ka-GE" w:eastAsia="en-US"/>
        </w:rPr>
        <w:t xml:space="preserve"> %-</w:t>
      </w:r>
      <w:r w:rsidR="00474BEA" w:rsidRPr="00D91B15">
        <w:rPr>
          <w:rFonts w:eastAsia="Times New Roman" w:cs="Arial"/>
          <w:bCs/>
          <w:color w:val="000000"/>
          <w:lang w:val="ka-GE" w:eastAsia="en-US"/>
        </w:rPr>
        <w:t>10 389 618</w:t>
      </w:r>
      <w:r w:rsidRPr="00D91B15">
        <w:rPr>
          <w:rFonts w:eastAsia="Times New Roman" w:cs="Arial"/>
          <w:bCs/>
          <w:color w:val="000000"/>
          <w:lang w:val="ka-GE" w:eastAsia="en-US"/>
        </w:rPr>
        <w:t xml:space="preserve"> </w:t>
      </w:r>
      <w:r w:rsidRPr="00D91B15">
        <w:rPr>
          <w:rFonts w:ascii="Sylfaen" w:eastAsia="Times New Roman" w:hAnsi="Sylfaen" w:cs="Arial"/>
          <w:bCs/>
          <w:color w:val="000000"/>
          <w:lang w:val="ka-GE" w:eastAsia="en-US"/>
        </w:rPr>
        <w:t>ლარი,</w:t>
      </w:r>
      <w:r w:rsidR="00E213F1" w:rsidRPr="00D91B15">
        <w:rPr>
          <w:rFonts w:ascii="Sylfaen" w:eastAsia="Times New Roman" w:hAnsi="Sylfaen" w:cs="Arial"/>
          <w:bCs/>
          <w:color w:val="000000"/>
          <w:lang w:val="ka-GE" w:eastAsia="en-US"/>
        </w:rPr>
        <w:t xml:space="preserve"> </w:t>
      </w:r>
      <w:r w:rsidRPr="00D91B15">
        <w:rPr>
          <w:rFonts w:ascii="Sylfaen" w:eastAsia="Times New Roman" w:hAnsi="Sylfaen" w:cs="Arial"/>
          <w:bCs/>
          <w:color w:val="000000"/>
          <w:lang w:val="ka-GE" w:eastAsia="en-US"/>
        </w:rPr>
        <w:t>ვალდებულებების კლებამ</w:t>
      </w:r>
      <w:r w:rsidR="00E213F1" w:rsidRPr="00D91B15">
        <w:rPr>
          <w:rFonts w:ascii="Sylfaen" w:eastAsia="Times New Roman" w:hAnsi="Sylfaen" w:cs="Arial"/>
          <w:bCs/>
          <w:color w:val="000000"/>
          <w:lang w:val="ka-GE" w:eastAsia="en-US"/>
        </w:rPr>
        <w:t xml:space="preserve"> </w:t>
      </w:r>
      <w:r w:rsidRPr="00D91B15">
        <w:rPr>
          <w:rFonts w:ascii="Sylfaen" w:eastAsia="Times New Roman" w:hAnsi="Sylfaen" w:cs="Arial"/>
          <w:bCs/>
          <w:color w:val="000000"/>
          <w:lang w:val="ka-GE" w:eastAsia="en-US"/>
        </w:rPr>
        <w:t>0,</w:t>
      </w:r>
      <w:r w:rsidR="004D6D20" w:rsidRPr="00D91B15">
        <w:rPr>
          <w:rFonts w:ascii="Sylfaen" w:eastAsia="Times New Roman" w:hAnsi="Sylfaen" w:cs="Arial"/>
          <w:bCs/>
          <w:color w:val="000000"/>
          <w:lang w:val="ka-GE" w:eastAsia="en-US"/>
        </w:rPr>
        <w:t>1</w:t>
      </w:r>
      <w:r w:rsidRPr="00D91B15">
        <w:rPr>
          <w:rFonts w:ascii="Sylfaen" w:eastAsia="Times New Roman" w:hAnsi="Sylfaen" w:cs="Arial"/>
          <w:bCs/>
          <w:color w:val="000000"/>
          <w:lang w:val="ka-GE" w:eastAsia="en-US"/>
        </w:rPr>
        <w:t>% -</w:t>
      </w:r>
      <w:r w:rsidR="00474BEA" w:rsidRPr="00D91B15">
        <w:rPr>
          <w:rFonts w:ascii="Sylfaen" w:eastAsia="Times New Roman" w:hAnsi="Sylfaen" w:cs="Arial"/>
          <w:bCs/>
          <w:color w:val="000000"/>
          <w:lang w:val="ka-GE" w:eastAsia="en-US"/>
        </w:rPr>
        <w:t>31 337,0</w:t>
      </w:r>
      <w:r w:rsidR="00D91B15" w:rsidRPr="00D91B15">
        <w:rPr>
          <w:rFonts w:ascii="Sylfaen" w:eastAsia="Times New Roman" w:hAnsi="Sylfaen" w:cs="Arial"/>
          <w:bCs/>
          <w:color w:val="000000"/>
          <w:lang w:val="ka-GE" w:eastAsia="en-US"/>
        </w:rPr>
        <w:t xml:space="preserve"> </w:t>
      </w:r>
      <w:r w:rsidRPr="00D91B15">
        <w:rPr>
          <w:rFonts w:ascii="Sylfaen" w:eastAsia="Times New Roman" w:hAnsi="Sylfaen" w:cs="Arial"/>
          <w:bCs/>
          <w:color w:val="000000"/>
          <w:lang w:val="ka-GE" w:eastAsia="en-US"/>
        </w:rPr>
        <w:t xml:space="preserve">ლარი.  </w:t>
      </w:r>
    </w:p>
    <w:p w:rsidR="00296C89" w:rsidRPr="00C95A99" w:rsidRDefault="00296C89" w:rsidP="00296C89">
      <w:pPr>
        <w:ind w:firstLine="72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პრიორიტეტების მიხედვით </w:t>
      </w:r>
      <w:r w:rsidR="00954233" w:rsidRPr="00C95A99">
        <w:rPr>
          <w:rFonts w:ascii="Sylfaen" w:eastAsia="Times New Roman" w:hAnsi="Sylfaen" w:cs="Arial"/>
          <w:bCs/>
          <w:color w:val="000000"/>
          <w:lang w:val="ka-GE" w:eastAsia="en-US"/>
        </w:rPr>
        <w:t>თანხები გადანაწილდა შემდეგნაირად:</w:t>
      </w:r>
    </w:p>
    <w:p w:rsidR="00954233" w:rsidRPr="00C95A99" w:rsidRDefault="00954233" w:rsidP="00C95A99">
      <w:pPr>
        <w:pStyle w:val="a3"/>
        <w:numPr>
          <w:ilvl w:val="0"/>
          <w:numId w:val="8"/>
        </w:numPr>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0100 მმართველობა და საერთო დანიშნულების ხარჯები - </w:t>
      </w:r>
      <w:r w:rsidR="00C95A99" w:rsidRPr="00C95A99">
        <w:rPr>
          <w:rFonts w:ascii="Sylfaen" w:eastAsia="Times New Roman" w:hAnsi="Sylfaen" w:cs="Arial"/>
          <w:bCs/>
          <w:color w:val="000000"/>
          <w:lang w:val="ka-GE" w:eastAsia="en-US"/>
        </w:rPr>
        <w:t>7 504 071</w:t>
      </w:r>
      <w:r w:rsidR="00940971" w:rsidRPr="00C95A99">
        <w:rPr>
          <w:rFonts w:ascii="Sylfaen" w:eastAsia="Times New Roman" w:hAnsi="Sylfaen" w:cs="Arial"/>
          <w:bCs/>
          <w:color w:val="000000"/>
          <w:lang w:val="ka-GE" w:eastAsia="en-US"/>
        </w:rPr>
        <w:t xml:space="preserve"> ლარი -</w:t>
      </w:r>
      <w:r w:rsidR="00C95A99" w:rsidRPr="00C95A99">
        <w:rPr>
          <w:rFonts w:ascii="Sylfaen" w:eastAsia="Times New Roman" w:hAnsi="Sylfaen" w:cs="Arial"/>
          <w:bCs/>
          <w:color w:val="000000"/>
          <w:lang w:val="ka-GE" w:eastAsia="en-US"/>
        </w:rPr>
        <w:t>23,1</w:t>
      </w:r>
      <w:r w:rsidR="00940971" w:rsidRPr="00C95A99">
        <w:rPr>
          <w:rFonts w:ascii="Sylfaen" w:eastAsia="Times New Roman" w:hAnsi="Sylfaen" w:cs="Arial"/>
          <w:bCs/>
          <w:color w:val="000000"/>
          <w:lang w:val="ka-GE" w:eastAsia="en-US"/>
        </w:rPr>
        <w:t>%</w:t>
      </w:r>
    </w:p>
    <w:p w:rsidR="00954233" w:rsidRPr="00C95A99" w:rsidRDefault="00954233" w:rsidP="00C95A99">
      <w:pPr>
        <w:pStyle w:val="a3"/>
        <w:numPr>
          <w:ilvl w:val="0"/>
          <w:numId w:val="8"/>
        </w:numPr>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0200 ინფრასტრუქტურის განვითარება-</w:t>
      </w:r>
      <w:r w:rsidR="00C95A99" w:rsidRPr="00C95A99">
        <w:rPr>
          <w:rFonts w:ascii="Sylfaen" w:eastAsia="Times New Roman" w:hAnsi="Sylfaen" w:cs="Arial"/>
          <w:bCs/>
          <w:color w:val="000000"/>
          <w:lang w:val="ka-GE" w:eastAsia="en-US"/>
        </w:rPr>
        <w:t>12 315 425</w:t>
      </w:r>
      <w:r w:rsidR="00940971" w:rsidRPr="00C95A99">
        <w:rPr>
          <w:rFonts w:ascii="Sylfaen" w:eastAsia="Times New Roman" w:hAnsi="Sylfaen" w:cs="Arial"/>
          <w:bCs/>
          <w:color w:val="000000"/>
          <w:lang w:val="ka-GE" w:eastAsia="en-US"/>
        </w:rPr>
        <w:t xml:space="preserve"> ლარი - </w:t>
      </w:r>
      <w:r w:rsidR="00C95A99" w:rsidRPr="00C95A99">
        <w:rPr>
          <w:rFonts w:ascii="Sylfaen" w:eastAsia="Times New Roman" w:hAnsi="Sylfaen" w:cs="Arial"/>
          <w:bCs/>
          <w:color w:val="000000"/>
          <w:lang w:val="ka-GE" w:eastAsia="en-US"/>
        </w:rPr>
        <w:t>38,0</w:t>
      </w:r>
      <w:r w:rsidR="00940971" w:rsidRPr="00C95A99">
        <w:rPr>
          <w:rFonts w:ascii="Sylfaen" w:eastAsia="Times New Roman" w:hAnsi="Sylfaen" w:cs="Arial"/>
          <w:bCs/>
          <w:color w:val="000000"/>
          <w:lang w:val="ka-GE" w:eastAsia="en-US"/>
        </w:rPr>
        <w:t>%</w:t>
      </w:r>
    </w:p>
    <w:p w:rsidR="00954233" w:rsidRPr="00C95A99" w:rsidRDefault="00954233" w:rsidP="00C95A99">
      <w:pPr>
        <w:pStyle w:val="a3"/>
        <w:numPr>
          <w:ilvl w:val="0"/>
          <w:numId w:val="8"/>
        </w:numPr>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0300 დასუფთავება  და გარემოს დაცვა -</w:t>
      </w:r>
      <w:r w:rsidR="00C95A99" w:rsidRPr="00C95A99">
        <w:rPr>
          <w:rFonts w:ascii="Sylfaen" w:eastAsia="Times New Roman" w:hAnsi="Sylfaen" w:cs="Arial"/>
          <w:bCs/>
          <w:color w:val="000000"/>
          <w:lang w:val="ka-GE" w:eastAsia="en-US"/>
        </w:rPr>
        <w:t>2 638 602</w:t>
      </w:r>
      <w:r w:rsidR="00940971" w:rsidRPr="00C95A99">
        <w:rPr>
          <w:rFonts w:ascii="Sylfaen" w:eastAsia="Times New Roman" w:hAnsi="Sylfaen" w:cs="Arial"/>
          <w:bCs/>
          <w:color w:val="000000"/>
          <w:lang w:val="ka-GE" w:eastAsia="en-US"/>
        </w:rPr>
        <w:t xml:space="preserve"> ლარი - </w:t>
      </w:r>
      <w:r w:rsidR="00C95A99" w:rsidRPr="00C95A99">
        <w:rPr>
          <w:rFonts w:ascii="Sylfaen" w:eastAsia="Times New Roman" w:hAnsi="Sylfaen" w:cs="Arial"/>
          <w:bCs/>
          <w:color w:val="000000"/>
          <w:lang w:val="ka-GE" w:eastAsia="en-US"/>
        </w:rPr>
        <w:t>8,1</w:t>
      </w:r>
      <w:r w:rsidR="00940971" w:rsidRPr="00C95A99">
        <w:rPr>
          <w:rFonts w:ascii="Sylfaen" w:eastAsia="Times New Roman" w:hAnsi="Sylfaen" w:cs="Arial"/>
          <w:bCs/>
          <w:color w:val="000000"/>
          <w:lang w:val="ka-GE" w:eastAsia="en-US"/>
        </w:rPr>
        <w:t>%</w:t>
      </w:r>
    </w:p>
    <w:p w:rsidR="00954233" w:rsidRPr="00C95A99" w:rsidRDefault="00954233" w:rsidP="00474BEA">
      <w:pPr>
        <w:pStyle w:val="a3"/>
        <w:numPr>
          <w:ilvl w:val="0"/>
          <w:numId w:val="8"/>
        </w:numPr>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0400 განათლება -</w:t>
      </w:r>
      <w:r w:rsidR="00474BEA" w:rsidRPr="00C95A99">
        <w:rPr>
          <w:rFonts w:ascii="Sylfaen" w:eastAsia="Times New Roman" w:hAnsi="Sylfaen" w:cs="Arial"/>
          <w:bCs/>
          <w:color w:val="000000"/>
          <w:lang w:val="ka-GE" w:eastAsia="en-US"/>
        </w:rPr>
        <w:t>4 086 794</w:t>
      </w:r>
      <w:r w:rsidR="00940971" w:rsidRPr="00C95A99">
        <w:rPr>
          <w:rFonts w:ascii="Sylfaen" w:eastAsia="Times New Roman" w:hAnsi="Sylfaen" w:cs="Arial"/>
          <w:bCs/>
          <w:color w:val="000000"/>
          <w:lang w:val="ka-GE" w:eastAsia="en-US"/>
        </w:rPr>
        <w:t xml:space="preserve"> ლარი - </w:t>
      </w:r>
      <w:r w:rsidR="00C95A99" w:rsidRPr="00C95A99">
        <w:rPr>
          <w:rFonts w:ascii="Sylfaen" w:eastAsia="Times New Roman" w:hAnsi="Sylfaen" w:cs="Arial"/>
          <w:bCs/>
          <w:color w:val="000000"/>
          <w:lang w:val="ka-GE" w:eastAsia="en-US"/>
        </w:rPr>
        <w:t>12,6</w:t>
      </w:r>
      <w:r w:rsidR="00940971" w:rsidRPr="00C95A99">
        <w:rPr>
          <w:rFonts w:ascii="Sylfaen" w:eastAsia="Times New Roman" w:hAnsi="Sylfaen" w:cs="Arial"/>
          <w:bCs/>
          <w:color w:val="000000"/>
          <w:lang w:val="ka-GE" w:eastAsia="en-US"/>
        </w:rPr>
        <w:t>%</w:t>
      </w:r>
    </w:p>
    <w:p w:rsidR="00954233" w:rsidRPr="00C95A99" w:rsidRDefault="00940971" w:rsidP="00474BEA">
      <w:pPr>
        <w:pStyle w:val="a3"/>
        <w:numPr>
          <w:ilvl w:val="0"/>
          <w:numId w:val="8"/>
        </w:numPr>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0500 კულტურა, ახალგაზრდობა და სპორტი -</w:t>
      </w:r>
      <w:r w:rsidR="00474BEA" w:rsidRPr="00C95A99">
        <w:rPr>
          <w:rFonts w:ascii="Sylfaen" w:eastAsia="Times New Roman" w:hAnsi="Sylfaen" w:cs="Arial"/>
          <w:bCs/>
          <w:color w:val="000000"/>
          <w:lang w:val="ka-GE" w:eastAsia="en-US"/>
        </w:rPr>
        <w:t>3 256 291</w:t>
      </w:r>
      <w:r w:rsidRPr="00C95A99">
        <w:rPr>
          <w:rFonts w:ascii="Sylfaen" w:eastAsia="Times New Roman" w:hAnsi="Sylfaen" w:cs="Arial"/>
          <w:bCs/>
          <w:color w:val="000000"/>
          <w:lang w:val="ka-GE" w:eastAsia="en-US"/>
        </w:rPr>
        <w:t xml:space="preserve"> ლარი - </w:t>
      </w:r>
      <w:r w:rsidR="00474BEA" w:rsidRPr="00C95A99">
        <w:rPr>
          <w:rFonts w:ascii="Sylfaen" w:eastAsia="Times New Roman" w:hAnsi="Sylfaen" w:cs="Arial"/>
          <w:bCs/>
          <w:color w:val="000000"/>
          <w:lang w:val="ka-GE" w:eastAsia="en-US"/>
        </w:rPr>
        <w:t xml:space="preserve">10 </w:t>
      </w:r>
      <w:r w:rsidRPr="00C95A99">
        <w:rPr>
          <w:rFonts w:ascii="Sylfaen" w:eastAsia="Times New Roman" w:hAnsi="Sylfaen" w:cs="Arial"/>
          <w:bCs/>
          <w:color w:val="000000"/>
          <w:lang w:val="ka-GE" w:eastAsia="en-US"/>
        </w:rPr>
        <w:t>%</w:t>
      </w:r>
    </w:p>
    <w:p w:rsidR="00E73A85" w:rsidRPr="00B76F68" w:rsidRDefault="00940971" w:rsidP="00B76F68">
      <w:pPr>
        <w:pStyle w:val="a3"/>
        <w:numPr>
          <w:ilvl w:val="0"/>
          <w:numId w:val="8"/>
        </w:numPr>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0600 ჯანმრთელობის დაცვა და სოციალური უზრუნველყოფა -</w:t>
      </w:r>
      <w:r w:rsidR="00474BEA" w:rsidRPr="00C95A99">
        <w:rPr>
          <w:rFonts w:ascii="Sylfaen" w:eastAsia="Times New Roman" w:hAnsi="Sylfaen" w:cs="Arial"/>
          <w:bCs/>
          <w:color w:val="000000"/>
          <w:lang w:val="ka-GE" w:eastAsia="en-US"/>
        </w:rPr>
        <w:t>2 617 169</w:t>
      </w:r>
      <w:r w:rsidRPr="00C95A99">
        <w:rPr>
          <w:rFonts w:ascii="Sylfaen" w:eastAsia="Times New Roman" w:hAnsi="Sylfaen" w:cs="Arial"/>
          <w:bCs/>
          <w:color w:val="000000"/>
          <w:lang w:val="ka-GE" w:eastAsia="en-US"/>
        </w:rPr>
        <w:t xml:space="preserve"> ლარი - </w:t>
      </w:r>
      <w:r w:rsidR="00474BEA" w:rsidRPr="00C95A99">
        <w:rPr>
          <w:rFonts w:ascii="Sylfaen" w:eastAsia="Times New Roman" w:hAnsi="Sylfaen" w:cs="Arial"/>
          <w:bCs/>
          <w:color w:val="000000"/>
          <w:lang w:val="ka-GE" w:eastAsia="en-US"/>
        </w:rPr>
        <w:t>8,1</w:t>
      </w:r>
      <w:r w:rsidRPr="00C95A99">
        <w:rPr>
          <w:rFonts w:ascii="Sylfaen" w:eastAsia="Times New Roman" w:hAnsi="Sylfaen" w:cs="Arial"/>
          <w:bCs/>
          <w:color w:val="000000"/>
          <w:lang w:val="ka-GE" w:eastAsia="en-US"/>
        </w:rPr>
        <w:t>%</w:t>
      </w:r>
      <w:r w:rsidR="00E73A85" w:rsidRPr="00B76F68">
        <w:rPr>
          <w:rFonts w:ascii="Sylfaen" w:hAnsi="Sylfaen" w:cs="Sylfaen"/>
          <w:sz w:val="24"/>
          <w:szCs w:val="24"/>
          <w:highlight w:val="yellow"/>
          <w:lang w:val="en-US"/>
        </w:rPr>
        <w:t xml:space="preserve">       </w:t>
      </w:r>
    </w:p>
    <w:p w:rsidR="00A833E9" w:rsidRPr="00B76F68" w:rsidRDefault="00A833E9" w:rsidP="00B76F68">
      <w:pPr>
        <w:ind w:firstLine="360"/>
        <w:jc w:val="both"/>
        <w:rPr>
          <w:rFonts w:ascii="Sylfaen" w:eastAsia="Times New Roman" w:hAnsi="Sylfaen" w:cs="Calibri"/>
          <w:color w:val="000000"/>
          <w:sz w:val="16"/>
          <w:szCs w:val="16"/>
          <w:lang w:val="en-US" w:eastAsia="en-US"/>
        </w:rPr>
      </w:pPr>
      <w:r w:rsidRPr="00C95A99">
        <w:rPr>
          <w:rFonts w:ascii="Sylfaen" w:eastAsia="Times New Roman" w:hAnsi="Sylfaen" w:cs="Arial"/>
          <w:bCs/>
          <w:color w:val="000000"/>
          <w:lang w:val="ka-GE" w:eastAsia="en-US"/>
        </w:rPr>
        <w:t xml:space="preserve">მუნიციპალიტეტის </w:t>
      </w:r>
      <w:r w:rsidR="00C47254">
        <w:rPr>
          <w:rFonts w:ascii="Sylfaen" w:eastAsia="Times New Roman" w:hAnsi="Sylfaen" w:cs="Arial"/>
          <w:bCs/>
          <w:color w:val="000000"/>
          <w:lang w:val="ka-GE" w:eastAsia="en-US"/>
        </w:rPr>
        <w:t>255</w:t>
      </w:r>
      <w:r w:rsidRPr="00C95A99">
        <w:rPr>
          <w:rFonts w:ascii="Sylfaen" w:eastAsia="Times New Roman" w:hAnsi="Sylfaen" w:cs="Arial"/>
          <w:bCs/>
          <w:color w:val="000000"/>
          <w:lang w:val="ka-GE" w:eastAsia="en-US"/>
        </w:rPr>
        <w:t xml:space="preserve"> თანამშრომელზე 202</w:t>
      </w:r>
      <w:r w:rsidR="00C95A99" w:rsidRPr="00C95A99">
        <w:rPr>
          <w:rFonts w:ascii="Sylfaen" w:eastAsia="Times New Roman" w:hAnsi="Sylfaen" w:cs="Arial"/>
          <w:bCs/>
          <w:color w:val="000000"/>
          <w:lang w:val="ka-GE" w:eastAsia="en-US"/>
        </w:rPr>
        <w:t>4  წ</w:t>
      </w:r>
      <w:r w:rsidRPr="00C95A99">
        <w:rPr>
          <w:rFonts w:ascii="Sylfaen" w:eastAsia="Times New Roman" w:hAnsi="Sylfaen" w:cs="Arial"/>
          <w:bCs/>
          <w:color w:val="000000"/>
          <w:lang w:val="ka-GE" w:eastAsia="en-US"/>
        </w:rPr>
        <w:t>ლ</w:t>
      </w:r>
      <w:r w:rsidR="00C95A99" w:rsidRPr="00C95A99">
        <w:rPr>
          <w:rFonts w:ascii="Sylfaen" w:eastAsia="Times New Roman" w:hAnsi="Sylfaen" w:cs="Arial"/>
          <w:bCs/>
          <w:color w:val="000000"/>
          <w:lang w:val="ka-GE" w:eastAsia="en-US"/>
        </w:rPr>
        <w:t>ი</w:t>
      </w:r>
      <w:r w:rsidRPr="00C95A99">
        <w:rPr>
          <w:rFonts w:ascii="Sylfaen" w:eastAsia="Times New Roman" w:hAnsi="Sylfaen" w:cs="Arial"/>
          <w:bCs/>
          <w:color w:val="000000"/>
          <w:lang w:val="ka-GE" w:eastAsia="en-US"/>
        </w:rPr>
        <w:t>ს</w:t>
      </w:r>
      <w:r w:rsidR="00C95A99" w:rsidRPr="00C95A99">
        <w:rPr>
          <w:rFonts w:ascii="Sylfaen" w:eastAsia="Times New Roman" w:hAnsi="Sylfaen" w:cs="Arial"/>
          <w:bCs/>
          <w:color w:val="000000"/>
          <w:lang w:val="ka-GE" w:eastAsia="en-US"/>
        </w:rPr>
        <w:t xml:space="preserve"> 6 თვეში</w:t>
      </w:r>
      <w:r w:rsidRPr="00C95A99">
        <w:rPr>
          <w:rFonts w:ascii="Sylfaen" w:eastAsia="Times New Roman" w:hAnsi="Sylfaen" w:cs="Arial"/>
          <w:bCs/>
          <w:color w:val="000000"/>
          <w:lang w:val="ka-GE" w:eastAsia="en-US"/>
        </w:rPr>
        <w:t xml:space="preserve"> გაცემული  შრომის ანაზღაურებაში</w:t>
      </w:r>
      <w:r w:rsidRPr="00C95A99">
        <w:rPr>
          <w:rFonts w:ascii="Sylfaen" w:eastAsia="Times New Roman" w:hAnsi="Sylfaen" w:cs="Arial"/>
          <w:bCs/>
          <w:color w:val="000000"/>
          <w:lang w:val="en-US" w:eastAsia="en-US"/>
        </w:rPr>
        <w:t xml:space="preserve"> </w:t>
      </w:r>
      <w:r w:rsidR="00C95A99" w:rsidRPr="00C95A99">
        <w:rPr>
          <w:rFonts w:ascii="Sylfaen" w:eastAsia="Times New Roman" w:hAnsi="Sylfaen" w:cs="Arial"/>
          <w:bCs/>
          <w:color w:val="000000"/>
          <w:lang w:val="en-US" w:eastAsia="en-US"/>
        </w:rPr>
        <w:t>3 532 276</w:t>
      </w:r>
      <w:r w:rsidRPr="00C95A99">
        <w:rPr>
          <w:rFonts w:ascii="Sylfaen" w:eastAsia="Times New Roman" w:hAnsi="Sylfaen" w:cs="Arial"/>
          <w:bCs/>
          <w:color w:val="000000"/>
          <w:lang w:val="ka-GE" w:eastAsia="en-US"/>
        </w:rPr>
        <w:t xml:space="preserve"> ლარიდან   თანამდებობრივი სარგო შეადგენს </w:t>
      </w:r>
      <w:r w:rsidR="00C95A99" w:rsidRPr="00C95A99">
        <w:rPr>
          <w:rFonts w:ascii="Sylfaen" w:eastAsia="Times New Roman" w:hAnsi="Sylfaen" w:cs="Arial"/>
          <w:bCs/>
          <w:color w:val="000000"/>
          <w:lang w:val="ka-GE" w:eastAsia="en-US"/>
        </w:rPr>
        <w:t>3 294 510</w:t>
      </w:r>
      <w:r w:rsidRPr="00C95A99">
        <w:rPr>
          <w:rFonts w:ascii="Sylfaen" w:eastAsia="Times New Roman" w:hAnsi="Sylfaen" w:cs="Arial"/>
          <w:bCs/>
          <w:color w:val="000000"/>
          <w:lang w:val="ka-GE" w:eastAsia="en-US"/>
        </w:rPr>
        <w:t xml:space="preserve"> ლარს,   დანამატი -</w:t>
      </w:r>
      <w:r w:rsidR="00C95A99" w:rsidRPr="00C95A99">
        <w:rPr>
          <w:rFonts w:ascii="Sylfaen" w:eastAsia="Times New Roman" w:hAnsi="Sylfaen" w:cs="Arial"/>
          <w:bCs/>
          <w:color w:val="000000"/>
          <w:lang w:val="ka-GE" w:eastAsia="en-US"/>
        </w:rPr>
        <w:t>237 766</w:t>
      </w:r>
      <w:r w:rsidRPr="00C95A99">
        <w:rPr>
          <w:rFonts w:ascii="Sylfaen" w:eastAsia="Times New Roman" w:hAnsi="Sylfaen" w:cs="Arial"/>
          <w:bCs/>
          <w:color w:val="000000"/>
          <w:lang w:val="ka-GE" w:eastAsia="en-US"/>
        </w:rPr>
        <w:t xml:space="preserve"> ლარს.</w:t>
      </w:r>
    </w:p>
    <w:p w:rsidR="00A833E9" w:rsidRPr="00C95A99" w:rsidRDefault="00A833E9" w:rsidP="00C95A99">
      <w:pPr>
        <w:pStyle w:val="a3"/>
        <w:numPr>
          <w:ilvl w:val="0"/>
          <w:numId w:val="9"/>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„საქონელი და მომსახურება“ მუხლით ხარჯმა სულ შეადგინა  </w:t>
      </w:r>
      <w:r w:rsidR="00C95A99" w:rsidRPr="00C95A99">
        <w:rPr>
          <w:rFonts w:ascii="Sylfaen" w:eastAsia="Times New Roman" w:hAnsi="Sylfaen" w:cs="Arial"/>
          <w:bCs/>
          <w:color w:val="000000"/>
          <w:lang w:val="ka-GE" w:eastAsia="en-US"/>
        </w:rPr>
        <w:t>5 074 338</w:t>
      </w:r>
      <w:r w:rsidRPr="00C95A99">
        <w:rPr>
          <w:rFonts w:ascii="Sylfaen" w:eastAsia="Times New Roman" w:hAnsi="Sylfaen" w:cs="Arial"/>
          <w:bCs/>
          <w:color w:val="000000"/>
          <w:lang w:val="en-US" w:eastAsia="en-US"/>
        </w:rPr>
        <w:t xml:space="preserve"> </w:t>
      </w:r>
      <w:r w:rsidRPr="00C95A99">
        <w:rPr>
          <w:rFonts w:ascii="Sylfaen" w:eastAsia="Times New Roman" w:hAnsi="Sylfaen" w:cs="Arial"/>
          <w:bCs/>
          <w:color w:val="000000"/>
          <w:lang w:val="ka-GE" w:eastAsia="en-US"/>
        </w:rPr>
        <w:t>ლარი, აქედან:</w:t>
      </w:r>
    </w:p>
    <w:p w:rsidR="00A833E9" w:rsidRPr="00C95A99" w:rsidRDefault="00A833E9" w:rsidP="00C95A99">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      შრომითი ხელშეკრულებით დასაქმებულ პირთა ანაზღაურება - </w:t>
      </w:r>
      <w:r w:rsidR="00C95A99" w:rsidRPr="00C95A99">
        <w:rPr>
          <w:rFonts w:ascii="Sylfaen" w:eastAsia="Times New Roman" w:hAnsi="Sylfaen" w:cs="Arial"/>
          <w:bCs/>
          <w:color w:val="000000"/>
          <w:lang w:val="ka-GE" w:eastAsia="en-US"/>
        </w:rPr>
        <w:t>1 322 390</w:t>
      </w:r>
      <w:r w:rsidRPr="00C95A99">
        <w:rPr>
          <w:rFonts w:ascii="Sylfaen" w:eastAsia="Times New Roman" w:hAnsi="Sylfaen" w:cs="Arial"/>
          <w:bCs/>
          <w:color w:val="000000"/>
          <w:lang w:val="ka-GE" w:eastAsia="en-US"/>
        </w:rPr>
        <w:t xml:space="preserve"> ლარი;</w:t>
      </w:r>
    </w:p>
    <w:p w:rsidR="00A833E9" w:rsidRPr="00C95A99" w:rsidRDefault="00A833E9" w:rsidP="00C95A99">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      მივლინება - </w:t>
      </w:r>
      <w:r w:rsidR="00C95A99" w:rsidRPr="00C95A99">
        <w:rPr>
          <w:rFonts w:ascii="Sylfaen" w:eastAsia="Times New Roman" w:hAnsi="Sylfaen" w:cs="Arial"/>
          <w:bCs/>
          <w:color w:val="000000"/>
          <w:lang w:val="ka-GE" w:eastAsia="en-US"/>
        </w:rPr>
        <w:t>49 352</w:t>
      </w:r>
      <w:r w:rsidRPr="00C95A99">
        <w:rPr>
          <w:rFonts w:ascii="Sylfaen" w:eastAsia="Times New Roman" w:hAnsi="Sylfaen" w:cs="Arial"/>
          <w:bCs/>
          <w:color w:val="000000"/>
          <w:lang w:val="ka-GE" w:eastAsia="en-US"/>
        </w:rPr>
        <w:t xml:space="preserve"> ლარი;</w:t>
      </w:r>
    </w:p>
    <w:p w:rsidR="00A833E9" w:rsidRPr="00C95A99" w:rsidRDefault="00A833E9" w:rsidP="00C95A99">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     ოფისის ხარჯები - </w:t>
      </w:r>
      <w:r w:rsidR="00C95A99" w:rsidRPr="00C95A99">
        <w:rPr>
          <w:rFonts w:ascii="Sylfaen" w:eastAsia="Times New Roman" w:hAnsi="Sylfaen" w:cs="Arial"/>
          <w:bCs/>
          <w:color w:val="000000"/>
          <w:lang w:val="ka-GE" w:eastAsia="en-US"/>
        </w:rPr>
        <w:t>355 406</w:t>
      </w:r>
      <w:r w:rsidRPr="00C95A99">
        <w:rPr>
          <w:rFonts w:ascii="Sylfaen" w:eastAsia="Times New Roman" w:hAnsi="Sylfaen" w:cs="Arial"/>
          <w:bCs/>
          <w:color w:val="000000"/>
          <w:lang w:val="ka-GE" w:eastAsia="en-US"/>
        </w:rPr>
        <w:t xml:space="preserve"> ლარი; </w:t>
      </w:r>
    </w:p>
    <w:p w:rsidR="00A833E9" w:rsidRPr="00C95A99" w:rsidRDefault="00A833E9" w:rsidP="00C95A99">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     წარმომადგენლობითი ხარჯები -</w:t>
      </w:r>
      <w:r w:rsidR="00C95A99" w:rsidRPr="00C95A99">
        <w:rPr>
          <w:rFonts w:ascii="Sylfaen" w:eastAsia="Times New Roman" w:hAnsi="Sylfaen" w:cs="Arial"/>
          <w:bCs/>
          <w:color w:val="000000"/>
          <w:lang w:val="ka-GE" w:eastAsia="en-US"/>
        </w:rPr>
        <w:t>59 303</w:t>
      </w:r>
      <w:r w:rsidRPr="00C95A99">
        <w:rPr>
          <w:rFonts w:ascii="Sylfaen" w:eastAsia="Times New Roman" w:hAnsi="Sylfaen" w:cs="Arial"/>
          <w:bCs/>
          <w:color w:val="000000"/>
          <w:lang w:val="ka-GE" w:eastAsia="en-US"/>
        </w:rPr>
        <w:t xml:space="preserve"> ლარი;</w:t>
      </w:r>
    </w:p>
    <w:p w:rsidR="00A833E9" w:rsidRPr="00C95A99" w:rsidRDefault="00A833E9" w:rsidP="00C95A99">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     რბილი ინვენტარისა და უნიფორმის შეძენის და პირად ჰიგიენასთან დაკავშირებული ხარჯები -</w:t>
      </w:r>
      <w:r w:rsidR="00C95A99" w:rsidRPr="00C95A99">
        <w:rPr>
          <w:rFonts w:ascii="Sylfaen" w:eastAsia="Times New Roman" w:hAnsi="Sylfaen" w:cs="Arial"/>
          <w:bCs/>
          <w:color w:val="000000"/>
          <w:lang w:val="ka-GE" w:eastAsia="en-US"/>
        </w:rPr>
        <w:t>11 031</w:t>
      </w:r>
      <w:r w:rsidRPr="00C95A99">
        <w:rPr>
          <w:rFonts w:ascii="Sylfaen" w:eastAsia="Times New Roman" w:hAnsi="Sylfaen" w:cs="Arial"/>
          <w:bCs/>
          <w:color w:val="000000"/>
          <w:lang w:val="ka-GE" w:eastAsia="en-US"/>
        </w:rPr>
        <w:t>ლარი;</w:t>
      </w:r>
    </w:p>
    <w:p w:rsidR="00A833E9" w:rsidRPr="00C95A99" w:rsidRDefault="00A833E9" w:rsidP="00C95A99">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t xml:space="preserve">     ტრანსპორტის, ტექნიკისა და იარაღის ექსპლოატაციისა და მოვლა-შენახვის ხარჯები- </w:t>
      </w:r>
      <w:r w:rsidR="00C95A99" w:rsidRPr="00C95A99">
        <w:rPr>
          <w:rFonts w:ascii="Sylfaen" w:eastAsia="Times New Roman" w:hAnsi="Sylfaen" w:cs="Arial"/>
          <w:bCs/>
          <w:color w:val="000000"/>
          <w:lang w:val="ka-GE" w:eastAsia="en-US"/>
        </w:rPr>
        <w:t>1 416 358</w:t>
      </w:r>
      <w:r w:rsidRPr="00C95A99">
        <w:rPr>
          <w:rFonts w:ascii="Sylfaen" w:eastAsia="Times New Roman" w:hAnsi="Sylfaen" w:cs="Arial"/>
          <w:bCs/>
          <w:color w:val="000000"/>
          <w:lang w:val="ka-GE" w:eastAsia="en-US"/>
        </w:rPr>
        <w:t xml:space="preserve"> ლარი;</w:t>
      </w:r>
    </w:p>
    <w:p w:rsidR="00E00EFB" w:rsidRPr="00B76F68" w:rsidRDefault="00A833E9" w:rsidP="00E73A85">
      <w:pPr>
        <w:pStyle w:val="a3"/>
        <w:numPr>
          <w:ilvl w:val="0"/>
          <w:numId w:val="10"/>
        </w:numPr>
        <w:ind w:right="530"/>
        <w:jc w:val="both"/>
        <w:rPr>
          <w:rFonts w:ascii="Sylfaen" w:eastAsia="Times New Roman" w:hAnsi="Sylfaen" w:cs="Arial"/>
          <w:bCs/>
          <w:color w:val="000000"/>
          <w:lang w:val="ka-GE" w:eastAsia="en-US"/>
        </w:rPr>
      </w:pPr>
      <w:r w:rsidRPr="00C95A99">
        <w:rPr>
          <w:rFonts w:ascii="Sylfaen" w:eastAsia="Times New Roman" w:hAnsi="Sylfaen" w:cs="Arial"/>
          <w:bCs/>
          <w:color w:val="000000"/>
          <w:lang w:val="ka-GE" w:eastAsia="en-US"/>
        </w:rPr>
        <w:lastRenderedPageBreak/>
        <w:t xml:space="preserve">     სხვა დანარჩენი საქონელი და მომსახურება -</w:t>
      </w:r>
      <w:r w:rsidR="00C95A99" w:rsidRPr="00C95A99">
        <w:rPr>
          <w:rFonts w:ascii="Sylfaen" w:eastAsia="Times New Roman" w:hAnsi="Sylfaen" w:cs="Arial"/>
          <w:bCs/>
          <w:color w:val="000000"/>
          <w:lang w:val="ka-GE" w:eastAsia="en-US"/>
        </w:rPr>
        <w:t>1 860 499</w:t>
      </w:r>
      <w:r w:rsidR="00B76F68">
        <w:rPr>
          <w:rFonts w:ascii="Sylfaen" w:eastAsia="Times New Roman" w:hAnsi="Sylfaen" w:cs="Arial"/>
          <w:bCs/>
          <w:color w:val="000000"/>
          <w:lang w:val="ka-GE" w:eastAsia="en-US"/>
        </w:rPr>
        <w:t xml:space="preserve"> ლარი</w:t>
      </w:r>
    </w:p>
    <w:p w:rsidR="00E00EFB" w:rsidRDefault="00E00EFB" w:rsidP="00E73A85">
      <w:pPr>
        <w:rPr>
          <w:lang w:val="en-US"/>
        </w:rPr>
      </w:pPr>
    </w:p>
    <w:p w:rsidR="00E00EFB" w:rsidRPr="00E00EFB" w:rsidRDefault="00E00EFB" w:rsidP="00E00EFB">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5075"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282"/>
        <w:gridCol w:w="1277"/>
        <w:gridCol w:w="1133"/>
        <w:gridCol w:w="973"/>
        <w:gridCol w:w="815"/>
        <w:gridCol w:w="865"/>
        <w:gridCol w:w="750"/>
        <w:gridCol w:w="851"/>
        <w:gridCol w:w="10"/>
        <w:gridCol w:w="935"/>
        <w:gridCol w:w="974"/>
        <w:gridCol w:w="823"/>
        <w:gridCol w:w="865"/>
        <w:gridCol w:w="787"/>
        <w:gridCol w:w="851"/>
        <w:gridCol w:w="45"/>
        <w:gridCol w:w="481"/>
        <w:gridCol w:w="507"/>
        <w:gridCol w:w="528"/>
        <w:gridCol w:w="425"/>
        <w:gridCol w:w="387"/>
        <w:gridCol w:w="465"/>
        <w:gridCol w:w="46"/>
      </w:tblGrid>
      <w:tr w:rsidR="00D91B15" w:rsidRPr="00D91B15" w:rsidTr="00B76F68">
        <w:trPr>
          <w:trHeight w:val="204"/>
        </w:trPr>
        <w:tc>
          <w:tcPr>
            <w:tcW w:w="283" w:type="dxa"/>
            <w:shd w:val="clear" w:color="auto" w:fill="auto"/>
            <w:hideMark/>
          </w:tcPr>
          <w:p w:rsidR="00D91B15" w:rsidRPr="00D91B15" w:rsidRDefault="00D91B15" w:rsidP="00D91B15">
            <w:pPr>
              <w:spacing w:after="0" w:line="240" w:lineRule="auto"/>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მარნეულის მუნიციპალიტეტი</w:t>
            </w:r>
          </w:p>
        </w:tc>
        <w:tc>
          <w:tcPr>
            <w:tcW w:w="10677" w:type="dxa"/>
            <w:gridSpan w:val="14"/>
            <w:shd w:val="clear" w:color="auto" w:fill="auto"/>
            <w:hideMark/>
          </w:tcPr>
          <w:p w:rsidR="00D91B15" w:rsidRPr="00D91B15" w:rsidRDefault="00D91B15" w:rsidP="00D91B15">
            <w:pPr>
              <w:spacing w:after="0" w:line="240" w:lineRule="auto"/>
              <w:jc w:val="center"/>
              <w:rPr>
                <w:rFonts w:ascii="Calibri" w:eastAsia="Times New Roman" w:hAnsi="Calibri" w:cs="Calibri"/>
                <w:sz w:val="14"/>
                <w:szCs w:val="14"/>
                <w:lang w:val="en-US" w:eastAsia="en-US"/>
              </w:rPr>
            </w:pPr>
            <w:r w:rsidRPr="00D91B15">
              <w:rPr>
                <w:rFonts w:ascii="Calibri" w:eastAsia="Times New Roman" w:hAnsi="Calibri" w:cs="Calibri"/>
                <w:sz w:val="14"/>
                <w:szCs w:val="14"/>
                <w:lang w:val="en-US" w:eastAsia="en-US"/>
              </w:rPr>
              <w:t>2024 - 01/07/2024</w:t>
            </w:r>
          </w:p>
        </w:tc>
        <w:tc>
          <w:tcPr>
            <w:tcW w:w="2838" w:type="dxa"/>
            <w:gridSpan w:val="7"/>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r>
      <w:tr w:rsidR="00D91B15" w:rsidRPr="00D91B15" w:rsidTr="00B76F68">
        <w:trPr>
          <w:gridAfter w:val="1"/>
          <w:wAfter w:w="45" w:type="dxa"/>
          <w:trHeight w:val="204"/>
        </w:trPr>
        <w:tc>
          <w:tcPr>
            <w:tcW w:w="283" w:type="dxa"/>
            <w:shd w:val="clear" w:color="auto" w:fill="auto"/>
            <w:hideMark/>
          </w:tcPr>
          <w:p w:rsidR="00D91B15" w:rsidRPr="00D91B15" w:rsidRDefault="00D91B15" w:rsidP="00D91B15">
            <w:pPr>
              <w:spacing w:after="0" w:line="240" w:lineRule="auto"/>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i/>
                <w:iCs/>
                <w:color w:val="000000"/>
                <w:sz w:val="14"/>
                <w:szCs w:val="14"/>
                <w:lang w:val="en-US" w:eastAsia="en-US"/>
              </w:rPr>
            </w:pPr>
            <w:r w:rsidRPr="00D91B15">
              <w:rPr>
                <w:rFonts w:ascii="Sylfaen" w:eastAsia="Times New Roman" w:hAnsi="Sylfaen" w:cs="Calibri"/>
                <w:i/>
                <w:iCs/>
                <w:color w:val="000000"/>
                <w:sz w:val="14"/>
                <w:szCs w:val="14"/>
                <w:lang w:val="en-US" w:eastAsia="en-US"/>
              </w:rPr>
              <w:t> </w:t>
            </w:r>
          </w:p>
        </w:tc>
        <w:tc>
          <w:tcPr>
            <w:tcW w:w="5397" w:type="dxa"/>
            <w:gridSpan w:val="7"/>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გეგმა 2 კვ</w:t>
            </w:r>
          </w:p>
        </w:tc>
        <w:tc>
          <w:tcPr>
            <w:tcW w:w="5235" w:type="dxa"/>
            <w:gridSpan w:val="6"/>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ხარჯი 2 კვ</w:t>
            </w:r>
          </w:p>
        </w:tc>
        <w:tc>
          <w:tcPr>
            <w:tcW w:w="2838" w:type="dxa"/>
            <w:gridSpan w:val="7"/>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შესრულება კვარტალური გეგმის მიმართ</w:t>
            </w:r>
          </w:p>
        </w:tc>
      </w:tr>
      <w:tr w:rsidR="00D91B15" w:rsidRPr="00D91B15" w:rsidTr="00B76F68">
        <w:trPr>
          <w:gridAfter w:val="1"/>
          <w:wAfter w:w="46" w:type="dxa"/>
          <w:trHeight w:val="1704"/>
        </w:trPr>
        <w:tc>
          <w:tcPr>
            <w:tcW w:w="283" w:type="dxa"/>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ორგანიზაციული კოდი</w:t>
            </w:r>
          </w:p>
        </w:tc>
        <w:tc>
          <w:tcPr>
            <w:tcW w:w="1277" w:type="dxa"/>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დასახელება</w:t>
            </w:r>
          </w:p>
        </w:tc>
        <w:tc>
          <w:tcPr>
            <w:tcW w:w="1133" w:type="dxa"/>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 xml:space="preserve">სულ </w:t>
            </w:r>
          </w:p>
        </w:tc>
        <w:tc>
          <w:tcPr>
            <w:tcW w:w="973"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815"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სარეზერვო ფონდი</w:t>
            </w:r>
          </w:p>
        </w:tc>
        <w:tc>
          <w:tcPr>
            <w:tcW w:w="865"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საკუთარი სახსრები</w:t>
            </w:r>
          </w:p>
        </w:tc>
        <w:tc>
          <w:tcPr>
            <w:tcW w:w="750"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 xml:space="preserve"> მიზნობრივი ტრანსფერი</w:t>
            </w:r>
          </w:p>
        </w:tc>
        <w:tc>
          <w:tcPr>
            <w:tcW w:w="851"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კაპიტალური ტრანსფერი</w:t>
            </w:r>
          </w:p>
        </w:tc>
        <w:tc>
          <w:tcPr>
            <w:tcW w:w="945" w:type="dxa"/>
            <w:gridSpan w:val="2"/>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 xml:space="preserve">სულ </w:t>
            </w:r>
          </w:p>
        </w:tc>
        <w:tc>
          <w:tcPr>
            <w:tcW w:w="974"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823"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 სარეზერვო ფონდი</w:t>
            </w:r>
          </w:p>
        </w:tc>
        <w:tc>
          <w:tcPr>
            <w:tcW w:w="865"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საკუთარი სახსრები</w:t>
            </w:r>
          </w:p>
        </w:tc>
        <w:tc>
          <w:tcPr>
            <w:tcW w:w="787"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 xml:space="preserve"> მიზნობრივი ტრანსფერი</w:t>
            </w:r>
          </w:p>
        </w:tc>
        <w:tc>
          <w:tcPr>
            <w:tcW w:w="851"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კაპიტალური ტრანსფერი</w:t>
            </w:r>
          </w:p>
        </w:tc>
        <w:tc>
          <w:tcPr>
            <w:tcW w:w="526" w:type="dxa"/>
            <w:gridSpan w:val="2"/>
            <w:shd w:val="clear" w:color="auto" w:fill="auto"/>
            <w:hideMark/>
          </w:tcPr>
          <w:p w:rsidR="00D91B15" w:rsidRPr="00D91B15" w:rsidRDefault="00D91B15" w:rsidP="00D91B15">
            <w:pPr>
              <w:spacing w:after="0" w:line="240" w:lineRule="auto"/>
              <w:jc w:val="center"/>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სულ</w:t>
            </w:r>
          </w:p>
        </w:tc>
        <w:tc>
          <w:tcPr>
            <w:tcW w:w="507"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528"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 xml:space="preserve"> სარეზერვო ფონდი</w:t>
            </w:r>
          </w:p>
        </w:tc>
        <w:tc>
          <w:tcPr>
            <w:tcW w:w="425"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საკუთარი სახსრები</w:t>
            </w:r>
          </w:p>
        </w:tc>
        <w:tc>
          <w:tcPr>
            <w:tcW w:w="387"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 xml:space="preserve"> მიზნობრივი ტრანსფერი</w:t>
            </w:r>
          </w:p>
        </w:tc>
        <w:tc>
          <w:tcPr>
            <w:tcW w:w="464" w:type="dxa"/>
            <w:shd w:val="clear" w:color="auto" w:fill="auto"/>
            <w:hideMark/>
          </w:tcPr>
          <w:p w:rsidR="00D91B15" w:rsidRPr="00D91B15" w:rsidRDefault="00D91B15" w:rsidP="00D91B15">
            <w:pPr>
              <w:spacing w:after="0" w:line="240" w:lineRule="auto"/>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კაპიტალური ტრანსფერი</w:t>
            </w:r>
          </w:p>
        </w:tc>
      </w:tr>
      <w:tr w:rsidR="00D91B15" w:rsidRPr="00D91B15" w:rsidTr="00B76F68">
        <w:trPr>
          <w:gridAfter w:val="1"/>
          <w:wAfter w:w="46" w:type="dxa"/>
          <w:trHeight w:val="360"/>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00 00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ჯამური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49 790 523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37 746 115</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625 187</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183 310</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166 179</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11 069 731</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32 530 009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26 306 891</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625 187</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111 657</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151 920</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5 334 353</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48</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27 053 770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24 284 349</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614 380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154 761</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166 179</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1 834 101</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22 107 204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20 242 013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614 380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109 807</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151 920</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54</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4 250 533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4 140 432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110 101</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3 620 016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3 532 276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87 739</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7 628 235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5 758 334</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35 800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1 834 101</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5 095 116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4 085 254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20 778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54</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პროცენტი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11 781 399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11 620 219</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10 601 290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10 450 270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სხვა დონის სახელმწიფო ერთეულებს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400" w:firstLine="56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 xml:space="preserve">გრანტები ერთიან </w:t>
            </w:r>
            <w:r w:rsidRPr="00D91B15">
              <w:rPr>
                <w:rFonts w:ascii="Sylfaen" w:eastAsia="Times New Roman" w:hAnsi="Sylfaen" w:cs="Calibri"/>
                <w:color w:val="000000"/>
                <w:sz w:val="14"/>
                <w:szCs w:val="14"/>
                <w:lang w:val="en-US" w:eastAsia="en-US"/>
              </w:rPr>
              <w:lastRenderedPageBreak/>
              <w:t>მუნიციპალურ ბიუჯეტს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lastRenderedPageBreak/>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600" w:firstLine="8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 გრანტები თვითმმართველი ერთეულის სსიპ(ებ)-ს/ა(ა)იპ(ბ)-ს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2 840 795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2 243 415</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592 380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2 539 462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1 946 182</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592 380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488 517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457 657</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22 000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8 860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189 389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166 099</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22 000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488 517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457 657</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22 000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8 860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189 389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166 099</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22 000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478 517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447 657</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22 000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8 860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189 389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166 099</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22 000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22 705 416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13 430 429</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28 549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9 235 630</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10 391 468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6 033 540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4 345 270</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საშინაო კრედიტორები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 - საშინაო კრედიტორები -სესხები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მმართველობა და საერთო დანიშნულების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10 124 621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10 124 621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7 504 071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7 504 071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8 029 458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8 029 458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6 353 352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6 353 352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4 140 432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4 140 432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3 532 276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3 532 276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3 242 044</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3 242 044</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2 421 588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2 421 588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პროცენტი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118 410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118 410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სხვა დონის სახელმწიფო ერთეულებს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400" w:firstLine="56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ერთიან მუნიციპალურ ბიუჯეტს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600" w:firstLine="8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 გრანტები თვითმმართველი ერთეულის სსიპ(ებ)-ს/ა(ა)იპ(ბ)-ს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155 632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155 632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124 095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124 095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302 058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302 058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302 058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302 058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294 558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294 558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2 063 827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2 063 827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1 119 383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1 119 383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საშინაო კრედიტორები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 - საშინაო კრედიტორები -სესხები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საკანონმდებლო და აღმასრულებელი საქმიანობის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9 894 680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9 894 680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7 465 803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7 465 803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7 830 853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7 830 853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6 346 421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6 346 421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4 140 432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4 140 432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3 532 276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3 532 276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3 219 044</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3 219 044</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2 421 588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2 421 588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118 410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118 410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სხვა დონის სახელმწიფო ერთეულებს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400" w:firstLine="56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ერთიან მუნიციპალურ ბიუჯეტს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600" w:firstLine="8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 გრანტები თვითმმართველი ერთეულის სსიპ(ებ)-ს/ა(ა)იპ(ბ)-ს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155 632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155 632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124 095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124 095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135 745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135 745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135 745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135 745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 xml:space="preserve">მიმდინარე ტრანსფერები, რომელიც სხვაგან არ არის </w:t>
            </w:r>
            <w:r w:rsidRPr="00D91B15">
              <w:rPr>
                <w:rFonts w:ascii="Sylfaen" w:eastAsia="Times New Roman" w:hAnsi="Sylfaen" w:cs="Calibri"/>
                <w:color w:val="000000"/>
                <w:sz w:val="14"/>
                <w:szCs w:val="14"/>
                <w:lang w:val="en-US" w:eastAsia="en-US"/>
              </w:rPr>
              <w:lastRenderedPageBreak/>
              <w:t>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lastRenderedPageBreak/>
              <w:t>128 245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128 245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95 051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2 063 827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2 063 827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1 119 383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1 119 383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მუნიციპალიტეტის საკრებულო</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2 439 417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2 439 417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1 888 817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1 888 817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2 150 117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2 150 117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1 886 022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1 886 022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880 460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880 460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772 646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772 646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1 137 157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1 137 157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994 404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994 404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45 052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45 052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73 920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73 920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73 920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73 920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73 920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73 920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289 300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289 300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2 795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2 795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xml:space="preserve">01 01 </w:t>
            </w:r>
            <w:r w:rsidRPr="00D91B15">
              <w:rPr>
                <w:rFonts w:ascii="Arial" w:eastAsia="Times New Roman" w:hAnsi="Arial" w:cs="Arial"/>
                <w:b/>
                <w:bCs/>
                <w:color w:val="000000"/>
                <w:sz w:val="14"/>
                <w:szCs w:val="14"/>
                <w:lang w:val="en-US" w:eastAsia="en-US"/>
              </w:rPr>
              <w:lastRenderedPageBreak/>
              <w:t>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lastRenderedPageBreak/>
              <w:t>მუნიციპალიტეტის მერია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7 455 263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7 455 263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5 576 986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5 576 986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5 680 737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5 680 737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4 460 399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4 460 399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3 259 972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3 259 972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2 759 631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2 759 631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2 081 887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2 081 887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1 427 184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1 427 184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118 410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118 410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სხვა დონის სახელმწიფო ერთეულებს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400" w:firstLine="56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გრანტები ერთიან მუნიციპალურ ბიუჯეტს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600" w:firstLine="8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 გრანტები თვითმმართველი ერთეულის სსიპ(ებ)-ს/ა(ა)იპ(ბ)-ს</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105 632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105 632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79 042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79 042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53 245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53 245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21 131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21 131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53 245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53 245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21 131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21 131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48 245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48 245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21 131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21 131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1 774 527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1 774 527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1 116 588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1 116 588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საერთო დანიშნულების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229 941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229 941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38 268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38 268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198 604</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198 604</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პროცენტი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166 313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166 313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166 313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166 313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166 313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166 313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საშინაო კრედიტორები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 - საშინაო კრედიტორები -სესხები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სარეზერვო ფონდი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164 813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164 813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164 813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816"/>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01 02 02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წინა წლებში წარმოქმნილი დავალიანებებისა და სასამართლო გადაწყვეტილებების აღსრულების ფონდი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01 02 03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მუნიციპალიტეტის ვალდებულებების მომსახურება და დაფარვა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40 629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40 629</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38 268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38 268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პროცენტი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9 292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6 931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საშინაო კრედიტორები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ვალდებულებების კლება - საშინაო კრედიტორები -სესხები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31 337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01 02 04</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გენდერული თანასწორობის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xml:space="preserve">01 02 </w:t>
            </w:r>
            <w:r w:rsidRPr="00D91B15">
              <w:rPr>
                <w:rFonts w:ascii="Arial" w:eastAsia="Times New Roman" w:hAnsi="Arial" w:cs="Arial"/>
                <w:b/>
                <w:bCs/>
                <w:color w:val="000000"/>
                <w:sz w:val="14"/>
                <w:szCs w:val="14"/>
                <w:lang w:val="en-US" w:eastAsia="en-US"/>
              </w:rPr>
              <w:lastRenderedPageBreak/>
              <w:t>05</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lastRenderedPageBreak/>
              <w:t xml:space="preserve">ადგილობრივი თვითმმართველობის </w:t>
            </w:r>
            <w:r w:rsidRPr="00D91B15">
              <w:rPr>
                <w:rFonts w:ascii="Sylfaen" w:eastAsia="Times New Roman" w:hAnsi="Sylfaen" w:cs="Calibri"/>
                <w:b/>
                <w:bCs/>
                <w:color w:val="000000"/>
                <w:sz w:val="14"/>
                <w:szCs w:val="14"/>
                <w:lang w:val="en-US" w:eastAsia="en-US"/>
              </w:rPr>
              <w:lastRenderedPageBreak/>
              <w:t>განხორციელებაში მოქალაქეთა მონაწილეობის მხარდაჭერა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10 000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ინფრასტრუქტურის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23 754 927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14 343 291</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9 400 828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12 315 425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7 970 446</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4 334 171</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5 526 544</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5 323 990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202 554</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4 534 316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4 534 316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2 239 044</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2 036 490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202 554</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1 387 429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1 387 429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3 287 500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3 287 500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3 146 887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3 146 887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18 228 383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9 019 301</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9 198 275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7 781 109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3 436 130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4 334 171</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საგზაო ინფრასტრუქტურის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10 829 691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3 572 838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7 256 852</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4 531 007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1 209 826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3 321 180</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10 107 185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2 850 333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7 256 852</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4 131 967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810 787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3 321 180</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გზების  მოვლა შენახვა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722 506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722 506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399 039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399 039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722 506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399 039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02 01 02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გზების მშენებლობა და რეაბილიტაცია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10 107 185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2 850 333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7 256 852</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4 131 967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810 787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3 321 180</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10 107 185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2 850 333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7 256 852</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4 131 967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810 787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3 321 180</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წყლის სისტემების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5 933 121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4 755 499</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1 166 815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3 874 741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3 052 858</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811 075</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2 273 000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2 273 000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2 205 132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2 205 132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35 459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35 459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2 169 673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2 169 673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3 660 121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2 482 499</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1 166 815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1 669 609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847 726</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811 075</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სასმელი წყლის სისტემის ექსპლოატაცია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2 200 000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2 200 000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2 169 673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2 169 673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2 169 673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2 169 673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2 200 000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2 169 673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2 169 673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02 02 02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სასმელი წყლის სისტემის მშენებლობა-რეაბილიტაცია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3 187 579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2 009 956</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1 166 815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1 669 609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847 726</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811 075</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3 187 579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2 009 956</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1 166 815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1 669 609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847 726</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10 808</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811 075</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02 02 03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საკანალიზაციო და სანიაღვრე სისტემის განვითარება და მოვლა შენახვა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35 459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35 459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35 459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35 459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35 459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35 459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02 02 04</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სარწყავი არხების და ნაპირსამაგრი ნაგებობების მოწყობა, რეაბილიტაცია და ექსპლოატაცია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472 542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472 542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472 542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472 542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გარე განათება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2 082 585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2 082 585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1 257 594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1 257 594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1 305 968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1 305 968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952 698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952 698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993 468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993 468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718 779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718 779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233 918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233 918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776 617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776 617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304 896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304 896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02 03 01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გარე განათების ქსელის ექსპლოატაცია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233 918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233 918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233 918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233 918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233 918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233 918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02 03 02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გარე განათების სისტემის მიერ მოხმარებული ელექტროენერგიის გადასახადი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993 468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993 468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718 779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718 779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993 468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993 468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718 779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718 779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993 468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993 468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718 779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718 779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02 03 03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გარე განათების ახალი წერტილების მოწყობა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776 617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776 617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304 896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304 896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776 617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776 617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304 896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304 896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02 04</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მუნიციპალური ტრანსპორტის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1 187 200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1 187 200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1 155 496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1 155 496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02 04 01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მუნიციპალური სატრანსპორტო სისტემის სუბსიდირება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775 000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775 000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743 296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743 296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743 296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02 04 02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მუნიციპალური ტრანსპორტის განახლება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412 200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412 200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412 200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412 200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412 200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02 07</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კეთილმოწყობა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1 800 556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1 800 556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746 777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746 777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1 565 540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1 565 540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512 626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512 626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02 07 01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საზოგადოებრივი სივრცეების მოწყობა–რეაბილიტაცია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1 385 250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1 385 250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332 336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332 336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1 385 250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1 385 250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332 336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332 336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02 07 02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შენობების ფასადების რეაბილიტაცია</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02 07 03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სადღესასწაულო ღონისძიებები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415 306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415 306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414 441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414 441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235 016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234 151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180 290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180 290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180 290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180 290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02 08</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სარიტუალო ღონისძიებები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451 633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451 633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427 220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427 220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439 133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439 133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427 220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427 220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02 08 01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სასაფლაოების მოწყობა და მოვლა-პატრონობა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436 177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436 177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411 764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411 764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423 677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423 677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411 764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411 764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02 08 02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სარიტუალო დარბაზების აღჭურვა, რეაბილიტაცია, მშენებლობა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15 455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15 455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15 455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15 455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15 455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15 455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15 455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15 455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02 09</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სოფლის მხარდაჭერის პროგრამის ფარგლებში განსახორციელებელი ღონისძიებები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1 470 141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492 980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977 161</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322 591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120 676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201 916</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202 554</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202 554</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202 554</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202 554</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1 267 587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492 980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774 607</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322 591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120 676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201 916</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დასუფთავება  და გარემოს დაცვა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2 903 316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2 903 316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2 638 602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2 638 602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1 850 447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1 850 447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1 598 026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1 598 026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1 791 500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1 791 500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1 545 612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1 545 612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1 052 869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1 052 869</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1 040 576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1 040 576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დასუფთავება და  ნარჩენების გატანა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1 606 447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1 606 447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1 369 374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1 369 374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1 597 947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1 597 947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1 369 374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1 369 374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1 539 000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1 539 000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1 316 960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1 316 960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დასუფთავება და ნარჩენების გატანა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1 345 000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1 345 000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1 154 448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1 154 448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1 336 500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1 336 500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1 154 448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1 154 448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1 336 500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1 336 500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1 154 448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1 154 448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03 01 02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ნარჩენების გადამუშავება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162 513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162 513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162 513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162 513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162 513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162 513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03 01 03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გარემოს დაცვითი სხვა ღონისძიებები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58 947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58 947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52 414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52 414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58 947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52 414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მწვანე ნარგავების მოვლა-პატრონობა,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252 500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252 500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228 651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228 651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მწვანე ნარგავების მოვლა-პატრონობა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252 500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252 500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228 651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228 651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228 651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03 03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კაპიტალური დაბანდებები დასუფთავების სფეროში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1 044 369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1 044 369</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1 040 576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1 040 576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1 044 369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1 044 369</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1 040 576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1 040 576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განათლება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5 331 506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3 625 535</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1 668 903</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4 111 612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3 079 112</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1 000 183</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4 959 616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3 291 000</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4 010 229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2 988 828</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371 890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334 535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37 355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101 383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90 284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11 099</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სკოლამდელი დაწესებულებების ფუნქციონირება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3 289 568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3 260 000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2 990 196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2 965 378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3 284 568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2 989 596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ა(ა)იპ - მარნეულის მუნიციპალიტეტის ბაგა-ბაღების გაერთიანება (სკოლამდელი აღზრდის ცენტრი)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3 289 568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3 260 000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2 990 196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2 965 378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3 284 568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2 989 596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29 568</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24 818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3 255 000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2 964 778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xml:space="preserve">04 </w:t>
            </w:r>
            <w:r w:rsidRPr="00D91B15">
              <w:rPr>
                <w:rFonts w:ascii="Arial" w:eastAsia="Times New Roman" w:hAnsi="Arial" w:cs="Arial"/>
                <w:b/>
                <w:bCs/>
                <w:color w:val="000000"/>
                <w:sz w:val="14"/>
                <w:szCs w:val="14"/>
                <w:lang w:val="en-US" w:eastAsia="en-US"/>
              </w:rPr>
              <w:lastRenderedPageBreak/>
              <w:t>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lastRenderedPageBreak/>
              <w:t>სკოლამდელი დაწესებულებებ</w:t>
            </w:r>
            <w:r w:rsidRPr="00D91B15">
              <w:rPr>
                <w:rFonts w:ascii="Sylfaen" w:eastAsia="Times New Roman" w:hAnsi="Sylfaen" w:cs="Calibri"/>
                <w:b/>
                <w:bCs/>
                <w:color w:val="000000"/>
                <w:sz w:val="14"/>
                <w:szCs w:val="14"/>
                <w:lang w:val="en-US" w:eastAsia="en-US"/>
              </w:rPr>
              <w:lastRenderedPageBreak/>
              <w:t>ის რეაბილიტაცია, მშენებლობა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366 890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329 535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37 355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100 783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89 684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11 099</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366 890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329 535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37 355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100 783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89 684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11 099</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სკოლამდელი დაწესებულებების რეაბილიტაცია, მშენებლობა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366 890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329 535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37 355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100 783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89 684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11 099</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366 890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329 535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37 355</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100 783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89 684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11 099</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ზოგადი განათლების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1 675 048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1 020 634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1 675 048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1 020 634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04 03 01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პედაგოგთა დახმარება ტრანსპორტირების ხარჯების დასაფინანსებლად</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43 500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31 550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43 500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31 550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 xml:space="preserve">ტრანსფერები, რომელიც სხვაგან არ არის </w:t>
            </w:r>
            <w:r w:rsidRPr="00D91B15">
              <w:rPr>
                <w:rFonts w:ascii="Sylfaen" w:eastAsia="Times New Roman" w:hAnsi="Sylfaen" w:cs="Calibri"/>
                <w:color w:val="000000"/>
                <w:sz w:val="14"/>
                <w:szCs w:val="14"/>
                <w:lang w:val="en-US" w:eastAsia="en-US"/>
              </w:rPr>
              <w:lastRenderedPageBreak/>
              <w:t>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lastRenderedPageBreak/>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04 03 02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საჯარო სკოლის მოსწავლეთა ტრანსპორტირება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1 631 548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989 084</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1 631 548</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989 084</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კულტურა, ახალგაზრდობა და სპორტი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4 630 366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4 527 766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102 599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3 322 339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3 256 291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66 048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3 643 918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3 567 868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76 050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2 975 171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2 909 124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66 048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441 453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420 853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20 600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236 005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223 823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12 182</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3 062 249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3 062 249</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2 664 226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2 664 226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8 900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8 900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61 267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13 465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12 175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61 267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13 465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12 175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57 267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13 465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12 175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986 447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959 898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26 549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347 167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347 167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05 01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სპორტის სფეროს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2 525 773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2 520 773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1 825 815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1 820 815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1 691 875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1 686 875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1 502 705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1 497 705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19 625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14 625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15 309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10 309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1 657 483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1 657 483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1 487 396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1 487 396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833 898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833 898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323 111</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323 111</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სპორტული ღონისძიებების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885 773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885 773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355 954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355 954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52 875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52 875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33 792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33 792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14 625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14 625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10 309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832 898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832 898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322 162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322 162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w:t>
            </w:r>
            <w:r w:rsidRPr="00D91B15">
              <w:rPr>
                <w:rFonts w:ascii="Arial" w:eastAsia="Times New Roman" w:hAnsi="Arial" w:cs="Arial"/>
                <w:b/>
                <w:bCs/>
                <w:color w:val="000000"/>
                <w:sz w:val="14"/>
                <w:szCs w:val="14"/>
                <w:lang w:val="en-US" w:eastAsia="en-US"/>
              </w:rPr>
              <w:lastRenderedPageBreak/>
              <w:t>1 01 01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lastRenderedPageBreak/>
              <w:t>სპორტული ღონისძიებების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52 875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52 875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33 792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33 792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52 875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52 875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33 792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33 792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14 625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14 625</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10 309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10 309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23 483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14 767</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05 01 01 02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სპორტული მოედნების მშენებლობა და რეკონსტრუქცია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832 898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832 898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322 162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322 162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832 898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832 898</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322 162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322 162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05 01 02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სპორტული ორგანიზაციების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1 640 000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1 635 000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1 469 862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1 464 862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1 639 000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1 634 000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1 468 913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1 463 913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1 634 000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1 634 000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1 463 913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1 463 913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05 01 02 01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ა(ა)იპ - მარნეულის მუნიციპალიტეტის სპორტული სკოლა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1 640 000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1 635 000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1 469 862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1 464 862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1 639 000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1 634 000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1 468 913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1 463 913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1 634 000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1 634 000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1 463 913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1 463 913</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კულტურის სფეროს განვითარება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1 966 451</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1 868 852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97 599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1 417 303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1 356 256</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61 048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1 813 902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1 742 852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71 050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1 393 247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1 332 199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338 686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323 086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15 600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154 676</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147 494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7 182</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1 404 766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1 404 766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1 176 830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1 176 830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9 165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9 165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9 165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65</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152 549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126 000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26 549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კულტურული ღონისძიებების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362 286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362 286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170 369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170 369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362 286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362 286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170 369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170 369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323 086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323 086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147 494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147 494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24 200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24 200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05 02 01 01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კულტურული ღონისძიებების დაფინანსება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362 286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362 286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170 369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170 369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362 286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362 286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170 369</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170 369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323 086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323 086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147 494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147 494</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24 200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24 200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7 875</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კაპიტალური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xml:space="preserve">05 02 </w:t>
            </w:r>
            <w:r w:rsidRPr="00D91B15">
              <w:rPr>
                <w:rFonts w:ascii="Arial" w:eastAsia="Times New Roman" w:hAnsi="Arial" w:cs="Arial"/>
                <w:b/>
                <w:bCs/>
                <w:color w:val="000000"/>
                <w:sz w:val="14"/>
                <w:szCs w:val="14"/>
                <w:lang w:val="en-US" w:eastAsia="en-US"/>
              </w:rPr>
              <w:lastRenderedPageBreak/>
              <w:t>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lastRenderedPageBreak/>
              <w:t>კულტურის ორგანიზაციების ხელშეწყობა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1 604 165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1 506 566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97 599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1 246 934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1 185 887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61 048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1 451 616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1 380 566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71 050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1 222 878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1 161 830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15 600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15 600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7 182</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7 182</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1 380 566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1 380 566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1 161 830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1 161 830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152 549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126 000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26 549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816"/>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05 02 02 01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ა(ა)იპ - მარნეულის მუნიციპალიტეტის კულტურის, საკლუბო, საბიბლიოთეკო და სამუზეუმო გაერთიანება ( კულტურის ცენტრი)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1 319 099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1 221 500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97 599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1 041 457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980 409</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61 048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1 229 550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1 158 500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71 050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1 017 400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956 352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61 048</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53 950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52 576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15 600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15 600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7 182</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7 182</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1 158 500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1 158 500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956 352</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956 352</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 xml:space="preserve">მიმდინარე ტრანსფერები, რომელიც სხვაგან არ არის </w:t>
            </w:r>
            <w:r w:rsidRPr="00D91B15">
              <w:rPr>
                <w:rFonts w:ascii="Sylfaen" w:eastAsia="Times New Roman" w:hAnsi="Sylfaen" w:cs="Calibri"/>
                <w:color w:val="000000"/>
                <w:sz w:val="14"/>
                <w:szCs w:val="14"/>
                <w:lang w:val="en-US" w:eastAsia="en-US"/>
              </w:rPr>
              <w:lastRenderedPageBreak/>
              <w:t>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lastRenderedPageBreak/>
              <w:t>1 500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1 290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89 549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26 549</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24 057</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05 02 02 02</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კულტურული დაწესებულებების რეკონსტრუქცია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63 000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05 02 02 03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რელიგიური და სხვა სახის საზოგადოებრივი საქმიანობა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222 066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222 066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205 478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205 478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222 066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222 066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205 478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205 478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222 066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222 066</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205 478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205 478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ახალგაზრდობის მხარდაჭერა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13 200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13 200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13 200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13 200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25 000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8 900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8 900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30 000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30 000</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4 300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4 300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05 04</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ტელერადიომაუწყებლობა და საგამომცემლო საქმიანობა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83 142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83 142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66 020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66 020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83 142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83 142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66 020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66 020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83 142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83 142</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66 020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66 020</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06 00</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ჯანმრთელობის დაცვა და 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3 045 788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2 221 586</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51 143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166 179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2 637 960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1 858 369</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20 792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151 920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3 043 788</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2 221 586</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166 179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2 636 110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1 858 369</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18 942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151 920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84</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260 150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161 378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2 624 163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2 026 783</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592 380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2 382 417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1 789 137</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592 380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117 692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117 692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117 692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ჯანმრთელობის დაცვა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311 293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51 143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182 170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20 792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309 293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180 320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18 942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260 150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161 378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 xml:space="preserve">მიმდინარე ტრანსფერები, რომელიც სხვაგან არ არის </w:t>
            </w:r>
            <w:r w:rsidRPr="00D91B15">
              <w:rPr>
                <w:rFonts w:ascii="Sylfaen" w:eastAsia="Times New Roman" w:hAnsi="Sylfaen" w:cs="Calibri"/>
                <w:color w:val="000000"/>
                <w:sz w:val="14"/>
                <w:szCs w:val="14"/>
                <w:lang w:val="en-US" w:eastAsia="en-US"/>
              </w:rPr>
              <w:lastRenderedPageBreak/>
              <w:t>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lastRenderedPageBreak/>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საზოგადოებრივი ჯანმრთელობისა და და უსაფრთხო გარემოს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311 293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51 143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182 170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20 792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309 293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180 320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18 942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260 150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161 378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612"/>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06 01 01 01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ა(ა)იპ - მარნეულის მუნიციპალიტეტის დაავადებათა კონტროლისა და საზოგადოებრივი ჯანდაცვის ცენტრი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311 293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51 143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182 170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20 792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41</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309 293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49 143</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180 320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18 942</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შრომის ანაზღაურება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26 583</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10 346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39</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საქონელი და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15 200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8 596</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სუბსიდიები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260 150</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98 971</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161 179</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161 378</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10 358</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151 020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62</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94</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7 360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0</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არაფინანსური აქტივების ზრდა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2 000</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1 850</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93</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სოციალური დაცვა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2 734 495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2 122 615</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2 455 790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1 848 010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2 734 495</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2 122 615</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2 455 790</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1 848 010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606 880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87</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2 624 163</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2 026 783</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592 380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2 382 417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1 789 137</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592 380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91</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110 332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110 332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110 332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06 03 01</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ავადმყოფთა სოციალური დაცვა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1 044 339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1 026 583</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17 756</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1 001 913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984 157</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17 756</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1 044 339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1 026 583</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17 756</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1 001 913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984 157</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17 756</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1 044 339</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1 026 583</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17 756</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1 001 913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984 157</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17 756</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96</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06 03 03</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b/>
                <w:bCs/>
                <w:color w:val="000000"/>
                <w:sz w:val="14"/>
                <w:szCs w:val="14"/>
                <w:lang w:val="en-US" w:eastAsia="en-US"/>
              </w:rPr>
              <w:t>ოჯახებისა და ბავშვების სოციალური დაცვა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1 685 156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1 096 032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589 124</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1 452 977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863 853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589 124</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1 685 156</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1 096 032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589 124</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1 452 977</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863 853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589 124</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86</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79</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lastRenderedPageBreak/>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1 574 824</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1 000 200</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574 624</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1 379 604</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804 980</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574 624</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80</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სხვა 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110 332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200" w:firstLine="28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110 332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408"/>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300" w:firstLine="42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110 332</w:t>
            </w:r>
          </w:p>
        </w:tc>
        <w:tc>
          <w:tcPr>
            <w:tcW w:w="97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95 832</w:t>
            </w:r>
          </w:p>
        </w:tc>
        <w:tc>
          <w:tcPr>
            <w:tcW w:w="81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73 373</w:t>
            </w:r>
          </w:p>
        </w:tc>
        <w:tc>
          <w:tcPr>
            <w:tcW w:w="97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58 873</w:t>
            </w:r>
          </w:p>
        </w:tc>
        <w:tc>
          <w:tcPr>
            <w:tcW w:w="82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14 500</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67</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61</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100</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38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06 03 04</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b/>
                <w:bCs/>
                <w:color w:val="000000"/>
                <w:sz w:val="14"/>
                <w:szCs w:val="14"/>
                <w:lang w:val="en-US" w:eastAsia="en-US"/>
              </w:rPr>
            </w:pPr>
            <w:r w:rsidRPr="00D91B15">
              <w:rPr>
                <w:rFonts w:ascii="Sylfaen" w:eastAsia="Times New Roman" w:hAnsi="Sylfaen" w:cs="Calibri"/>
                <w:b/>
                <w:bCs/>
                <w:color w:val="000000"/>
                <w:sz w:val="14"/>
                <w:szCs w:val="14"/>
                <w:lang w:val="en-US" w:eastAsia="en-US"/>
              </w:rPr>
              <w:t>სარიტუალო მომსახურება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ხარჯები</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r w:rsidR="00D91B15" w:rsidRPr="00D91B15" w:rsidTr="00B76F68">
        <w:trPr>
          <w:gridAfter w:val="1"/>
          <w:wAfter w:w="46" w:type="dxa"/>
          <w:trHeight w:val="204"/>
        </w:trPr>
        <w:tc>
          <w:tcPr>
            <w:tcW w:w="283" w:type="dxa"/>
            <w:shd w:val="clear" w:color="auto" w:fill="auto"/>
            <w:hideMark/>
          </w:tcPr>
          <w:p w:rsidR="00D91B15" w:rsidRPr="00D91B15" w:rsidRDefault="00D91B15" w:rsidP="00D91B15">
            <w:pPr>
              <w:spacing w:after="0" w:line="240" w:lineRule="auto"/>
              <w:jc w:val="center"/>
              <w:rPr>
                <w:rFonts w:ascii="Arial" w:eastAsia="Times New Roman" w:hAnsi="Arial" w:cs="Arial"/>
                <w:b/>
                <w:bCs/>
                <w:color w:val="000000"/>
                <w:sz w:val="14"/>
                <w:szCs w:val="14"/>
                <w:lang w:val="en-US" w:eastAsia="en-US"/>
              </w:rPr>
            </w:pPr>
            <w:r w:rsidRPr="00D91B15">
              <w:rPr>
                <w:rFonts w:ascii="Arial" w:eastAsia="Times New Roman" w:hAnsi="Arial" w:cs="Arial"/>
                <w:b/>
                <w:bCs/>
                <w:color w:val="000000"/>
                <w:sz w:val="14"/>
                <w:szCs w:val="14"/>
                <w:lang w:val="en-US" w:eastAsia="en-US"/>
              </w:rPr>
              <w:t> </w:t>
            </w:r>
          </w:p>
        </w:tc>
        <w:tc>
          <w:tcPr>
            <w:tcW w:w="1277" w:type="dxa"/>
            <w:shd w:val="clear" w:color="auto" w:fill="auto"/>
            <w:hideMark/>
          </w:tcPr>
          <w:p w:rsidR="00D91B15" w:rsidRPr="00D91B15" w:rsidRDefault="00D91B15" w:rsidP="00D91B15">
            <w:pPr>
              <w:spacing w:after="0" w:line="240" w:lineRule="auto"/>
              <w:ind w:firstLineChars="100" w:firstLine="140"/>
              <w:rPr>
                <w:rFonts w:ascii="Sylfaen" w:eastAsia="Times New Roman" w:hAnsi="Sylfaen" w:cs="Calibri"/>
                <w:color w:val="000000"/>
                <w:sz w:val="14"/>
                <w:szCs w:val="14"/>
                <w:lang w:val="en-US" w:eastAsia="en-US"/>
              </w:rPr>
            </w:pPr>
            <w:r w:rsidRPr="00D91B15">
              <w:rPr>
                <w:rFonts w:ascii="Sylfaen" w:eastAsia="Times New Roman" w:hAnsi="Sylfaen" w:cs="Calibri"/>
                <w:color w:val="000000"/>
                <w:sz w:val="14"/>
                <w:szCs w:val="14"/>
                <w:lang w:val="en-US" w:eastAsia="en-US"/>
              </w:rPr>
              <w:t>სოციალური უზრუნველყოფა</w:t>
            </w:r>
          </w:p>
        </w:tc>
        <w:tc>
          <w:tcPr>
            <w:tcW w:w="1133"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97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1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50"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5 000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945"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974"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23"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865"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7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900</w:t>
            </w:r>
          </w:p>
        </w:tc>
        <w:tc>
          <w:tcPr>
            <w:tcW w:w="851" w:type="dxa"/>
            <w:shd w:val="clear" w:color="auto" w:fill="auto"/>
            <w:hideMark/>
          </w:tcPr>
          <w:p w:rsidR="00D91B15" w:rsidRPr="00D91B15" w:rsidRDefault="00D91B15" w:rsidP="00D91B15">
            <w:pPr>
              <w:spacing w:after="0" w:line="240" w:lineRule="auto"/>
              <w:rPr>
                <w:rFonts w:ascii="Arial" w:eastAsia="Times New Roman" w:hAnsi="Arial" w:cs="Arial"/>
                <w:color w:val="86008A"/>
                <w:sz w:val="14"/>
                <w:szCs w:val="14"/>
                <w:lang w:val="en-US" w:eastAsia="en-US"/>
              </w:rPr>
            </w:pPr>
            <w:r w:rsidRPr="00D91B15">
              <w:rPr>
                <w:rFonts w:ascii="Arial" w:eastAsia="Times New Roman" w:hAnsi="Arial" w:cs="Arial"/>
                <w:color w:val="86008A"/>
                <w:sz w:val="14"/>
                <w:szCs w:val="14"/>
                <w:lang w:val="en-US" w:eastAsia="en-US"/>
              </w:rPr>
              <w:t> </w:t>
            </w:r>
          </w:p>
        </w:tc>
        <w:tc>
          <w:tcPr>
            <w:tcW w:w="526" w:type="dxa"/>
            <w:gridSpan w:val="2"/>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50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528"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425"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c>
          <w:tcPr>
            <w:tcW w:w="387"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18</w:t>
            </w:r>
          </w:p>
        </w:tc>
        <w:tc>
          <w:tcPr>
            <w:tcW w:w="464" w:type="dxa"/>
            <w:shd w:val="clear" w:color="auto" w:fill="auto"/>
            <w:hideMark/>
          </w:tcPr>
          <w:p w:rsidR="00D91B15" w:rsidRPr="00D91B15" w:rsidRDefault="00D91B15" w:rsidP="00D91B15">
            <w:pPr>
              <w:spacing w:after="0" w:line="240" w:lineRule="auto"/>
              <w:jc w:val="right"/>
              <w:rPr>
                <w:rFonts w:ascii="Arial" w:eastAsia="Times New Roman" w:hAnsi="Arial" w:cs="Arial"/>
                <w:color w:val="000000"/>
                <w:sz w:val="14"/>
                <w:szCs w:val="14"/>
                <w:lang w:val="en-US" w:eastAsia="en-US"/>
              </w:rPr>
            </w:pPr>
            <w:r w:rsidRPr="00D91B15">
              <w:rPr>
                <w:rFonts w:ascii="Arial" w:eastAsia="Times New Roman" w:hAnsi="Arial" w:cs="Arial"/>
                <w:color w:val="000000"/>
                <w:sz w:val="14"/>
                <w:szCs w:val="14"/>
                <w:lang w:val="en-US" w:eastAsia="en-US"/>
              </w:rPr>
              <w:t> </w:t>
            </w:r>
          </w:p>
        </w:tc>
      </w:tr>
    </w:tbl>
    <w:p w:rsidR="008611C5" w:rsidRDefault="008611C5" w:rsidP="00CD6551">
      <w:pPr>
        <w:pStyle w:val="1"/>
        <w:rPr>
          <w:rFonts w:ascii="Sylfaen" w:hAnsi="Sylfaen" w:cs="Sylfaen"/>
          <w:sz w:val="24"/>
          <w:szCs w:val="24"/>
          <w:lang w:val="en-US"/>
        </w:rPr>
      </w:pPr>
    </w:p>
    <w:p w:rsidR="00D91B15" w:rsidRDefault="00D91B15" w:rsidP="00D91B15">
      <w:pPr>
        <w:rPr>
          <w:lang w:val="en-US"/>
        </w:rPr>
      </w:pPr>
    </w:p>
    <w:p w:rsidR="00D91B15" w:rsidRPr="00D91B15" w:rsidRDefault="00D91B15" w:rsidP="00D91B15">
      <w:pPr>
        <w:rPr>
          <w:lang w:val="en-US"/>
        </w:rPr>
      </w:pPr>
    </w:p>
    <w:p w:rsidR="008611C5" w:rsidRDefault="008611C5" w:rsidP="008611C5">
      <w:pPr>
        <w:pStyle w:val="2"/>
        <w:rPr>
          <w:rFonts w:ascii="Sylfaen" w:hAnsi="Sylfaen" w:cs="Sylfaen"/>
          <w:sz w:val="24"/>
          <w:szCs w:val="24"/>
          <w:lang w:val="ka-GE"/>
        </w:rPr>
      </w:pPr>
      <w:bookmarkStart w:id="5" w:name="_Toc172127918"/>
      <w:r>
        <w:rPr>
          <w:rFonts w:ascii="Sylfaen" w:hAnsi="Sylfaen" w:cs="Sylfaen"/>
          <w:sz w:val="24"/>
          <w:szCs w:val="24"/>
          <w:lang w:val="ka-GE"/>
        </w:rPr>
        <w:t>მუხლი 3. ნაშთის ცვლილება</w:t>
      </w:r>
      <w:bookmarkEnd w:id="5"/>
      <w:r>
        <w:rPr>
          <w:rFonts w:ascii="Sylfaen" w:hAnsi="Sylfaen" w:cs="Sylfaen"/>
          <w:sz w:val="24"/>
          <w:szCs w:val="24"/>
          <w:lang w:val="ka-GE"/>
        </w:rPr>
        <w:t xml:space="preserve"> </w:t>
      </w:r>
    </w:p>
    <w:p w:rsidR="008611C5" w:rsidRDefault="008611C5" w:rsidP="008611C5">
      <w:pPr>
        <w:rPr>
          <w:lang w:val="ka-GE"/>
        </w:rPr>
      </w:pPr>
      <w:r>
        <w:rPr>
          <w:lang w:val="ka-GE"/>
        </w:rPr>
        <w:t>202</w:t>
      </w:r>
      <w:r w:rsidR="00D91B15">
        <w:rPr>
          <w:lang w:val="ka-GE"/>
        </w:rPr>
        <w:t xml:space="preserve">4  </w:t>
      </w:r>
      <w:r>
        <w:rPr>
          <w:lang w:val="ka-GE"/>
        </w:rPr>
        <w:t xml:space="preserve"> წლის </w:t>
      </w:r>
      <w:r w:rsidR="00D91B15">
        <w:rPr>
          <w:lang w:val="ka-GE"/>
        </w:rPr>
        <w:t xml:space="preserve">ექვსი თვის </w:t>
      </w:r>
      <w:r>
        <w:rPr>
          <w:lang w:val="ka-GE"/>
        </w:rPr>
        <w:t xml:space="preserve">მდგომარეობით  გადასახდელებმა გადააჭარბეს შემოსულობებს </w:t>
      </w:r>
      <w:r w:rsidR="00D91B15" w:rsidRPr="00D91B15">
        <w:rPr>
          <w:lang w:val="ka-GE"/>
        </w:rPr>
        <w:t>-</w:t>
      </w:r>
      <w:r w:rsidR="00E1057D" w:rsidRPr="00E1057D">
        <w:rPr>
          <w:lang w:val="ka-GE"/>
        </w:rPr>
        <w:t>341 885</w:t>
      </w:r>
      <w:r w:rsidR="00D91B15">
        <w:rPr>
          <w:lang w:val="ka-GE"/>
        </w:rPr>
        <w:t xml:space="preserve"> </w:t>
      </w:r>
      <w:r>
        <w:rPr>
          <w:lang w:val="ka-GE"/>
        </w:rPr>
        <w:t xml:space="preserve">ლარით, შედეგად წინა წლის ნაშთის გათვალისწინებით 2024 წლის 1 </w:t>
      </w:r>
      <w:r w:rsidR="00D91B15">
        <w:rPr>
          <w:lang w:val="ka-GE"/>
        </w:rPr>
        <w:t>ივლისის</w:t>
      </w:r>
      <w:r>
        <w:rPr>
          <w:lang w:val="ka-GE"/>
        </w:rPr>
        <w:t xml:space="preserve"> მდგომარეობით ნაშთმა შეადგინა </w:t>
      </w:r>
      <w:r w:rsidR="00D91B15" w:rsidRPr="00D91B15">
        <w:rPr>
          <w:lang w:val="ka-GE"/>
        </w:rPr>
        <w:t xml:space="preserve">10 409 </w:t>
      </w:r>
      <w:r w:rsidR="00E1057D" w:rsidRPr="00E1057D">
        <w:rPr>
          <w:lang w:val="ka-GE"/>
        </w:rPr>
        <w:t>472</w:t>
      </w:r>
      <w:r>
        <w:rPr>
          <w:lang w:val="ka-GE"/>
        </w:rPr>
        <w:t>ლარი.</w:t>
      </w:r>
    </w:p>
    <w:p w:rsidR="00E00EFB" w:rsidRPr="00E00EFB" w:rsidRDefault="00E00EFB" w:rsidP="00E00EFB">
      <w:pPr>
        <w:ind w:right="699"/>
        <w:jc w:val="right"/>
        <w:rPr>
          <w:rFonts w:ascii="Sylfaen" w:eastAsia="Times New Roman" w:hAnsi="Sylfaen" w:cs="Calibri"/>
          <w:color w:val="000000"/>
          <w:sz w:val="16"/>
          <w:szCs w:val="16"/>
          <w:lang w:val="en-US" w:eastAsia="en-US"/>
        </w:rPr>
      </w:pPr>
      <w:r w:rsidRPr="00E00EFB">
        <w:rPr>
          <w:rFonts w:ascii="Sylfaen" w:eastAsia="Times New Roman" w:hAnsi="Sylfaen" w:cs="Calibri"/>
          <w:color w:val="000000"/>
          <w:sz w:val="16"/>
          <w:szCs w:val="16"/>
          <w:lang w:val="en-US" w:eastAsia="en-US"/>
        </w:rPr>
        <w:t>(თანხა ლარებში)</w:t>
      </w:r>
    </w:p>
    <w:tbl>
      <w:tblPr>
        <w:tblW w:w="13892" w:type="dxa"/>
        <w:tblInd w:w="-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7088"/>
        <w:gridCol w:w="2180"/>
        <w:gridCol w:w="2276"/>
        <w:gridCol w:w="2348"/>
      </w:tblGrid>
      <w:tr w:rsidR="008611C5" w:rsidRPr="008611C5" w:rsidTr="00717417">
        <w:trPr>
          <w:trHeight w:val="300"/>
        </w:trPr>
        <w:tc>
          <w:tcPr>
            <w:tcW w:w="7088" w:type="dxa"/>
            <w:vMerge w:val="restart"/>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დ ა ს ა ხ ე ლ ე ბ ა</w:t>
            </w:r>
          </w:p>
        </w:tc>
        <w:tc>
          <w:tcPr>
            <w:tcW w:w="2180" w:type="dxa"/>
            <w:shd w:val="clear" w:color="000000" w:fill="FFFFFF"/>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 </w:t>
            </w:r>
          </w:p>
        </w:tc>
        <w:tc>
          <w:tcPr>
            <w:tcW w:w="4624" w:type="dxa"/>
            <w:gridSpan w:val="2"/>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მათ შორის</w:t>
            </w:r>
          </w:p>
        </w:tc>
      </w:tr>
      <w:tr w:rsidR="008611C5" w:rsidRPr="008611C5" w:rsidTr="00717417">
        <w:trPr>
          <w:trHeight w:val="1047"/>
        </w:trPr>
        <w:tc>
          <w:tcPr>
            <w:tcW w:w="7088" w:type="dxa"/>
            <w:vMerge/>
            <w:vAlign w:val="center"/>
            <w:hideMark/>
          </w:tcPr>
          <w:p w:rsidR="008611C5" w:rsidRPr="008611C5" w:rsidRDefault="008611C5" w:rsidP="008611C5">
            <w:pPr>
              <w:spacing w:after="0" w:line="240" w:lineRule="auto"/>
              <w:rPr>
                <w:rFonts w:ascii="Sylfaen" w:eastAsia="Times New Roman" w:hAnsi="Sylfaen" w:cs="Calibri"/>
                <w:b/>
                <w:bCs/>
                <w:color w:val="000000"/>
                <w:lang w:val="en-US" w:eastAsia="en-US"/>
              </w:rPr>
            </w:pPr>
          </w:p>
        </w:tc>
        <w:tc>
          <w:tcPr>
            <w:tcW w:w="2180" w:type="dxa"/>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სულ</w:t>
            </w:r>
          </w:p>
        </w:tc>
        <w:tc>
          <w:tcPr>
            <w:tcW w:w="2276" w:type="dxa"/>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color w:val="000000"/>
                <w:sz w:val="16"/>
                <w:szCs w:val="16"/>
                <w:lang w:val="en-US" w:eastAsia="en-US"/>
              </w:rPr>
            </w:pPr>
            <w:r w:rsidRPr="008611C5">
              <w:rPr>
                <w:rFonts w:ascii="Sylfaen" w:eastAsia="Times New Roman" w:hAnsi="Sylfaen" w:cs="Calibri"/>
                <w:color w:val="000000"/>
                <w:sz w:val="16"/>
                <w:szCs w:val="16"/>
                <w:lang w:val="en-US" w:eastAsia="en-US"/>
              </w:rPr>
              <w:t>საკუთარი შემოსავლები</w:t>
            </w:r>
          </w:p>
        </w:tc>
        <w:tc>
          <w:tcPr>
            <w:tcW w:w="2348" w:type="dxa"/>
            <w:shd w:val="clear" w:color="auto" w:fill="auto"/>
            <w:vAlign w:val="center"/>
            <w:hideMark/>
          </w:tcPr>
          <w:p w:rsidR="008611C5" w:rsidRPr="008611C5" w:rsidRDefault="008611C5" w:rsidP="008611C5">
            <w:pPr>
              <w:spacing w:after="0" w:line="240" w:lineRule="auto"/>
              <w:jc w:val="center"/>
              <w:rPr>
                <w:rFonts w:ascii="Sylfaen" w:eastAsia="Times New Roman" w:hAnsi="Sylfaen" w:cs="Calibri"/>
                <w:color w:val="000000"/>
                <w:sz w:val="16"/>
                <w:szCs w:val="16"/>
                <w:lang w:val="en-US" w:eastAsia="en-US"/>
              </w:rPr>
            </w:pPr>
            <w:r w:rsidRPr="008611C5">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261C55" w:rsidRPr="008611C5" w:rsidTr="00717417">
        <w:trPr>
          <w:trHeight w:val="360"/>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lastRenderedPageBreak/>
              <w:t>ნაშთი საანგარიშო პერიოდის დასაწყისში</w:t>
            </w:r>
          </w:p>
        </w:tc>
        <w:tc>
          <w:tcPr>
            <w:tcW w:w="218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10 751 357</w:t>
            </w:r>
          </w:p>
        </w:tc>
        <w:tc>
          <w:tcPr>
            <w:tcW w:w="2276" w:type="dxa"/>
            <w:shd w:val="clear" w:color="auto" w:fill="auto"/>
            <w:vAlign w:val="center"/>
            <w:hideMark/>
          </w:tcPr>
          <w:p w:rsidR="00261C55" w:rsidRDefault="00261C55" w:rsidP="00261C55">
            <w:pPr>
              <w:jc w:val="center"/>
              <w:rPr>
                <w:rFonts w:ascii="Arial" w:hAnsi="Arial" w:cs="Arial"/>
                <w:sz w:val="20"/>
                <w:szCs w:val="20"/>
              </w:rPr>
            </w:pPr>
            <w:r>
              <w:rPr>
                <w:rFonts w:ascii="Arial" w:hAnsi="Arial" w:cs="Arial"/>
                <w:sz w:val="20"/>
                <w:szCs w:val="20"/>
              </w:rPr>
              <w:t>9 989 534</w:t>
            </w:r>
          </w:p>
        </w:tc>
        <w:tc>
          <w:tcPr>
            <w:tcW w:w="2348" w:type="dxa"/>
            <w:shd w:val="clear" w:color="auto" w:fill="auto"/>
            <w:vAlign w:val="center"/>
            <w:hideMark/>
          </w:tcPr>
          <w:p w:rsidR="00261C55" w:rsidRDefault="00261C55" w:rsidP="00261C55">
            <w:pPr>
              <w:jc w:val="center"/>
              <w:rPr>
                <w:rFonts w:ascii="Arial" w:hAnsi="Arial" w:cs="Arial"/>
                <w:sz w:val="20"/>
                <w:szCs w:val="20"/>
              </w:rPr>
            </w:pPr>
            <w:r>
              <w:rPr>
                <w:rFonts w:ascii="Arial" w:hAnsi="Arial" w:cs="Arial"/>
                <w:sz w:val="20"/>
                <w:szCs w:val="20"/>
              </w:rPr>
              <w:t>761 823</w:t>
            </w:r>
          </w:p>
        </w:tc>
      </w:tr>
      <w:tr w:rsidR="00261C55" w:rsidRPr="008611C5" w:rsidTr="00717417">
        <w:trPr>
          <w:trHeight w:val="660"/>
        </w:trPr>
        <w:tc>
          <w:tcPr>
            <w:tcW w:w="7088" w:type="dxa"/>
            <w:shd w:val="clear" w:color="auto" w:fill="auto"/>
            <w:vAlign w:val="center"/>
            <w:hideMark/>
          </w:tcPr>
          <w:p w:rsidR="00261C55" w:rsidRPr="008611C5" w:rsidRDefault="00261C55" w:rsidP="00261C55">
            <w:pPr>
              <w:spacing w:after="0" w:line="240" w:lineRule="auto"/>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შემოსულობები</w:t>
            </w:r>
          </w:p>
        </w:tc>
        <w:tc>
          <w:tcPr>
            <w:tcW w:w="218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32 076 467</w:t>
            </w:r>
          </w:p>
        </w:tc>
        <w:tc>
          <w:tcPr>
            <w:tcW w:w="2276"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27 228 225</w:t>
            </w:r>
          </w:p>
        </w:tc>
        <w:tc>
          <w:tcPr>
            <w:tcW w:w="234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4 848 242</w:t>
            </w:r>
          </w:p>
        </w:tc>
      </w:tr>
      <w:tr w:rsidR="00261C55" w:rsidRPr="008611C5" w:rsidTr="00717417">
        <w:trPr>
          <w:trHeight w:val="405"/>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შემოსავლები</w:t>
            </w:r>
          </w:p>
        </w:tc>
        <w:tc>
          <w:tcPr>
            <w:tcW w:w="218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31 615 586</w:t>
            </w:r>
          </w:p>
        </w:tc>
        <w:tc>
          <w:tcPr>
            <w:tcW w:w="2276"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26 767 345</w:t>
            </w:r>
          </w:p>
        </w:tc>
        <w:tc>
          <w:tcPr>
            <w:tcW w:w="234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4 848 242</w:t>
            </w:r>
          </w:p>
        </w:tc>
      </w:tr>
      <w:tr w:rsidR="00261C55" w:rsidRPr="008611C5" w:rsidTr="00717417">
        <w:trPr>
          <w:trHeight w:val="540"/>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არაფინანსური აქტივების კლება</w:t>
            </w:r>
          </w:p>
        </w:tc>
        <w:tc>
          <w:tcPr>
            <w:tcW w:w="218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460 881</w:t>
            </w:r>
          </w:p>
        </w:tc>
        <w:tc>
          <w:tcPr>
            <w:tcW w:w="2276"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460 881</w:t>
            </w:r>
          </w:p>
        </w:tc>
        <w:tc>
          <w:tcPr>
            <w:tcW w:w="234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0</w:t>
            </w:r>
          </w:p>
        </w:tc>
      </w:tr>
      <w:tr w:rsidR="00261C55" w:rsidRPr="008611C5" w:rsidTr="00717417">
        <w:trPr>
          <w:trHeight w:val="555"/>
        </w:trPr>
        <w:tc>
          <w:tcPr>
            <w:tcW w:w="7088" w:type="dxa"/>
            <w:shd w:val="clear" w:color="auto" w:fill="auto"/>
            <w:vAlign w:val="center"/>
            <w:hideMark/>
          </w:tcPr>
          <w:p w:rsidR="00261C55" w:rsidRPr="008611C5" w:rsidRDefault="00261C55" w:rsidP="00261C55">
            <w:pPr>
              <w:spacing w:after="0" w:line="240" w:lineRule="auto"/>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გადასახდელები</w:t>
            </w:r>
          </w:p>
        </w:tc>
        <w:tc>
          <w:tcPr>
            <w:tcW w:w="218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32 418 352</w:t>
            </w:r>
          </w:p>
        </w:tc>
        <w:tc>
          <w:tcPr>
            <w:tcW w:w="2276"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26 932 078</w:t>
            </w:r>
          </w:p>
        </w:tc>
        <w:tc>
          <w:tcPr>
            <w:tcW w:w="234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5 486 274</w:t>
            </w:r>
          </w:p>
        </w:tc>
      </w:tr>
      <w:tr w:rsidR="00261C55" w:rsidRPr="008611C5" w:rsidTr="00717417">
        <w:trPr>
          <w:trHeight w:val="495"/>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ხარჯები</w:t>
            </w:r>
          </w:p>
        </w:tc>
        <w:tc>
          <w:tcPr>
            <w:tcW w:w="218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21 997 397</w:t>
            </w:r>
          </w:p>
        </w:tc>
        <w:tc>
          <w:tcPr>
            <w:tcW w:w="2276"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20 856 393</w:t>
            </w:r>
          </w:p>
        </w:tc>
        <w:tc>
          <w:tcPr>
            <w:tcW w:w="234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1 141 004</w:t>
            </w:r>
          </w:p>
        </w:tc>
      </w:tr>
      <w:tr w:rsidR="00261C55" w:rsidRPr="008611C5" w:rsidTr="00717417">
        <w:trPr>
          <w:trHeight w:val="465"/>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არაფინანსური აქტივების ზრდა</w:t>
            </w:r>
          </w:p>
        </w:tc>
        <w:tc>
          <w:tcPr>
            <w:tcW w:w="218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10 389 618</w:t>
            </w:r>
          </w:p>
        </w:tc>
        <w:tc>
          <w:tcPr>
            <w:tcW w:w="2276"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6 044 348</w:t>
            </w:r>
          </w:p>
        </w:tc>
        <w:tc>
          <w:tcPr>
            <w:tcW w:w="234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4 345 270</w:t>
            </w:r>
          </w:p>
        </w:tc>
      </w:tr>
      <w:tr w:rsidR="00261C55" w:rsidRPr="008611C5" w:rsidTr="00717417">
        <w:trPr>
          <w:trHeight w:val="600"/>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color w:val="000000"/>
                <w:lang w:val="en-US" w:eastAsia="en-US"/>
              </w:rPr>
            </w:pPr>
            <w:r w:rsidRPr="008611C5">
              <w:rPr>
                <w:rFonts w:ascii="Sylfaen" w:eastAsia="Times New Roman" w:hAnsi="Sylfaen" w:cs="Calibri"/>
                <w:color w:val="000000"/>
                <w:lang w:val="en-US" w:eastAsia="en-US"/>
              </w:rPr>
              <w:t>ვალდებულებების კლება</w:t>
            </w:r>
          </w:p>
        </w:tc>
        <w:tc>
          <w:tcPr>
            <w:tcW w:w="2180"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31 337</w:t>
            </w:r>
          </w:p>
        </w:tc>
        <w:tc>
          <w:tcPr>
            <w:tcW w:w="2276"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31 337</w:t>
            </w:r>
          </w:p>
        </w:tc>
        <w:tc>
          <w:tcPr>
            <w:tcW w:w="2348" w:type="dxa"/>
            <w:shd w:val="clear" w:color="auto" w:fill="auto"/>
            <w:vAlign w:val="center"/>
            <w:hideMark/>
          </w:tcPr>
          <w:p w:rsidR="00261C55" w:rsidRDefault="00261C55" w:rsidP="00261C55">
            <w:pPr>
              <w:jc w:val="center"/>
              <w:rPr>
                <w:rFonts w:ascii="Arial" w:hAnsi="Arial" w:cs="Arial"/>
                <w:color w:val="000000"/>
                <w:sz w:val="20"/>
                <w:szCs w:val="20"/>
              </w:rPr>
            </w:pPr>
            <w:r>
              <w:rPr>
                <w:rFonts w:ascii="Arial" w:hAnsi="Arial" w:cs="Arial"/>
                <w:color w:val="000000"/>
                <w:sz w:val="20"/>
                <w:szCs w:val="20"/>
              </w:rPr>
              <w:t>0</w:t>
            </w:r>
          </w:p>
        </w:tc>
      </w:tr>
      <w:tr w:rsidR="00261C55" w:rsidRPr="008611C5" w:rsidTr="00717417">
        <w:trPr>
          <w:trHeight w:val="600"/>
        </w:trPr>
        <w:tc>
          <w:tcPr>
            <w:tcW w:w="7088" w:type="dxa"/>
            <w:shd w:val="clear" w:color="auto" w:fill="auto"/>
            <w:vAlign w:val="center"/>
            <w:hideMark/>
          </w:tcPr>
          <w:p w:rsidR="00261C55" w:rsidRPr="008611C5" w:rsidRDefault="00261C55" w:rsidP="00261C55">
            <w:pPr>
              <w:spacing w:after="0" w:line="240" w:lineRule="auto"/>
              <w:jc w:val="center"/>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ნაშთის ცვლილება</w:t>
            </w:r>
          </w:p>
        </w:tc>
        <w:tc>
          <w:tcPr>
            <w:tcW w:w="218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-341 885</w:t>
            </w:r>
          </w:p>
        </w:tc>
        <w:tc>
          <w:tcPr>
            <w:tcW w:w="2276"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296 147</w:t>
            </w:r>
          </w:p>
        </w:tc>
        <w:tc>
          <w:tcPr>
            <w:tcW w:w="234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-638 032</w:t>
            </w:r>
          </w:p>
        </w:tc>
      </w:tr>
      <w:tr w:rsidR="00261C55" w:rsidRPr="008611C5" w:rsidTr="00717417">
        <w:trPr>
          <w:trHeight w:val="555"/>
        </w:trPr>
        <w:tc>
          <w:tcPr>
            <w:tcW w:w="7088" w:type="dxa"/>
            <w:shd w:val="clear" w:color="auto" w:fill="auto"/>
            <w:vAlign w:val="center"/>
            <w:hideMark/>
          </w:tcPr>
          <w:p w:rsidR="00261C55" w:rsidRPr="008611C5" w:rsidRDefault="00261C55" w:rsidP="00261C55">
            <w:pPr>
              <w:spacing w:after="0" w:line="240" w:lineRule="auto"/>
              <w:rPr>
                <w:rFonts w:ascii="Sylfaen" w:eastAsia="Times New Roman" w:hAnsi="Sylfaen" w:cs="Calibri"/>
                <w:b/>
                <w:bCs/>
                <w:color w:val="000000"/>
                <w:lang w:val="en-US" w:eastAsia="en-US"/>
              </w:rPr>
            </w:pPr>
            <w:r w:rsidRPr="008611C5">
              <w:rPr>
                <w:rFonts w:ascii="Sylfaen" w:eastAsia="Times New Roman" w:hAnsi="Sylfaen" w:cs="Calibri"/>
                <w:b/>
                <w:bCs/>
                <w:color w:val="000000"/>
                <w:lang w:val="en-US" w:eastAsia="en-US"/>
              </w:rPr>
              <w:t>ნაშთი საანგარიშო პერიოდის ბოლოს</w:t>
            </w:r>
          </w:p>
        </w:tc>
        <w:tc>
          <w:tcPr>
            <w:tcW w:w="2180"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10 409 472</w:t>
            </w:r>
          </w:p>
        </w:tc>
        <w:tc>
          <w:tcPr>
            <w:tcW w:w="2276"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10 285 682</w:t>
            </w:r>
          </w:p>
        </w:tc>
        <w:tc>
          <w:tcPr>
            <w:tcW w:w="2348" w:type="dxa"/>
            <w:shd w:val="clear" w:color="auto" w:fill="auto"/>
            <w:vAlign w:val="center"/>
            <w:hideMark/>
          </w:tcPr>
          <w:p w:rsidR="00261C55" w:rsidRDefault="00261C55" w:rsidP="00261C55">
            <w:pPr>
              <w:jc w:val="center"/>
              <w:rPr>
                <w:rFonts w:ascii="Arial" w:hAnsi="Arial" w:cs="Arial"/>
                <w:b/>
                <w:bCs/>
                <w:color w:val="000000"/>
                <w:sz w:val="20"/>
                <w:szCs w:val="20"/>
              </w:rPr>
            </w:pPr>
            <w:r>
              <w:rPr>
                <w:rFonts w:ascii="Arial" w:hAnsi="Arial" w:cs="Arial"/>
                <w:b/>
                <w:bCs/>
                <w:color w:val="000000"/>
                <w:sz w:val="20"/>
                <w:szCs w:val="20"/>
              </w:rPr>
              <w:t>123 791</w:t>
            </w:r>
          </w:p>
        </w:tc>
      </w:tr>
    </w:tbl>
    <w:p w:rsidR="008611C5" w:rsidRPr="008611C5" w:rsidRDefault="008611C5" w:rsidP="008611C5">
      <w:pPr>
        <w:rPr>
          <w:lang w:val="ka-GE"/>
        </w:rPr>
      </w:pPr>
    </w:p>
    <w:p w:rsidR="009F78AF" w:rsidRDefault="009F78AF" w:rsidP="00AC037B">
      <w:pPr>
        <w:jc w:val="both"/>
        <w:rPr>
          <w:rFonts w:ascii="Sylfaen" w:hAnsi="Sylfaen"/>
          <w:sz w:val="16"/>
          <w:szCs w:val="16"/>
          <w:lang w:val="ka-GE"/>
        </w:rPr>
      </w:pPr>
    </w:p>
    <w:p w:rsidR="009F78AF" w:rsidRDefault="009F78AF" w:rsidP="00AC037B">
      <w:pPr>
        <w:jc w:val="both"/>
        <w:rPr>
          <w:rFonts w:ascii="Sylfaen" w:hAnsi="Sylfaen"/>
          <w:sz w:val="16"/>
          <w:szCs w:val="16"/>
          <w:lang w:val="ka-GE"/>
        </w:rPr>
      </w:pPr>
    </w:p>
    <w:p w:rsidR="005E1536" w:rsidRDefault="005E1536" w:rsidP="00AC037B">
      <w:pPr>
        <w:jc w:val="both"/>
        <w:rPr>
          <w:rFonts w:ascii="Sylfaen" w:hAnsi="Sylfaen"/>
          <w:sz w:val="16"/>
          <w:szCs w:val="16"/>
          <w:lang w:val="ka-GE"/>
        </w:rPr>
      </w:pPr>
    </w:p>
    <w:p w:rsidR="005E1536" w:rsidRDefault="005E1536" w:rsidP="00AC037B">
      <w:pPr>
        <w:jc w:val="both"/>
        <w:rPr>
          <w:rFonts w:ascii="Sylfaen" w:hAnsi="Sylfaen"/>
          <w:sz w:val="16"/>
          <w:szCs w:val="16"/>
          <w:lang w:val="ka-GE"/>
        </w:rPr>
      </w:pPr>
    </w:p>
    <w:p w:rsidR="005E1536" w:rsidRDefault="005E1536" w:rsidP="00AC037B">
      <w:pPr>
        <w:jc w:val="both"/>
        <w:rPr>
          <w:rFonts w:ascii="Sylfaen" w:hAnsi="Sylfaen"/>
          <w:sz w:val="16"/>
          <w:szCs w:val="16"/>
          <w:lang w:val="ka-GE"/>
        </w:rPr>
      </w:pPr>
    </w:p>
    <w:p w:rsidR="005E1536" w:rsidRDefault="005E1536" w:rsidP="00AC037B">
      <w:pPr>
        <w:jc w:val="both"/>
        <w:rPr>
          <w:rFonts w:ascii="Sylfaen" w:hAnsi="Sylfaen"/>
          <w:sz w:val="16"/>
          <w:szCs w:val="16"/>
          <w:lang w:val="ka-GE"/>
        </w:rPr>
      </w:pPr>
    </w:p>
    <w:p w:rsidR="009F78AF" w:rsidRPr="00891829" w:rsidRDefault="009F78AF" w:rsidP="00AC037B">
      <w:pPr>
        <w:jc w:val="both"/>
        <w:rPr>
          <w:rFonts w:ascii="Sylfaen" w:hAnsi="Sylfaen"/>
          <w:sz w:val="16"/>
          <w:szCs w:val="16"/>
          <w:lang w:val="ka-GE"/>
        </w:rPr>
      </w:pPr>
    </w:p>
    <w:p w:rsidR="0061665F" w:rsidRPr="00891829" w:rsidRDefault="0061665F" w:rsidP="0061665F">
      <w:pPr>
        <w:pStyle w:val="a3"/>
        <w:ind w:firstLine="709"/>
        <w:jc w:val="both"/>
        <w:rPr>
          <w:rFonts w:ascii="Sylfaen" w:hAnsi="Sylfaen"/>
          <w:sz w:val="16"/>
          <w:szCs w:val="16"/>
          <w:lang w:val="ka-GE"/>
        </w:rPr>
      </w:pPr>
    </w:p>
    <w:p w:rsidR="0061665F" w:rsidRPr="00C40F0C" w:rsidRDefault="0061665F" w:rsidP="00AC037B">
      <w:pPr>
        <w:pStyle w:val="a3"/>
        <w:ind w:left="1789"/>
        <w:jc w:val="both"/>
        <w:rPr>
          <w:rFonts w:ascii="Sylfaen" w:hAnsi="Sylfaen"/>
          <w:lang w:val="ka-GE"/>
        </w:rPr>
      </w:pPr>
    </w:p>
    <w:p w:rsidR="00816FE0" w:rsidRPr="00525D5F" w:rsidRDefault="00C2373A" w:rsidP="00525D5F">
      <w:pPr>
        <w:pStyle w:val="1"/>
        <w:jc w:val="center"/>
        <w:rPr>
          <w:rFonts w:ascii="Sylfaen" w:hAnsi="Sylfaen"/>
          <w:sz w:val="24"/>
          <w:szCs w:val="24"/>
          <w:lang w:val="ka-GE"/>
        </w:rPr>
      </w:pPr>
      <w:bookmarkStart w:id="6" w:name="_Toc172127919"/>
      <w:r w:rsidRPr="000B2C4A">
        <w:rPr>
          <w:rFonts w:ascii="Sylfaen" w:hAnsi="Sylfaen"/>
          <w:sz w:val="24"/>
          <w:szCs w:val="24"/>
          <w:lang w:val="ka-GE"/>
        </w:rPr>
        <w:lastRenderedPageBreak/>
        <w:t>თავი</w:t>
      </w:r>
      <w:r w:rsidRPr="00A500B4">
        <w:rPr>
          <w:rFonts w:ascii="Sylfaen" w:hAnsi="Sylfaen"/>
          <w:sz w:val="24"/>
          <w:szCs w:val="24"/>
          <w:lang w:val="ka-GE"/>
        </w:rPr>
        <w:t>V.</w:t>
      </w:r>
      <w:r w:rsidRPr="000B2C4A">
        <w:rPr>
          <w:rFonts w:ascii="Sylfaen" w:hAnsi="Sylfaen"/>
          <w:sz w:val="24"/>
          <w:szCs w:val="24"/>
          <w:lang w:val="ka-GE"/>
        </w:rPr>
        <w:t>მარნეულის მუნიციპალიტეტის სარეზერვო</w:t>
      </w:r>
      <w:r w:rsidR="00A500B4">
        <w:rPr>
          <w:rFonts w:ascii="Sylfaen" w:hAnsi="Sylfaen"/>
          <w:sz w:val="24"/>
          <w:szCs w:val="24"/>
          <w:lang w:val="ka-GE"/>
        </w:rPr>
        <w:t xml:space="preserve"> და </w:t>
      </w:r>
      <w:r w:rsidR="00A500B4" w:rsidRPr="00A500B4">
        <w:rPr>
          <w:rFonts w:ascii="Sylfaen" w:hAnsi="Sylfaen"/>
          <w:sz w:val="24"/>
          <w:szCs w:val="24"/>
          <w:lang w:val="ka-GE"/>
        </w:rPr>
        <w:t>წინა წლებში წარმოქმნილი დავალიანებებისა და</w:t>
      </w:r>
      <w:r w:rsidR="00A500B4">
        <w:rPr>
          <w:rFonts w:ascii="Sylfaen" w:hAnsi="Sylfaen"/>
          <w:sz w:val="24"/>
          <w:szCs w:val="24"/>
          <w:lang w:val="ka-GE"/>
        </w:rPr>
        <w:t xml:space="preserve"> 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6"/>
    </w:p>
    <w:p w:rsidR="00816FE0" w:rsidRPr="00A500B4" w:rsidRDefault="00A500B4" w:rsidP="00A500B4">
      <w:pPr>
        <w:pStyle w:val="2"/>
        <w:rPr>
          <w:rFonts w:ascii="Sylfaen" w:hAnsi="Sylfaen"/>
          <w:lang w:val="ka-GE"/>
        </w:rPr>
      </w:pPr>
      <w:bookmarkStart w:id="7" w:name="_Toc172127920"/>
      <w:r w:rsidRPr="00A500B4">
        <w:rPr>
          <w:rFonts w:ascii="Sylfaen" w:hAnsi="Sylfaen"/>
          <w:lang w:val="ka-GE"/>
        </w:rPr>
        <w:t>ა) სარეზერვო ფონდი</w:t>
      </w:r>
      <w:bookmarkEnd w:id="7"/>
    </w:p>
    <w:p w:rsidR="003C0FC6" w:rsidRDefault="001A0608" w:rsidP="00816FE0">
      <w:pPr>
        <w:ind w:firstLine="720"/>
        <w:jc w:val="both"/>
        <w:rPr>
          <w:rFonts w:ascii="Sylfaen" w:hAnsi="Sylfaen"/>
          <w:lang w:val="ka-GE"/>
        </w:rPr>
      </w:pPr>
      <w:r w:rsidRPr="00E11294">
        <w:rPr>
          <w:rFonts w:ascii="Sylfaen" w:hAnsi="Sylfaen"/>
          <w:lang w:val="ka-GE"/>
        </w:rPr>
        <w:t>მარნეულის მუნიციპალიტეტში  202</w:t>
      </w:r>
      <w:r w:rsidR="00D91B15" w:rsidRPr="00E11294">
        <w:rPr>
          <w:rFonts w:ascii="Sylfaen" w:hAnsi="Sylfaen"/>
          <w:lang w:val="ka-GE"/>
        </w:rPr>
        <w:t>4</w:t>
      </w:r>
      <w:r w:rsidRPr="00E11294">
        <w:rPr>
          <w:rFonts w:ascii="Sylfaen" w:hAnsi="Sylfaen"/>
          <w:lang w:val="ka-GE"/>
        </w:rPr>
        <w:t xml:space="preserve"> წლის ბიუჯეტით გაუთვალისწინებელი გადასახდელების დაფინანსების მიზნით </w:t>
      </w:r>
      <w:r w:rsidR="00E12903" w:rsidRPr="00E11294">
        <w:rPr>
          <w:rFonts w:ascii="Sylfaen" w:hAnsi="Sylfaen"/>
          <w:lang w:val="ka-GE"/>
        </w:rPr>
        <w:t xml:space="preserve">საქართველოს საბიუჯეტო კოდექსის 67-ე მუხლის შესაბამისად </w:t>
      </w:r>
      <w:r w:rsidRPr="00E11294">
        <w:rPr>
          <w:rFonts w:ascii="Sylfaen" w:hAnsi="Sylfaen"/>
          <w:lang w:val="ka-GE"/>
        </w:rPr>
        <w:t xml:space="preserve">შექმნილი იყო სარეზერვო ფონდი </w:t>
      </w:r>
      <w:r w:rsidR="00F616D9" w:rsidRPr="00E11294">
        <w:rPr>
          <w:rFonts w:ascii="Sylfaen" w:hAnsi="Sylfaen"/>
          <w:lang w:val="ka-GE"/>
        </w:rPr>
        <w:t>790</w:t>
      </w:r>
      <w:r w:rsidR="006D4696" w:rsidRPr="00E11294">
        <w:rPr>
          <w:rFonts w:ascii="Sylfaen" w:hAnsi="Sylfaen"/>
          <w:lang w:val="ka-GE"/>
        </w:rPr>
        <w:t>,000</w:t>
      </w:r>
      <w:r w:rsidR="00E12903" w:rsidRPr="00E11294">
        <w:rPr>
          <w:rFonts w:ascii="Sylfaen" w:hAnsi="Sylfaen"/>
          <w:lang w:val="ka-GE"/>
        </w:rPr>
        <w:t xml:space="preserve"> ლარის ოდენობით, საიდანაც ასიგნებებში გა</w:t>
      </w:r>
      <w:r w:rsidR="0087237A" w:rsidRPr="00E11294">
        <w:rPr>
          <w:rFonts w:ascii="Sylfaen" w:hAnsi="Sylfaen"/>
          <w:lang w:val="ka-GE"/>
        </w:rPr>
        <w:t>დანაწილებული</w:t>
      </w:r>
      <w:r w:rsidR="00E12903" w:rsidRPr="00E11294">
        <w:rPr>
          <w:rFonts w:ascii="Sylfaen" w:hAnsi="Sylfaen"/>
          <w:lang w:val="ka-GE"/>
        </w:rPr>
        <w:t xml:space="preserve"> </w:t>
      </w:r>
      <w:r w:rsidR="00A1314C" w:rsidRPr="00E11294">
        <w:rPr>
          <w:rFonts w:ascii="Sylfaen" w:hAnsi="Sylfaen"/>
          <w:lang w:val="ka-GE"/>
        </w:rPr>
        <w:t xml:space="preserve">და გახარჯული </w:t>
      </w:r>
      <w:r w:rsidR="00E12903" w:rsidRPr="00E11294">
        <w:rPr>
          <w:rFonts w:ascii="Sylfaen" w:hAnsi="Sylfaen"/>
          <w:lang w:val="ka-GE"/>
        </w:rPr>
        <w:t>იქნა</w:t>
      </w:r>
      <w:r w:rsidR="00E11294">
        <w:rPr>
          <w:rFonts w:ascii="Sylfaen" w:hAnsi="Sylfaen"/>
          <w:lang w:val="ka-GE"/>
        </w:rPr>
        <w:t xml:space="preserve"> </w:t>
      </w:r>
      <w:r w:rsidR="00A1314C" w:rsidRPr="00E11294">
        <w:rPr>
          <w:rFonts w:ascii="Sylfaen" w:hAnsi="Sylfaen"/>
          <w:lang w:val="ka-GE"/>
        </w:rPr>
        <w:t>625 187,42</w:t>
      </w:r>
      <w:r w:rsidR="00E12903" w:rsidRPr="00E11294">
        <w:rPr>
          <w:rFonts w:ascii="Sylfaen" w:hAnsi="Sylfaen"/>
          <w:lang w:val="ka-GE"/>
        </w:rPr>
        <w:t xml:space="preserve"> ლარი.</w:t>
      </w:r>
    </w:p>
    <w:p w:rsidR="00C576EC" w:rsidRDefault="00C576EC" w:rsidP="00C576EC">
      <w:pPr>
        <w:ind w:right="982" w:firstLine="720"/>
        <w:jc w:val="right"/>
        <w:rPr>
          <w:rFonts w:ascii="Sylfaen" w:hAnsi="Sylfaen"/>
          <w:sz w:val="16"/>
          <w:szCs w:val="16"/>
          <w:lang w:val="ka-GE"/>
        </w:rPr>
      </w:pPr>
      <w:r w:rsidRPr="00C576EC">
        <w:rPr>
          <w:rFonts w:ascii="Sylfaen" w:hAnsi="Sylfaen"/>
          <w:sz w:val="16"/>
          <w:szCs w:val="16"/>
          <w:lang w:val="ka-GE"/>
        </w:rPr>
        <w:t>(თანხა ლარებში)</w:t>
      </w:r>
    </w:p>
    <w:p w:rsidR="00A1314C" w:rsidRDefault="00A1314C" w:rsidP="00C576EC">
      <w:pPr>
        <w:ind w:right="982" w:firstLine="720"/>
        <w:jc w:val="right"/>
        <w:rPr>
          <w:rFonts w:ascii="Sylfaen" w:hAnsi="Sylfaen"/>
          <w:sz w:val="16"/>
          <w:szCs w:val="16"/>
          <w:lang w:val="ka-GE"/>
        </w:rPr>
      </w:pPr>
    </w:p>
    <w:tbl>
      <w:tblPr>
        <w:tblW w:w="11769" w:type="dxa"/>
        <w:tblInd w:w="70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480"/>
        <w:gridCol w:w="5178"/>
        <w:gridCol w:w="1701"/>
        <w:gridCol w:w="1661"/>
        <w:gridCol w:w="1749"/>
      </w:tblGrid>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ორგანიზაც.</w:t>
            </w:r>
            <w:r w:rsidRPr="00A1314C">
              <w:rPr>
                <w:rFonts w:ascii="Sylfaen" w:eastAsia="Times New Roman" w:hAnsi="Sylfaen" w:cs="Calibri"/>
                <w:b/>
                <w:bCs/>
                <w:color w:val="000000"/>
                <w:sz w:val="16"/>
                <w:szCs w:val="16"/>
                <w:lang w:val="en-US" w:eastAsia="en-US"/>
              </w:rPr>
              <w:br/>
              <w:t xml:space="preserve"> კოდი   </w:t>
            </w:r>
          </w:p>
        </w:tc>
        <w:tc>
          <w:tcPr>
            <w:tcW w:w="5178" w:type="dxa"/>
            <w:shd w:val="clear" w:color="auto" w:fill="auto"/>
            <w:hideMark/>
          </w:tcPr>
          <w:p w:rsidR="00A1314C" w:rsidRPr="00A1314C" w:rsidRDefault="00A1314C" w:rsidP="00A1314C">
            <w:pPr>
              <w:spacing w:after="0" w:line="240" w:lineRule="auto"/>
              <w:jc w:val="center"/>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დ ა ს ა ხ ე ლ ე ბ ა</w:t>
            </w:r>
          </w:p>
        </w:tc>
        <w:tc>
          <w:tcPr>
            <w:tcW w:w="1701" w:type="dxa"/>
            <w:shd w:val="clear" w:color="auto" w:fill="auto"/>
            <w:hideMark/>
          </w:tcPr>
          <w:p w:rsidR="00A1314C" w:rsidRPr="00A1314C" w:rsidRDefault="00A1314C" w:rsidP="00A1314C">
            <w:pPr>
              <w:spacing w:after="0" w:line="240" w:lineRule="auto"/>
              <w:jc w:val="center"/>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კვარტალური გეგმა (ნაზარდი ჯამი)</w:t>
            </w:r>
          </w:p>
        </w:tc>
        <w:tc>
          <w:tcPr>
            <w:tcW w:w="1661" w:type="dxa"/>
            <w:shd w:val="clear" w:color="auto" w:fill="auto"/>
            <w:hideMark/>
          </w:tcPr>
          <w:p w:rsidR="00A1314C" w:rsidRPr="00A1314C" w:rsidRDefault="00A1314C" w:rsidP="00A1314C">
            <w:pPr>
              <w:spacing w:after="0" w:line="240" w:lineRule="auto"/>
              <w:jc w:val="center"/>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წლიური ვალდებულება</w:t>
            </w:r>
          </w:p>
        </w:tc>
        <w:tc>
          <w:tcPr>
            <w:tcW w:w="1749" w:type="dxa"/>
            <w:shd w:val="clear" w:color="auto" w:fill="auto"/>
            <w:hideMark/>
          </w:tcPr>
          <w:p w:rsidR="00A1314C" w:rsidRPr="00A1314C" w:rsidRDefault="00A1314C" w:rsidP="00A1314C">
            <w:pPr>
              <w:spacing w:after="0" w:line="240" w:lineRule="auto"/>
              <w:jc w:val="center"/>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გადახდა</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00</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ჯამური</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625 187,42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625 187,42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625 187,42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614 379,80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614 379,80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614 379,80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უზრუნველყოფა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 - ფულადი ფორმით</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2.8.2.1.14</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სტიქიური უბედურებების შედეგად მიყენებული ზიანის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17 000,00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17 000,00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ძირითადი აქტივები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მანქანა დანადგარები და ინვენტარი </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31.1.2.2.2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02 00</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ინფრასტრუქტურის განვითარება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ძირითადი აქტივები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მანქანა დანადგარები და ინვენტარი </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02 02</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წყლის სისტემების განვითარება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ძირითადი აქტივები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მანქანა დანადგარები და ინვენტარი </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480"/>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02 02 02</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ძირითადი აქტივები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მანქანა დანადგარები და ინვენტარი </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31.1.2.2.2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მანქანა-დანადგარები და ინვენტარი, რომელიც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10 807,62</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04 00</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განათლება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04 03</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ზოგადი განათლების ხელშეწყობა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04 03 01</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7 500,00</w:t>
            </w:r>
          </w:p>
        </w:tc>
      </w:tr>
      <w:tr w:rsidR="00A1314C" w:rsidRPr="00A1314C" w:rsidTr="00B76F68">
        <w:trPr>
          <w:trHeight w:val="480"/>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06 00</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ჯანმრთელობის დაცვა და სოციალური უზრუნველყოფა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უზრუნველყოფა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 - ფულადი ფორმით</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2.8.2.1.14</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სტიქიური უბედურებების შედეგად მიყენებული ზიანის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06 03</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სოციალური დაცვა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606 879,80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უზრუნველყოფა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 - ფულადი ფორმით</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592 379,80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2.8.2.1.14</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სტიქიური უბედურებების შედეგად მიყენებული ზიანის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06 03 01</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ავადმყოფთა სოციალური დაცვა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უზრუნველყოფა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 - ფულადი ფორმით</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17 755,80</w:t>
            </w:r>
          </w:p>
        </w:tc>
      </w:tr>
      <w:tr w:rsidR="00A1314C" w:rsidRPr="00A1314C" w:rsidTr="00B76F68">
        <w:trPr>
          <w:trHeight w:val="288"/>
        </w:trPr>
        <w:tc>
          <w:tcPr>
            <w:tcW w:w="1480"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06 03 03</w:t>
            </w:r>
          </w:p>
        </w:tc>
        <w:tc>
          <w:tcPr>
            <w:tcW w:w="5178" w:type="dxa"/>
            <w:shd w:val="clear" w:color="F5F5F5" w:fill="F5F5F5"/>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ოჯახებისა და ბავშვების სოციალური დაცვა</w:t>
            </w:r>
          </w:p>
        </w:tc>
        <w:tc>
          <w:tcPr>
            <w:tcW w:w="170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661"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c>
          <w:tcPr>
            <w:tcW w:w="1749" w:type="dxa"/>
            <w:shd w:val="clear" w:color="F5F5F5" w:fill="F5F5F5"/>
            <w:hideMark/>
          </w:tcPr>
          <w:p w:rsidR="00A1314C" w:rsidRPr="00A1314C" w:rsidRDefault="00A1314C" w:rsidP="00A1314C">
            <w:pPr>
              <w:spacing w:after="0" w:line="240" w:lineRule="auto"/>
              <w:rPr>
                <w:rFonts w:ascii="Arial" w:eastAsia="Times New Roman" w:hAnsi="Arial" w:cs="Arial"/>
                <w:b/>
                <w:bCs/>
                <w:color w:val="000000"/>
                <w:sz w:val="16"/>
                <w:szCs w:val="16"/>
                <w:lang w:val="en-US" w:eastAsia="en-US"/>
              </w:rPr>
            </w:pPr>
            <w:r w:rsidRPr="00A1314C">
              <w:rPr>
                <w:rFonts w:ascii="Arial" w:eastAsia="Times New Roman" w:hAnsi="Arial" w:cs="Arial"/>
                <w:b/>
                <w:bCs/>
                <w:color w:val="000000"/>
                <w:sz w:val="16"/>
                <w:szCs w:val="16"/>
                <w:lang w:val="en-US" w:eastAsia="en-US"/>
              </w:rPr>
              <w:t> </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00</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ჯამური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589 124,00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589 124,00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589 124,00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589 124,00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589 124,00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589 124,00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უზრუნველყოფა</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სოციალური დახმარება - ფულადი ფორმით</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574 624,00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ხარჯები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14 500,00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2.8.2.1.14</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სტიქიური უბედურებების შედეგად მიყენებული ზიანის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5 000,00</w:t>
            </w:r>
          </w:p>
        </w:tc>
      </w:tr>
      <w:tr w:rsidR="00A1314C" w:rsidRPr="00A1314C" w:rsidTr="00B76F68">
        <w:trPr>
          <w:trHeight w:val="480"/>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              სხვა დანარჩენი მიმდინარე ტრანსფერები, რომელის სხვაგან არ არის კლასიფიცირებული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r>
      <w:tr w:rsidR="00A1314C" w:rsidRPr="00A1314C" w:rsidTr="00B76F68">
        <w:trPr>
          <w:trHeight w:val="288"/>
        </w:trPr>
        <w:tc>
          <w:tcPr>
            <w:tcW w:w="1480" w:type="dxa"/>
            <w:shd w:val="clear" w:color="auto" w:fill="auto"/>
            <w:hideMark/>
          </w:tcPr>
          <w:p w:rsidR="00A1314C" w:rsidRPr="00A1314C" w:rsidRDefault="00A1314C" w:rsidP="00A1314C">
            <w:pPr>
              <w:spacing w:after="0" w:line="240" w:lineRule="auto"/>
              <w:jc w:val="center"/>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2.8.2.1.18.1</w:t>
            </w:r>
          </w:p>
        </w:tc>
        <w:tc>
          <w:tcPr>
            <w:tcW w:w="5178"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ხარჯი</w:t>
            </w:r>
          </w:p>
        </w:tc>
        <w:tc>
          <w:tcPr>
            <w:tcW w:w="1701" w:type="dxa"/>
            <w:shd w:val="clear" w:color="auto" w:fill="auto"/>
            <w:hideMark/>
          </w:tcPr>
          <w:p w:rsidR="00A1314C" w:rsidRPr="00A1314C" w:rsidRDefault="00A1314C" w:rsidP="00A1314C">
            <w:pPr>
              <w:spacing w:after="0" w:line="240" w:lineRule="auto"/>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 </w:t>
            </w:r>
          </w:p>
        </w:tc>
        <w:tc>
          <w:tcPr>
            <w:tcW w:w="1661"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c>
          <w:tcPr>
            <w:tcW w:w="1749"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9 500,00</w:t>
            </w:r>
          </w:p>
        </w:tc>
      </w:tr>
    </w:tbl>
    <w:p w:rsidR="00A1314C" w:rsidRDefault="00A1314C" w:rsidP="00A1314C">
      <w:pPr>
        <w:ind w:right="982" w:firstLine="720"/>
        <w:jc w:val="both"/>
        <w:rPr>
          <w:rFonts w:ascii="Sylfaen" w:hAnsi="Sylfaen"/>
          <w:sz w:val="16"/>
          <w:szCs w:val="16"/>
          <w:lang w:val="ka-GE"/>
        </w:rPr>
      </w:pPr>
    </w:p>
    <w:p w:rsidR="00A1314C" w:rsidRPr="00C576EC" w:rsidRDefault="00A1314C" w:rsidP="00A1314C">
      <w:pPr>
        <w:ind w:right="982" w:firstLine="720"/>
        <w:jc w:val="both"/>
        <w:rPr>
          <w:rFonts w:ascii="Sylfaen" w:hAnsi="Sylfaen"/>
          <w:sz w:val="16"/>
          <w:szCs w:val="16"/>
          <w:lang w:val="ka-GE"/>
        </w:rPr>
      </w:pPr>
    </w:p>
    <w:tbl>
      <w:tblPr>
        <w:tblW w:w="1418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98"/>
        <w:gridCol w:w="2625"/>
        <w:gridCol w:w="2819"/>
        <w:gridCol w:w="1433"/>
        <w:gridCol w:w="2807"/>
        <w:gridCol w:w="3303"/>
      </w:tblGrid>
      <w:tr w:rsidR="00A1314C" w:rsidRPr="00A1314C" w:rsidTr="00B76F68">
        <w:trPr>
          <w:trHeight w:val="828"/>
        </w:trPr>
        <w:tc>
          <w:tcPr>
            <w:tcW w:w="1198" w:type="dxa"/>
            <w:shd w:val="clear" w:color="auto" w:fill="auto"/>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გადარიცხვის თარიღი</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დასახელება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მუხლის დასახელება</w:t>
            </w:r>
          </w:p>
        </w:tc>
        <w:tc>
          <w:tcPr>
            <w:tcW w:w="1433" w:type="dxa"/>
            <w:shd w:val="clear" w:color="auto" w:fill="auto"/>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თანხა ლარებში</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გადახდის დანიშნულება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დაფინანსების წყარო</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სასმელი წყლის სისტემის მშენებლობა-რეაბილიტაცია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მანქანა-დანადგარები და ინვენტარი, რომელიც არ არის კლასიფიცირებული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10 807,62</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სოფ. წერაქვში, ცოფისა და გიულბახში წყალმომარაგების სისტემის წყალსაქაჩი ტუმბოს შეძენა (მ/წ ხარჯი)</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32241108_მერის_ბრძ._19/04/2024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ღვაწლმოსილი პედაგ.  </w:t>
            </w:r>
            <w:proofErr w:type="gramStart"/>
            <w:r w:rsidRPr="00A1314C">
              <w:rPr>
                <w:rFonts w:ascii="Sylfaen" w:eastAsia="Times New Roman" w:hAnsi="Sylfaen" w:cs="Calibri"/>
                <w:color w:val="000000"/>
                <w:sz w:val="16"/>
                <w:szCs w:val="16"/>
                <w:lang w:val="en-US" w:eastAsia="en-US"/>
              </w:rPr>
              <w:t>ფულ.ჯილდ</w:t>
            </w:r>
            <w:proofErr w:type="gramEnd"/>
            <w:r w:rsidRPr="00A1314C">
              <w:rPr>
                <w:rFonts w:ascii="Sylfaen" w:eastAsia="Times New Roman" w:hAnsi="Sylfaen" w:cs="Calibri"/>
                <w:color w:val="000000"/>
                <w:sz w:val="16"/>
                <w:szCs w:val="16"/>
                <w:lang w:val="en-US" w:eastAsia="en-US"/>
              </w:rPr>
              <w:t>. ჩარიცხვა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ღვაწლმოსილი პედაგ.  </w:t>
            </w:r>
            <w:proofErr w:type="gramStart"/>
            <w:r w:rsidRPr="00A1314C">
              <w:rPr>
                <w:rFonts w:ascii="Sylfaen" w:eastAsia="Times New Roman" w:hAnsi="Sylfaen" w:cs="Calibri"/>
                <w:color w:val="000000"/>
                <w:sz w:val="16"/>
                <w:szCs w:val="16"/>
                <w:lang w:val="en-US" w:eastAsia="en-US"/>
              </w:rPr>
              <w:t>ფულ.ჯილდ</w:t>
            </w:r>
            <w:proofErr w:type="gramEnd"/>
            <w:r w:rsidRPr="00A1314C">
              <w:rPr>
                <w:rFonts w:ascii="Sylfaen" w:eastAsia="Times New Roman" w:hAnsi="Sylfaen" w:cs="Calibri"/>
                <w:color w:val="000000"/>
                <w:sz w:val="16"/>
                <w:szCs w:val="16"/>
                <w:lang w:val="en-US" w:eastAsia="en-US"/>
              </w:rPr>
              <w:t>. ჩარიცხვა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ღვაწლმოსილი პედაგ.  </w:t>
            </w:r>
            <w:proofErr w:type="gramStart"/>
            <w:r w:rsidRPr="00A1314C">
              <w:rPr>
                <w:rFonts w:ascii="Sylfaen" w:eastAsia="Times New Roman" w:hAnsi="Sylfaen" w:cs="Calibri"/>
                <w:color w:val="000000"/>
                <w:sz w:val="16"/>
                <w:szCs w:val="16"/>
                <w:lang w:val="en-US" w:eastAsia="en-US"/>
              </w:rPr>
              <w:t>ფულ.ჯილდ</w:t>
            </w:r>
            <w:proofErr w:type="gramEnd"/>
            <w:r w:rsidRPr="00A1314C">
              <w:rPr>
                <w:rFonts w:ascii="Sylfaen" w:eastAsia="Times New Roman" w:hAnsi="Sylfaen" w:cs="Calibri"/>
                <w:color w:val="000000"/>
                <w:sz w:val="16"/>
                <w:szCs w:val="16"/>
                <w:lang w:val="en-US" w:eastAsia="en-US"/>
              </w:rPr>
              <w:t>. ჩარიცხვა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პედაგოგთა დახმარება ტრანსპორტირების ხარჯების დასაფინანსებლად</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გადასახადები</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32240177_მერის_ბრძ._17/01/2024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06.02.2024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693,80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ბ32.32240322_მერის_ბრძ._01/02/2024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920,00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32240336_მერის_ბრძ._02/02/2024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32240472_მერის_ბრძ._16/02/2024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32240475_მერის_ბრძ._16/02/2024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ბ32.322406512_მერის_ბრძ._05/03/2024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ბ32.32240659_მერის_ბრძ._05/03/2024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3 150,00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322406514_მერის_ბრძ._05/03/2024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ბ32.322406510_მერის_ბრძ._05/03/2024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322406712_მერის_ბრძ._07/03/2024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392,00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32240863_მერის_ბრძ._26/03/2024</w:t>
            </w:r>
          </w:p>
        </w:tc>
      </w:tr>
      <w:tr w:rsidR="00A1314C" w:rsidRPr="00A1314C" w:rsidTr="00B76F68">
        <w:trPr>
          <w:trHeight w:val="732"/>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ავადმყოფთა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32240877_მერის_ბრძ._27/03/2024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32240123_მერის_ბრძ._12/01/2024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17.01.2024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322401510_მერის_ბრძ._15/01/2024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322401713_მერის_ბრძ._17/01/2024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322401715_მერის_ბრძ._17/01/2024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18.01.2024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322401714_მერის_ბრძ._17/01/2024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32240242_მერის_ბრძ._24/01/2024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322402322_მერის_ბრძ._23/01/2024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3224024001_მერის_ბრძ._24/01/2024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3224023001_მერის_ბრძ._23/01/2024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3224025001_მერის_ბრძ._25/01/2024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32240225_მერის_ბრძ._22/01/2024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322402510_მერის_ბრძ._25/01/2024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32240259_მერის_ბრძ._25/01/2024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322402511_მერის_ბრძ._25/01/2024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32240257_მერის_ბრძ._26/01/2024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32240258_მერის_ბრძ._25/01/2024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32. 32240268_მერის_ბრძ._26/01/2024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32240266_მერის_ბრძ._26/01/2024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29.01.2024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32240267_მერის_ბრძ._26/01/2024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30.01.2024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თვითმართველობის სარეზერვო </w:t>
            </w:r>
            <w:proofErr w:type="gramStart"/>
            <w:r w:rsidRPr="00A1314C">
              <w:rPr>
                <w:rFonts w:ascii="Sylfaen" w:eastAsia="Times New Roman" w:hAnsi="Sylfaen" w:cs="Calibri"/>
                <w:color w:val="000000"/>
                <w:sz w:val="16"/>
                <w:szCs w:val="16"/>
                <w:lang w:val="en-US" w:eastAsia="en-US"/>
              </w:rPr>
              <w:t>ფონდი :ბ</w:t>
            </w:r>
            <w:proofErr w:type="gramEnd"/>
            <w:r w:rsidRPr="00A1314C">
              <w:rPr>
                <w:rFonts w:ascii="Sylfaen" w:eastAsia="Times New Roman" w:hAnsi="Sylfaen" w:cs="Calibri"/>
                <w:color w:val="000000"/>
                <w:sz w:val="16"/>
                <w:szCs w:val="16"/>
                <w:lang w:val="en-US" w:eastAsia="en-US"/>
              </w:rPr>
              <w:t>32. 322402912_მერის_ბრძ._29/01/2024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30.01.2024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322402619_მერის_ბრძ._26/01/2024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322402914_მერის_ბრძ._29/01/2024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322402913_მერის_ბრძ._29/01/2024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32240302_მერის_ბრძ._30/01/2024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322402915_მერის_ბრძ._29/01/2024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3224031001_მერის_ბრძ._31/01/2024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31.01.2024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32240308_მერის_ბრძ._30/01/2024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ბ32.3224032001_მერის_ბრძ._01/02/2024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32240324_მერის_ბრძ._01/02/2024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06.02.2024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ბ32.32240367_მერის_ბრძ._05/02/2024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32240363_მერის_ბრძ._05/02/2024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32240364_მერის_ბრძ._05/02/2024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322403323_მერის_ბრძ._02/02/2024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ბ32.322403320_მერის_ბრძ._02/02/2024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322402618_მერის_ბრძ._26/01/2024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32240394_მერის_ბრძ._08/02/2024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13.02.2024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3 200,00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3224043001_მერის_ბრძ._12/02/2024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13.02.2024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32240432_მერის_ბრძ._12/02/2024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900,00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3224046001_მერის_ბრძ._15/02/2024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32240462_მერის_ბრძ._15/02/2024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322404516_მერის_ბრძ._14/02/2024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3224047001_მერის_ბრძ._16/02/2024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16.02.2024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32240474_მერის_ბრძ._16/02/2024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32240473_მერის_ბრძ._16/02/2024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32240503_მერის_ბრძ._19/02/2024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20.02.2024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ბ32.322405012_მერის_ბრძ._19/02/2024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21.02.2024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322405122_მერის_ბრძ._20/02/2024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21.02.2024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1 700,00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ბ32.3224052001_მერის_ბრძ._21/02/2024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32240529_მერის_ბრძ._21/02/2024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ბ32.3224053001_მერის_ბრძ._22/02/2024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32240532_მერის_ბრძ._22/02/2024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23.02.2024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322405310_მერის_ბრძ._22/02/2024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23.02.2024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32240545_მერის_ბრძ._23/02/2024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23.02.2024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ბ32.32240543_მერის_ბრძ._23/02/2024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23.02.2024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ბ32.32240544_მერის_ბრძ._23/02/2024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32240547_მერის_ბრძ._23/02/2024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32240574_მერის_ბრძ._26/02/2024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32240573_მერის_ბრძ._26/02/2024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32240579_მერის_ბრძ._26/02/2024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ბ32.322405710_მერის_ბრძ._26/02/2024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32240576_მერის_ბრძ._26/02/2024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322405826_მერის_ბრძ._27/02/2024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32240577_მერის_ბრძ._26/02/2024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322405822_მერის_ბრძ._27/02/2024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322405815_მერის_ბრძ._27/02/2024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ბ32.322405813_მერის_ბრძ._27/02/2024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ბ32.322405814_მერის_ბრძ._27/02/2024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322405810_მერის_ბრძ._27/02/2024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322405812_მერის_ბრძ._27/02/2024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322405821_მერის_ბრძ._27/02/2024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424,00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ბ32.32240603_მერის_ბრძ._29/02/2024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ბ32.32240602_მერის_ბრძ._29/02/2024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322405820_მერის_ბრძ._27/02/2024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29.02.2024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32240578_მერის_ბრძ._26/02/2024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ბ32.3224061001_მერის_ბრძ._01/03/2024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ბ32.32240614_მერის_ბრძ._01/03/2024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01.03.2024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32240588_მერის_ბრძ._27/02/2024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322406110_მერის_ბრძ._01/03/2024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ბ32.32240616_მერის_ბრძ._01/03/2024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322406116_მერის_ბრძ._01/03/2024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ბ32.32240658_მერის_ბრძ._05/03/2024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322406513_მერის_ბრძ._05/03/2024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322406511_მერის_ბრძ._05/03/2024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32240668_მერის_ბრძ._06/03/2024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2 700,00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32240677_მერის_ბრძ._07/03/2024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3 200,00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32240676_მერის_ბრძ._07/03/2024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32240678_მერის_ბრძ._07/03/2024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322406715_მერის_ბრძ._07/03/2024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322406720_მერის_ბრძ._07/03/2024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322406713_მერის_ბრძ._07/03/2024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322406717_მერის_ბრძ._07/03/2024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322406721_მერის_ბრძ._07/03/2024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322406716_მერის_ბრძ._07/03/2024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322406714_მერის_ბრძ._07/03/2024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32240717_მერის_ბრძ._11/03/2024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32240716_მერის_ბრძ._11/03/2024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32240714_მერის_ბრძ._11/03/2024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32240718_მერის_ბრძ._11/03/2024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32240715_მერის_ბრძ._11/03/2024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32240719_მერის_ბრძ._11/03/2024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32240728_მერის_ბრძ._12/03/2024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ბ32.32240729_მერის_ბრძ._12/03/2024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13.03.2024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ბ32.322407212_მერის_ბრძ._12/03/2024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32240737_მერის_ბრძ._13/03/2024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32240746_მერის_ბრძ._14/03/2024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32240754_მერის_ბრძ._15/03/2024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32240752_მერის_ბრძ._15/03/2024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32240753_მერის_ბრძ._15/03/2024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32240756_მერის_ბრძ._15/03/2024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32240755_მერის_ბრძ._15/03/2024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32240757_მერის_ბრძ._15/03/2024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19.03.2024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322407822_მერის_ბრძ._18/03/2024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19.03.2024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322407825_მერის_ბრძ._18/03/2024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3224080001_მერის_ბრძ._20/03/2024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1 200,00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32240802_მერის_ბრძ._20/03/2024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32240808_მერის_ბრძ._20/03/2024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21.03.2024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32240814_მერის_ბრძ._21/03/2024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25.03.2024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322408212_მერის_ბრძ._22/03/2024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32240865_მერის_ბრძ._26/03/2024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 xml:space="preserve">თვითმართველობის სარეზერვო </w:t>
            </w:r>
            <w:proofErr w:type="gramStart"/>
            <w:r w:rsidRPr="00A1314C">
              <w:rPr>
                <w:rFonts w:ascii="Sylfaen" w:eastAsia="Times New Roman" w:hAnsi="Sylfaen" w:cs="Calibri"/>
                <w:color w:val="000000"/>
                <w:sz w:val="16"/>
                <w:szCs w:val="16"/>
                <w:lang w:val="en-US" w:eastAsia="en-US"/>
              </w:rPr>
              <w:t>ფონდი :ბ</w:t>
            </w:r>
            <w:proofErr w:type="gramEnd"/>
            <w:r w:rsidRPr="00A1314C">
              <w:rPr>
                <w:rFonts w:ascii="Sylfaen" w:eastAsia="Times New Roman" w:hAnsi="Sylfaen" w:cs="Calibri"/>
                <w:color w:val="000000"/>
                <w:sz w:val="16"/>
                <w:szCs w:val="16"/>
                <w:lang w:val="en-US" w:eastAsia="en-US"/>
              </w:rPr>
              <w:t>32. 32240864_მერის_ბრძ._26/03/2024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32240876_მერის_ბრძ._27/03/2024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322408717_მერის_ბრძ._27/03/2024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322408716_მერის_ბრძ._27/03/2024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322408810_მერის_ბრძ._28/03/2024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ბ32.32240898_მერის_ბრძ._29/03/2024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32240899_მერის_ბრძ._29/03/2024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29.03.2024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322408910_მერის_ბრძ._29/03/2024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322408915_მერის_ბრძ._29/03/2024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03.04.2024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3224094001_მერის_ბრძ._03/04/2024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32240968_მერის_ბრძ._05/04/2024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32240969_მერის_ბრძ._05/04/2024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322409610_მერის_ბრძ._05/04/2024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05.04.2024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322409611_მერის_ბრძ._05/04/2024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08.04.2024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32240992_მერის_ბრძ._08/04/2024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11.04.2024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322410112_მერის_ბრძ._10/04/2024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32241028_მერის_ბრძ._11/04/2024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32241027_მერის_ბრძ._11/04/2024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12.04.2024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32241032_მერის_ბრძ._12/04/2024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16.04.2024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3224107001_მერის_ბრძ._16/04/2024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19.04.2024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322411013_მერის_ბრძ._19/04/2024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322411414_მერის_ბრძ._23/04/2024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24.04.2024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სოციალური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3224115001_მერის_ბრძ._24/04/2024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01.05.2024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32241229_მერის_ბრძ._01/05/2024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ბ32.322412228_მერის_ბრძ._01/05/2024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32241232_მერის_ბრძ._02/05/2024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03.05.2024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32241237_მერის_ბრძ._02/05/2024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03.05.2024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სტიქიური უბედურებების შედეგად მიყენებული ზიანის ხარჯი</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ხანძრის შედეგად მიყენებული ზარალისათვის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322412310_მერის_ბრძ._02/05/2024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15.05.2024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5 800,00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32241355_მერის_ბრძ._14/05/2024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22.05.2024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32241434_მერის_ბრძ._22/05/2024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23.05.2024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322414410_მერის_ბრძ._23/05/2024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3224145001_მერის_ბრძ._24/05/2024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32241452_მერის_ბრძ._24/05/2024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32241497_მერის_ბრძ._28/05/2024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32241495_მერის_ბრძ._28/05/2024</w:t>
            </w:r>
          </w:p>
        </w:tc>
      </w:tr>
      <w:tr w:rsidR="00A1314C" w:rsidRPr="00A1314C" w:rsidTr="00B76F68">
        <w:trPr>
          <w:trHeight w:val="588"/>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28.05.2024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32241496_მერის_ბრძ._28/05/2024</w:t>
            </w:r>
          </w:p>
        </w:tc>
      </w:tr>
      <w:tr w:rsidR="00A1314C" w:rsidRPr="00A1314C" w:rsidTr="00B76F68">
        <w:trPr>
          <w:trHeight w:val="705"/>
        </w:trPr>
        <w:tc>
          <w:tcPr>
            <w:tcW w:w="1198" w:type="dxa"/>
            <w:shd w:val="clear" w:color="auto" w:fill="auto"/>
            <w:hideMark/>
          </w:tcPr>
          <w:p w:rsidR="00A1314C" w:rsidRPr="00A1314C" w:rsidRDefault="00A1314C" w:rsidP="00A1314C">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10.06.2024</w:t>
            </w:r>
          </w:p>
        </w:tc>
        <w:tc>
          <w:tcPr>
            <w:tcW w:w="2625"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A1314C" w:rsidRPr="00A1314C" w:rsidRDefault="00A1314C" w:rsidP="00A1314C">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2 500,00</w:t>
            </w:r>
          </w:p>
        </w:tc>
        <w:tc>
          <w:tcPr>
            <w:tcW w:w="2807"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A1314C" w:rsidRPr="00A1314C" w:rsidRDefault="00A1314C" w:rsidP="00A1314C">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ბ32.322415959_მერის_ბრძ._07/06/2024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12.06.2024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322416310_მერის_ბრძ._11/06/2024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13.06.2024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322416519_მერის_ბრძ._13/06/2024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14.06.2024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32241663_მერის_ბრძ._14/06/2024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19.06.2024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7 000,00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32241713_მერის_ბრძ._19/06/2024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სასტუმროში დაბინავების ხარჯი  (5 მოქალაქე) (მ/წ ხარჯი)</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32241583_მერის_ბრძ._06/06/2024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1 500,00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სასტუმროში დაბინავების ხარჯი  (5 მოქალაქე) (მ/წ ხარჯი)</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32241583_მერის_ბრძ._06/06/2024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20.06.2024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სხვა დანარჩენი მიმდინარე ტრანსფერები, რომელის სხვაგან არ არის კლასიფიცირებული</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6 500,00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სასტუმროში დაბინავების ხარჯი  (10 მოქალაქე) (მ/წ ხარჯი)</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32241583_მერის_ბრძ._06/06/2024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21.06.2024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322417223_მერის_ბრძ._20/06/2024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6 500,00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32241762_მერის_ბრძ._24/06/2024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24.06.2024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32241763_მერის_ბრძ._24/06/2024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25.06.2024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322417710_მერის_ბრძ._25/06/2024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25.06.2024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32241778_მერის_ბრძ._25/06/2024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25.06.2024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322417611_მერის_ბრძ._24/06/2024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lastRenderedPageBreak/>
              <w:t>25.06.2024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5 800,00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32241779_მერის_ბრძ._25/06/2024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25.06.2024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4 500,00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32241775_მერის_ბრძ._25/06/2024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3 500,00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322417712_მერის_ბრძ._25/06/2024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26.06.2024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4 000,00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32241784_მერის_ბრძ._26/06/2024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1 000,00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2 000,00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ერჯერადი ფინანსური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32241787_მერის_ბრძ._26/06/2024</w:t>
            </w:r>
          </w:p>
        </w:tc>
      </w:tr>
      <w:tr w:rsidR="00E1057D" w:rsidRPr="00A1314C" w:rsidTr="00B76F68">
        <w:trPr>
          <w:trHeight w:val="705"/>
        </w:trPr>
        <w:tc>
          <w:tcPr>
            <w:tcW w:w="1198" w:type="dxa"/>
            <w:shd w:val="clear" w:color="auto" w:fill="auto"/>
            <w:hideMark/>
          </w:tcPr>
          <w:p w:rsidR="00E1057D" w:rsidRPr="00A1314C" w:rsidRDefault="00E1057D" w:rsidP="00E1057D">
            <w:pPr>
              <w:spacing w:after="0" w:line="240" w:lineRule="auto"/>
              <w:jc w:val="right"/>
              <w:rPr>
                <w:rFonts w:ascii="Arial" w:eastAsia="Times New Roman" w:hAnsi="Arial" w:cs="Arial"/>
                <w:color w:val="000000"/>
                <w:sz w:val="16"/>
                <w:szCs w:val="16"/>
                <w:lang w:val="en-US" w:eastAsia="en-US"/>
              </w:rPr>
            </w:pPr>
            <w:r w:rsidRPr="00A1314C">
              <w:rPr>
                <w:rFonts w:ascii="Arial" w:eastAsia="Times New Roman" w:hAnsi="Arial" w:cs="Arial"/>
                <w:color w:val="000000"/>
                <w:sz w:val="16"/>
                <w:szCs w:val="16"/>
                <w:lang w:val="en-US" w:eastAsia="en-US"/>
              </w:rPr>
              <w:t>27.06.2024</w:t>
            </w:r>
          </w:p>
        </w:tc>
        <w:tc>
          <w:tcPr>
            <w:tcW w:w="2625"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2819"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სოციალური დახმარება - ფულადი ფორმით</w:t>
            </w:r>
          </w:p>
        </w:tc>
        <w:tc>
          <w:tcPr>
            <w:tcW w:w="1433" w:type="dxa"/>
            <w:shd w:val="clear" w:color="auto" w:fill="auto"/>
            <w:hideMark/>
          </w:tcPr>
          <w:p w:rsidR="00E1057D" w:rsidRPr="00A1314C" w:rsidRDefault="00E1057D" w:rsidP="00E1057D">
            <w:pPr>
              <w:spacing w:after="0" w:line="240" w:lineRule="auto"/>
              <w:jc w:val="right"/>
              <w:rPr>
                <w:rFonts w:ascii="Sylfaen" w:eastAsia="Times New Roman" w:hAnsi="Sylfaen" w:cs="Calibri"/>
                <w:b/>
                <w:bCs/>
                <w:color w:val="000000"/>
                <w:sz w:val="16"/>
                <w:szCs w:val="16"/>
                <w:lang w:val="en-US" w:eastAsia="en-US"/>
              </w:rPr>
            </w:pPr>
            <w:r w:rsidRPr="00A1314C">
              <w:rPr>
                <w:rFonts w:ascii="Sylfaen" w:eastAsia="Times New Roman" w:hAnsi="Sylfaen" w:cs="Calibri"/>
                <w:b/>
                <w:bCs/>
                <w:color w:val="000000"/>
                <w:sz w:val="16"/>
                <w:szCs w:val="16"/>
                <w:lang w:val="en-US" w:eastAsia="en-US"/>
              </w:rPr>
              <w:t>5 000,00</w:t>
            </w:r>
          </w:p>
        </w:tc>
        <w:tc>
          <w:tcPr>
            <w:tcW w:w="2807"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ერთჯერადი ფულადი დახმარება.</w:t>
            </w:r>
          </w:p>
        </w:tc>
        <w:tc>
          <w:tcPr>
            <w:tcW w:w="3303" w:type="dxa"/>
            <w:shd w:val="clear" w:color="auto" w:fill="auto"/>
            <w:hideMark/>
          </w:tcPr>
          <w:p w:rsidR="00E1057D" w:rsidRPr="00A1314C" w:rsidRDefault="00E1057D" w:rsidP="00E1057D">
            <w:pPr>
              <w:spacing w:after="0" w:line="240" w:lineRule="auto"/>
              <w:rPr>
                <w:rFonts w:ascii="Sylfaen" w:eastAsia="Times New Roman" w:hAnsi="Sylfaen" w:cs="Calibri"/>
                <w:color w:val="000000"/>
                <w:sz w:val="16"/>
                <w:szCs w:val="16"/>
                <w:lang w:val="en-US" w:eastAsia="en-US"/>
              </w:rPr>
            </w:pPr>
            <w:r w:rsidRPr="00A1314C">
              <w:rPr>
                <w:rFonts w:ascii="Sylfaen" w:eastAsia="Times New Roman" w:hAnsi="Sylfaen" w:cs="Calibri"/>
                <w:color w:val="000000"/>
                <w:sz w:val="16"/>
                <w:szCs w:val="16"/>
                <w:lang w:val="en-US" w:eastAsia="en-US"/>
              </w:rPr>
              <w:t>თვითმართველობის სარეზერვო ფონდი ბ32. 32241794_მერის_ბრძ._27/06/2024</w:t>
            </w:r>
          </w:p>
        </w:tc>
      </w:tr>
      <w:tr w:rsidR="00E1057D" w:rsidRPr="00A1314C" w:rsidTr="00B76F68">
        <w:trPr>
          <w:trHeight w:val="288"/>
        </w:trPr>
        <w:tc>
          <w:tcPr>
            <w:tcW w:w="1198" w:type="dxa"/>
            <w:shd w:val="clear" w:color="auto" w:fill="auto"/>
            <w:noWrap/>
            <w:vAlign w:val="bottom"/>
            <w:hideMark/>
          </w:tcPr>
          <w:p w:rsidR="00E1057D" w:rsidRPr="00A1314C" w:rsidRDefault="00E1057D" w:rsidP="00E1057D">
            <w:pPr>
              <w:spacing w:after="0" w:line="240" w:lineRule="auto"/>
              <w:rPr>
                <w:rFonts w:ascii="Calibri" w:eastAsia="Times New Roman" w:hAnsi="Calibri" w:cs="Calibri"/>
                <w:lang w:val="en-US" w:eastAsia="en-US"/>
              </w:rPr>
            </w:pPr>
            <w:r w:rsidRPr="00A1314C">
              <w:rPr>
                <w:rFonts w:ascii="Calibri" w:eastAsia="Times New Roman" w:hAnsi="Calibri" w:cs="Calibri"/>
                <w:lang w:val="en-US" w:eastAsia="en-US"/>
              </w:rPr>
              <w:t> </w:t>
            </w:r>
          </w:p>
        </w:tc>
        <w:tc>
          <w:tcPr>
            <w:tcW w:w="2625" w:type="dxa"/>
            <w:shd w:val="clear" w:color="auto" w:fill="auto"/>
            <w:noWrap/>
            <w:vAlign w:val="bottom"/>
            <w:hideMark/>
          </w:tcPr>
          <w:p w:rsidR="00E1057D" w:rsidRPr="00A1314C" w:rsidRDefault="00E1057D" w:rsidP="00E1057D">
            <w:pPr>
              <w:spacing w:after="0" w:line="240" w:lineRule="auto"/>
              <w:rPr>
                <w:rFonts w:ascii="Calibri" w:eastAsia="Times New Roman" w:hAnsi="Calibri" w:cs="Calibri"/>
                <w:lang w:val="en-US" w:eastAsia="en-US"/>
              </w:rPr>
            </w:pPr>
            <w:r w:rsidRPr="00A1314C">
              <w:rPr>
                <w:rFonts w:ascii="Calibri" w:eastAsia="Times New Roman" w:hAnsi="Calibri" w:cs="Calibri"/>
                <w:lang w:val="en-US" w:eastAsia="en-US"/>
              </w:rPr>
              <w:t> </w:t>
            </w:r>
          </w:p>
        </w:tc>
        <w:tc>
          <w:tcPr>
            <w:tcW w:w="2819" w:type="dxa"/>
            <w:shd w:val="clear" w:color="auto" w:fill="auto"/>
            <w:noWrap/>
            <w:vAlign w:val="bottom"/>
            <w:hideMark/>
          </w:tcPr>
          <w:p w:rsidR="00E1057D" w:rsidRPr="00A1314C" w:rsidRDefault="00E1057D" w:rsidP="00E1057D">
            <w:pPr>
              <w:spacing w:after="0" w:line="240" w:lineRule="auto"/>
              <w:rPr>
                <w:rFonts w:ascii="Calibri" w:eastAsia="Times New Roman" w:hAnsi="Calibri" w:cs="Calibri"/>
                <w:lang w:val="en-US" w:eastAsia="en-US"/>
              </w:rPr>
            </w:pPr>
            <w:r w:rsidRPr="00A1314C">
              <w:rPr>
                <w:rFonts w:ascii="Calibri" w:eastAsia="Times New Roman" w:hAnsi="Calibri" w:cs="Calibri"/>
                <w:lang w:val="en-US" w:eastAsia="en-US"/>
              </w:rPr>
              <w:t> </w:t>
            </w:r>
          </w:p>
        </w:tc>
        <w:tc>
          <w:tcPr>
            <w:tcW w:w="1433" w:type="dxa"/>
            <w:shd w:val="clear" w:color="auto" w:fill="auto"/>
            <w:noWrap/>
            <w:vAlign w:val="bottom"/>
            <w:hideMark/>
          </w:tcPr>
          <w:p w:rsidR="00E1057D" w:rsidRPr="00A1314C" w:rsidRDefault="00E1057D" w:rsidP="00E1057D">
            <w:pPr>
              <w:spacing w:after="0" w:line="240" w:lineRule="auto"/>
              <w:jc w:val="right"/>
              <w:rPr>
                <w:rFonts w:ascii="Calibri" w:eastAsia="Times New Roman" w:hAnsi="Calibri" w:cs="Calibri"/>
                <w:b/>
                <w:bCs/>
                <w:lang w:val="en-US" w:eastAsia="en-US"/>
              </w:rPr>
            </w:pPr>
            <w:r w:rsidRPr="00A1314C">
              <w:rPr>
                <w:rFonts w:ascii="Calibri" w:eastAsia="Times New Roman" w:hAnsi="Calibri" w:cs="Calibri"/>
                <w:b/>
                <w:bCs/>
                <w:lang w:val="en-US" w:eastAsia="en-US"/>
              </w:rPr>
              <w:t>625 187,42</w:t>
            </w:r>
          </w:p>
        </w:tc>
        <w:tc>
          <w:tcPr>
            <w:tcW w:w="2807" w:type="dxa"/>
            <w:shd w:val="clear" w:color="auto" w:fill="auto"/>
            <w:noWrap/>
            <w:vAlign w:val="bottom"/>
            <w:hideMark/>
          </w:tcPr>
          <w:p w:rsidR="00E1057D" w:rsidRPr="00A1314C" w:rsidRDefault="00E1057D" w:rsidP="00E1057D">
            <w:pPr>
              <w:spacing w:after="0" w:line="240" w:lineRule="auto"/>
              <w:rPr>
                <w:rFonts w:ascii="Calibri" w:eastAsia="Times New Roman" w:hAnsi="Calibri" w:cs="Calibri"/>
                <w:lang w:val="en-US" w:eastAsia="en-US"/>
              </w:rPr>
            </w:pPr>
            <w:r w:rsidRPr="00A1314C">
              <w:rPr>
                <w:rFonts w:ascii="Calibri" w:eastAsia="Times New Roman" w:hAnsi="Calibri" w:cs="Calibri"/>
                <w:lang w:val="en-US" w:eastAsia="en-US"/>
              </w:rPr>
              <w:t> </w:t>
            </w:r>
          </w:p>
        </w:tc>
        <w:tc>
          <w:tcPr>
            <w:tcW w:w="3303" w:type="dxa"/>
            <w:shd w:val="clear" w:color="auto" w:fill="auto"/>
            <w:noWrap/>
            <w:vAlign w:val="bottom"/>
            <w:hideMark/>
          </w:tcPr>
          <w:p w:rsidR="00E1057D" w:rsidRPr="00A1314C" w:rsidRDefault="00E1057D" w:rsidP="00E1057D">
            <w:pPr>
              <w:spacing w:after="0" w:line="240" w:lineRule="auto"/>
              <w:rPr>
                <w:rFonts w:ascii="Calibri" w:eastAsia="Times New Roman" w:hAnsi="Calibri" w:cs="Calibri"/>
                <w:lang w:val="en-US" w:eastAsia="en-US"/>
              </w:rPr>
            </w:pPr>
            <w:r w:rsidRPr="00A1314C">
              <w:rPr>
                <w:rFonts w:ascii="Calibri" w:eastAsia="Times New Roman" w:hAnsi="Calibri" w:cs="Calibri"/>
                <w:lang w:val="en-US" w:eastAsia="en-US"/>
              </w:rPr>
              <w:t> </w:t>
            </w:r>
          </w:p>
        </w:tc>
      </w:tr>
    </w:tbl>
    <w:p w:rsidR="00525D5F" w:rsidRPr="00A1314C" w:rsidRDefault="00525D5F" w:rsidP="00816FE0">
      <w:pPr>
        <w:ind w:firstLine="720"/>
        <w:jc w:val="both"/>
        <w:rPr>
          <w:rFonts w:ascii="Sylfaen" w:hAnsi="Sylfaen"/>
          <w:lang w:val="en-US"/>
        </w:rPr>
      </w:pPr>
    </w:p>
    <w:p w:rsidR="007148BA" w:rsidRPr="00816FE0" w:rsidRDefault="007148BA" w:rsidP="00816FE0">
      <w:pPr>
        <w:ind w:firstLine="720"/>
        <w:jc w:val="both"/>
        <w:rPr>
          <w:rFonts w:ascii="Sylfaen" w:hAnsi="Sylfaen"/>
          <w:lang w:val="ka-GE"/>
        </w:rPr>
      </w:pPr>
    </w:p>
    <w:p w:rsidR="00A500B4" w:rsidRPr="00525D5F" w:rsidRDefault="00A500B4" w:rsidP="00A500B4">
      <w:pPr>
        <w:pStyle w:val="2"/>
        <w:rPr>
          <w:rFonts w:ascii="Sylfaen" w:hAnsi="Sylfaen"/>
          <w:sz w:val="24"/>
          <w:szCs w:val="24"/>
          <w:lang w:val="ka-GE"/>
        </w:rPr>
      </w:pPr>
      <w:bookmarkStart w:id="8" w:name="_Toc172127921"/>
      <w:r w:rsidRPr="00A500B4">
        <w:rPr>
          <w:rFonts w:ascii="Sylfaen" w:hAnsi="Sylfaen"/>
          <w:sz w:val="24"/>
          <w:szCs w:val="24"/>
          <w:lang w:val="ka-GE"/>
        </w:rPr>
        <w:t>ბ) წინა წლებში წარმოქმნილი დავალიანებებისა და</w:t>
      </w:r>
      <w:r>
        <w:rPr>
          <w:rFonts w:ascii="Sylfaen" w:hAnsi="Sylfaen"/>
          <w:sz w:val="24"/>
          <w:szCs w:val="24"/>
          <w:lang w:val="ka-GE"/>
        </w:rPr>
        <w:t xml:space="preserve">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8"/>
    </w:p>
    <w:p w:rsidR="00A500B4" w:rsidRDefault="00A500B4" w:rsidP="00A500B4">
      <w:pPr>
        <w:pStyle w:val="a3"/>
        <w:ind w:left="284" w:right="814"/>
        <w:jc w:val="both"/>
        <w:rPr>
          <w:rFonts w:ascii="Sylfaen" w:eastAsia="Sylfaen" w:hAnsi="Sylfaen"/>
          <w:lang w:val="ka-GE"/>
        </w:rPr>
      </w:pPr>
      <w:r w:rsidRPr="00A1314C">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1314C">
        <w:rPr>
          <w:rFonts w:ascii="Sylfaen" w:eastAsia="Sylfaen" w:hAnsi="Sylfaen"/>
          <w:lang w:val="ka-GE"/>
        </w:rPr>
        <w:t xml:space="preserve"> - გეგმა შეადგენ</w:t>
      </w:r>
      <w:r w:rsidR="00A1314C" w:rsidRPr="00A1314C">
        <w:rPr>
          <w:rFonts w:ascii="Sylfaen" w:eastAsia="Sylfaen" w:hAnsi="Sylfaen"/>
          <w:lang w:val="ka-GE"/>
        </w:rPr>
        <w:t>ს</w:t>
      </w:r>
      <w:r w:rsidRPr="00A1314C">
        <w:rPr>
          <w:rFonts w:ascii="Sylfaen" w:eastAsia="Sylfaen" w:hAnsi="Sylfaen"/>
          <w:lang w:val="ka-GE"/>
        </w:rPr>
        <w:t xml:space="preserve"> 3,0 ათას ლარს, ხარჯი არ გაწეულა.</w:t>
      </w:r>
    </w:p>
    <w:p w:rsidR="00023811" w:rsidRDefault="00023811" w:rsidP="00A500B4">
      <w:pPr>
        <w:pStyle w:val="a3"/>
        <w:ind w:left="284" w:right="814"/>
        <w:jc w:val="both"/>
        <w:rPr>
          <w:rFonts w:ascii="Sylfaen" w:eastAsia="Sylfaen" w:hAnsi="Sylfaen"/>
          <w:lang w:val="ka-GE"/>
        </w:rPr>
      </w:pPr>
    </w:p>
    <w:p w:rsidR="00023811" w:rsidRDefault="00023811" w:rsidP="00A500B4">
      <w:pPr>
        <w:pStyle w:val="a3"/>
        <w:ind w:left="284" w:right="814"/>
        <w:jc w:val="both"/>
        <w:rPr>
          <w:rFonts w:ascii="Sylfaen" w:eastAsia="Sylfaen" w:hAnsi="Sylfaen"/>
          <w:lang w:val="ka-GE"/>
        </w:rPr>
      </w:pPr>
    </w:p>
    <w:p w:rsidR="00023811" w:rsidRDefault="00023811" w:rsidP="00A500B4">
      <w:pPr>
        <w:pStyle w:val="a3"/>
        <w:ind w:left="284" w:right="814"/>
        <w:jc w:val="both"/>
        <w:rPr>
          <w:rFonts w:ascii="Sylfaen" w:eastAsia="Sylfaen" w:hAnsi="Sylfaen"/>
          <w:lang w:val="ka-GE"/>
        </w:rPr>
      </w:pPr>
    </w:p>
    <w:p w:rsidR="00023811" w:rsidRDefault="00023811" w:rsidP="00A500B4">
      <w:pPr>
        <w:pStyle w:val="a3"/>
        <w:ind w:left="284" w:right="814"/>
        <w:jc w:val="both"/>
        <w:rPr>
          <w:rFonts w:ascii="Sylfaen" w:eastAsia="Sylfaen" w:hAnsi="Sylfaen"/>
          <w:lang w:val="ka-GE"/>
        </w:rPr>
      </w:pPr>
    </w:p>
    <w:p w:rsidR="00023811" w:rsidRDefault="00023811" w:rsidP="00A500B4">
      <w:pPr>
        <w:pStyle w:val="a3"/>
        <w:ind w:left="284" w:right="814"/>
        <w:jc w:val="both"/>
        <w:rPr>
          <w:rFonts w:ascii="Sylfaen" w:eastAsia="Sylfaen" w:hAnsi="Sylfaen"/>
          <w:lang w:val="ka-GE"/>
        </w:rPr>
      </w:pPr>
    </w:p>
    <w:p w:rsidR="00023811" w:rsidRPr="00A500B4" w:rsidRDefault="00023811" w:rsidP="00A500B4">
      <w:pPr>
        <w:pStyle w:val="a3"/>
        <w:ind w:left="284" w:right="814"/>
        <w:jc w:val="both"/>
        <w:rPr>
          <w:rFonts w:ascii="Sylfaen" w:eastAsia="Sylfaen" w:hAnsi="Sylfaen"/>
          <w:lang w:val="ka-GE"/>
        </w:rPr>
      </w:pPr>
    </w:p>
    <w:p w:rsidR="00EB0E85" w:rsidRDefault="006B03B4" w:rsidP="006B03B4">
      <w:pPr>
        <w:pStyle w:val="1"/>
        <w:rPr>
          <w:rFonts w:ascii="Sylfaen" w:eastAsia="Times New Roman" w:hAnsi="Sylfaen" w:cs="Calibri"/>
          <w:color w:val="222222"/>
          <w:lang w:val="ka-GE"/>
        </w:rPr>
      </w:pPr>
      <w:bookmarkStart w:id="9" w:name="_Toc172127922"/>
      <w:r>
        <w:rPr>
          <w:rFonts w:ascii="Sylfaen" w:eastAsia="Times New Roman" w:hAnsi="Sylfaen" w:cs="Calibri"/>
          <w:color w:val="222222"/>
          <w:lang w:val="ka-GE"/>
        </w:rPr>
        <w:t>თავი</w:t>
      </w:r>
      <w:r>
        <w:rPr>
          <w:rFonts w:ascii="Sylfaen" w:eastAsia="Times New Roman" w:hAnsi="Sylfaen" w:cs="Calibri"/>
          <w:color w:val="222222"/>
          <w:lang w:val="en-US"/>
        </w:rPr>
        <w:t xml:space="preserve"> VI</w:t>
      </w:r>
      <w:r>
        <w:rPr>
          <w:rFonts w:ascii="Sylfaen" w:eastAsia="Times New Roman" w:hAnsi="Sylfaen" w:cs="Calibri"/>
          <w:color w:val="222222"/>
          <w:lang w:val="ka-GE"/>
        </w:rPr>
        <w:t>. 202</w:t>
      </w:r>
      <w:r w:rsidR="00B61AB7">
        <w:rPr>
          <w:rFonts w:ascii="Sylfaen" w:eastAsia="Times New Roman" w:hAnsi="Sylfaen" w:cs="Calibri"/>
          <w:color w:val="222222"/>
          <w:lang w:val="ka-GE"/>
        </w:rPr>
        <w:t>4</w:t>
      </w:r>
      <w:r>
        <w:rPr>
          <w:rFonts w:ascii="Sylfaen" w:eastAsia="Times New Roman" w:hAnsi="Sylfaen" w:cs="Calibri"/>
          <w:color w:val="222222"/>
          <w:lang w:val="ka-GE"/>
        </w:rPr>
        <w:t xml:space="preserve"> წლის ბიუჯეტის</w:t>
      </w:r>
      <w:r w:rsidR="00B61AB7">
        <w:rPr>
          <w:rFonts w:ascii="Sylfaen" w:eastAsia="Times New Roman" w:hAnsi="Sylfaen" w:cs="Calibri"/>
          <w:color w:val="222222"/>
          <w:lang w:val="ka-GE"/>
        </w:rPr>
        <w:t xml:space="preserve"> 6 თვის </w:t>
      </w:r>
      <w:r>
        <w:rPr>
          <w:rFonts w:ascii="Sylfaen" w:eastAsia="Times New Roman" w:hAnsi="Sylfaen" w:cs="Calibri"/>
          <w:color w:val="222222"/>
          <w:lang w:val="ka-GE"/>
        </w:rPr>
        <w:t xml:space="preserve"> შესრულება ფუნქციონალური კლასიფიკაციის ჭრილში</w:t>
      </w:r>
      <w:bookmarkEnd w:id="9"/>
    </w:p>
    <w:p w:rsidR="006B03B4" w:rsidRDefault="00C576EC" w:rsidP="00C576EC">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3282" w:type="dxa"/>
        <w:tblInd w:w="562"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237"/>
        <w:gridCol w:w="6560"/>
        <w:gridCol w:w="1417"/>
        <w:gridCol w:w="1701"/>
        <w:gridCol w:w="1304"/>
        <w:gridCol w:w="1063"/>
      </w:tblGrid>
      <w:tr w:rsidR="00D24B88" w:rsidRPr="00D24B88" w:rsidTr="00B76F68">
        <w:trPr>
          <w:trHeight w:val="720"/>
        </w:trPr>
        <w:tc>
          <w:tcPr>
            <w:tcW w:w="1237" w:type="dxa"/>
            <w:shd w:val="clear" w:color="auto" w:fill="auto"/>
            <w:hideMark/>
          </w:tcPr>
          <w:p w:rsidR="00D24B88" w:rsidRPr="00D24B88" w:rsidRDefault="00D24B88" w:rsidP="00D24B88">
            <w:pPr>
              <w:spacing w:after="0" w:line="240" w:lineRule="auto"/>
              <w:jc w:val="center"/>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ფუნქციონალ.</w:t>
            </w:r>
            <w:r w:rsidRPr="00D24B88">
              <w:rPr>
                <w:rFonts w:ascii="Sylfaen" w:eastAsia="Times New Roman" w:hAnsi="Sylfaen" w:cs="Calibri"/>
                <w:b/>
                <w:bCs/>
                <w:color w:val="000000"/>
                <w:sz w:val="16"/>
                <w:szCs w:val="16"/>
                <w:lang w:val="en-US" w:eastAsia="en-US"/>
              </w:rPr>
              <w:br/>
              <w:t xml:space="preserve"> კოდი   </w:t>
            </w:r>
          </w:p>
        </w:tc>
        <w:tc>
          <w:tcPr>
            <w:tcW w:w="6560" w:type="dxa"/>
            <w:shd w:val="clear" w:color="auto" w:fill="auto"/>
            <w:hideMark/>
          </w:tcPr>
          <w:p w:rsidR="00D24B88" w:rsidRPr="00D24B88" w:rsidRDefault="00D24B88" w:rsidP="00D24B88">
            <w:pPr>
              <w:spacing w:after="0" w:line="240" w:lineRule="auto"/>
              <w:jc w:val="center"/>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დ ა ს ა ხ ე ლ ე ბ ა</w:t>
            </w:r>
          </w:p>
        </w:tc>
        <w:tc>
          <w:tcPr>
            <w:tcW w:w="1417"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გეგმა</w:t>
            </w:r>
          </w:p>
        </w:tc>
        <w:tc>
          <w:tcPr>
            <w:tcW w:w="1701"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 xml:space="preserve"> ხარჯი</w:t>
            </w:r>
          </w:p>
        </w:tc>
        <w:tc>
          <w:tcPr>
            <w:tcW w:w="1304"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სხვაობა</w:t>
            </w:r>
          </w:p>
        </w:tc>
        <w:tc>
          <w:tcPr>
            <w:tcW w:w="1063" w:type="dxa"/>
            <w:shd w:val="clear" w:color="auto" w:fill="auto"/>
            <w:hideMark/>
          </w:tcPr>
          <w:p w:rsidR="00D24B88" w:rsidRPr="00D24B88" w:rsidRDefault="00D24B88" w:rsidP="00D24B88">
            <w:pPr>
              <w:spacing w:after="0" w:line="240" w:lineRule="auto"/>
              <w:jc w:val="center"/>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შესრულება</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00</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ჯამური</w:t>
            </w:r>
          </w:p>
        </w:tc>
        <w:tc>
          <w:tcPr>
            <w:tcW w:w="141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49 575 875,70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32 387 014,91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17 188 860,79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26 899 008,95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21 997 397,12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4 901 611,83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შრომის ანაზღაურება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4 140 432,00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3 532 276,49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608 155,51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7 592 434,85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5 074 338,01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2 518 096,84</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პროცენტი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9 291,50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6 931,00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2 360,50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11 781 398,80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10 601 290,47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1 180 108,33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2 840 794,80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2 539 461,88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301 332,92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479 657,00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188 099,27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291 557,73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0,39</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479 657,00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188 099,27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291 557,73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0,39</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469 657,00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188 099,27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281 557,73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22 676 866,75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10 389 617,79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12 287 248,96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0,46</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მთლიანი ხარჯები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49 575 875,70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32 387 014,91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17 188 860,79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26 899 008,95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21 997 397,12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4 901 611,83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შრომის ანაზღაურება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4 140 432,00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3 532 276,49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608 155,51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7 592 434,85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5 074 338,01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2 518 096,84</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პროცენტი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9 291,50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6 931,00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2 360,50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11 781 398,80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10 601 290,47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1 180 108,33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2 840 794,80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2 539 461,88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301 332,92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479 657,00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188 099,27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291 557,73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0,39</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479 657,00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188 099,27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291 557,73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0,39</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469 657,00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188 099,27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281 557,73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22 676 866,75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10 389 617,79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12 287 248,96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0,46</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საერთო დანიშნულების სახელმწიფო მომსახურება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10 093 284,09</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7 472 734,36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2 620 549,73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8 029 457,53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6 353 351,73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1 676 105,80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შრომის ანაზღაურება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4 140 432,00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3 532 276,49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608 155,51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3 242 044,03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2 421 588,37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820 455,66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პროცენტი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9 291,50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6 931,00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2 360,50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118 410,00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6 590,00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2.6</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155 632,00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124 094,60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31 537,40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302 058,00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207 006,73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0,31</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302 058,00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207 006,73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0,31</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294 558,00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199 506,73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0,32</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2 063 826,56</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1 119 382,63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944 443,93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0,54</w:t>
            </w:r>
          </w:p>
        </w:tc>
      </w:tr>
      <w:tr w:rsidR="00D24B88" w:rsidRPr="00D24B88" w:rsidTr="00B76F68">
        <w:trPr>
          <w:trHeight w:val="96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10 060 992,59</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7 465 803,36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2 595 189,23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7 997 166,03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6 346 420,73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1 650 745,30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შრომის ანაზღაურება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4 140 432,00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3 532 276,49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608 155,51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3 219 044,03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2 421 588,37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797 455,66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პროცენტი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118 410,00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6 590,00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155 632,00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124 094,60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31 537,40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302 058,00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207 006,73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0,31</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302 058,00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207 006,73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0,31</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294 558,00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199 506,73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0,32</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2 063 826,56</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1 119 382,63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944 443,93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0,54</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7.1.1.1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9 894 680,01</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7 465 803,36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2 428 876,65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7 830 853,45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6 346 420,73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1 484 432,72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შრომის ანაზღაურება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4 140 432,00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3 532 276,49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608 155,51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3 219 044,03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2 421 588,37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797 455,66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პროცენტი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118 410,00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6 590,00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2.6.3.1.3.2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155 632,00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124 094,60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31 537,40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135 745,42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40 694,15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135 745,42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40 694,15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128 245,42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95 051,27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33 194,15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0,74</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2 063 826,56</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1 119 382,63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944 443,93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0,54</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7.1.1.2</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ფინანსური და ფისკალური საქმიანობა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166 312,58</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166 312,58</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166 312,58</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166 312,58</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166 312,58</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7.1.3</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საერთო დანიშნულების მომსახურება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7.1.3.3</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საერთო დანიშნულების სხვა მომსახურება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23 000,00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7.1.6</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ვალთან დაკავშირებული ოპერაციები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9 291,50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6 931,00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2 360,50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9 291,50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6 931,00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2 360,50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პროცენტი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9 291,50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6 931,00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2 360,50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7.4</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ეკონომიკური საქმიანობა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13 959 573,84</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6 009 094,18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7 950 479,66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0,43</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1 700 059,14</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1 142 335,86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557 723,28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925 059,14</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399 039,48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526 019,66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0,43</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775 000,00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743 296,38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31 703,62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12 259 514,70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4 866 758,32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7 392 756,38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0,40</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7.4.2</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სოფლის მეურნეობა, სატყეო მეურნეობა, მეთევზეობა და მონადირეობა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472 542,21</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472 542,21</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7.4.2.1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სოფლის მეურნეობა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472 542,21</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472 542,21</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7.4.5</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ტრანსპორტი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12 016 890,67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5 686 502,89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6 330 387,78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1 497 505,60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1 142 335,86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355 169,74</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722 505,60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399 039,48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323 466,12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775 000,00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743 296,38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31 703,62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10 519 385,07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4 544 167,03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5 975 218,04</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0,43</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7.4.5.1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საავტომობილო ტრანსპორტი და გზები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12 016 890,67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5 686 502,89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6 330 387,78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1 497 505,60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1 142 335,86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355 169,74</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722 505,60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399 039,48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323 466,12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775 000,00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743 296,38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31 703,62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10 519 385,07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4 544 167,03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5 975 218,04</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0,43</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7.4.9</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სხვა არაკლასიფიცირებული საქმიანობა ეკონომიკის სფეროში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1 470 140,96</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322 591,29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1 147 549,67</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202 553,54</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202 553,54</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1 267 587,42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322 591,29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944 996,13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0,25</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7.5</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გარემოს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2 976 316,00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2 674 060,65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302 255,35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1 923 446,95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1 633 484,65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289 962,30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131 946,95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87 872,76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44 074,19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1 791 500,00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1 545 611,89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245 888,11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1 052 869,05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1 040 576,00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12 293,05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0,99</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7.5.1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ნარჩენების შეგროვება, გადამუშავება და განადგურება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2 591 869,05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2 357 536,47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234 332,58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1 539 000,00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1 316 960,47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222 039,53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1 539 000,00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1 316 960,47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222 039,53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1 052 869,05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1 040 576,00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12 293,05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0,99</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lastRenderedPageBreak/>
              <w:t>7.5.2</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ჩამდინარე წყლების მართვა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35 459,00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37 541,00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35 459,00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37 541,00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35 459,00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37 541,00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0,49</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7.5.4</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ბიომრავალფეროვნებისა და ლანდშაფტების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252 500,00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228 651,42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23 848,58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252 500,00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228 651,42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23 848,58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252 500,00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228 651,42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23 848,58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7.5.6</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სხვა არაკლასიფიცირებული საქმიანობა გარემოს დაცვის სფეროში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58 946,95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52 413,76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6 533,19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58 946,95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52 413,76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6 533,19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58 946,95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52 413,76</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6 533,19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7.6</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საბინაო-კომუნალური მეურნეობა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9 722 352,99</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6 270 871,71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3 451 481,28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3 753 484,52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3 356 521,41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396 963,11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1 240 984,52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952 930,71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288 053,81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2 512 500,00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2 403 590,70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108 909,30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5 968 868,47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2 914 350,30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3 054 518,17</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0,49</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7.6.1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ბინათმშენებლობა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lastRenderedPageBreak/>
              <w:t>7.6.2</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კომუნალური მეურნეობის განვითარება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1 385 250,28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332 335,63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1 052 914,65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1 385 250,28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332 335,63</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1 052 914,65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0,24</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7.6.3</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წყალმომარაგება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5 387 578,97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3 839 281,68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1 548 297,29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2 200 000,00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2 169 672,58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30 327,42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2 200 000,00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2 169 672,58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30 327,42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3 187 578,97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1 669 609,10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1 517 969,87</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0,52</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7.6.4</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გარე განათება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2 082 584,85</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1 257 593,59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824 991,26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1 305 968,32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952 697,59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353 270,73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0,73</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993 468,32</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718 779,47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274 688,85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312 500,00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233 918,12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78 581,88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776 616,53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304 896,00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471 720,53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0,39</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7.6.6</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სხვა არაკლასიფიცირებული საქმიანობა საბინაო-კომუნალურ მეურნეობაში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866 938,89</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841 660,81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25 278,08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247 516,20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234 151,24</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13 364,96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247 516,20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234 151,24</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13 364,96</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619 422,69</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607 509,57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11 913,12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0,98</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7.7</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ჯანმრთელობის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260 150,00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161 378,41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98 771,59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260 150,00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161 378,41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98 771,59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260 150,00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161 378,41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98 771,59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0,62</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7.7.4</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საზოგადოებრივი ჯანდაცვის მომსახურება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260 150,00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161 378,41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98 771,59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260 150,00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161 378,41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98 771,59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260 150,00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161 378,41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98 771,59</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0,62</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7.8</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დასვენება, კულტურა და რელიგია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4 527 766,48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3 256 290,97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1 271 475,51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3 567 868,48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2 909 123,58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658 744,90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420 852,68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223 823,08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197 029,60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0,53</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3 062 248,80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2 664 225,50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398 023,30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8 900,00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16 100,00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59 767,00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12 175,00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47 592,00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59 767,00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12 175,00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47 592,00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57 267,00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12 175,00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45 092,00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0,21</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959 898,00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347 167,39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612 730,61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0,36</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7.8.1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მომსახურება დასვენებისა და სპორტის სფეროში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2 520 773,00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1 820 815,35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699 957,65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1 686 875,00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1 497 704,58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189 170,42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14 625,00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10 309,00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4 316,00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1 657 483,00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1 487 395,58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170 087,42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14 767,00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14 767,00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14 767,00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833 898,00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323 110,77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510 787,23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0,39</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7.8.2</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მომსახურება კულტურის სფეროში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1 646 786,08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1 150 777,97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496 008,11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1 520 786,08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1 126 721,35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394 064,73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323 086,08</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147 494,08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175 592,00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0,46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1 182 700,00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971 352,27</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211 347,73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0,82</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7 875,00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7 125,00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0,53</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7 875,00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7 125,00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0,53</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7 875,00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4 625,00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0,63</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2.8.2.2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2 500,00</w:t>
            </w:r>
          </w:p>
        </w:tc>
        <w:tc>
          <w:tcPr>
            <w:tcW w:w="1701"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304" w:type="dxa"/>
            <w:shd w:val="clear" w:color="auto" w:fill="auto"/>
            <w:hideMark/>
          </w:tcPr>
          <w:p w:rsidR="00D24B88" w:rsidRPr="00D24B88" w:rsidRDefault="00D24B88" w:rsidP="00D24B88">
            <w:pPr>
              <w:spacing w:after="0" w:line="240" w:lineRule="auto"/>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 </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126 000,00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24 056,62</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101 943,38</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0,19</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7.8.3</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ტელერადიომაუწყებლობა და საგამომცემლო საქმიანობა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83 141,60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66 020,00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17 121,60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83 141,60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66 020,00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17 121,60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0,79</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83 141,60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66 020,00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17 121,60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0,79</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7.8.4</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რელიგიური და სხვა სახის საზოგადოებრივი საქმიანობა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222 065,80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205 477,65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16 588,15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0,93</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222 065,80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205 477,65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16 588,15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0,93</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222 065,80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205 477,65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16 588,15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0,93</w:t>
            </w:r>
          </w:p>
        </w:tc>
      </w:tr>
      <w:tr w:rsidR="00D24B88" w:rsidRPr="00D24B88" w:rsidTr="00B76F68">
        <w:trPr>
          <w:trHeight w:val="72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7.8.6</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სხვა არაკლასიფიცირებული საქმიანობა დასვენების, კულტურისა და რელიგიის სფეროში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13 200,00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41 800,00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13 200,00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41 800,00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0,24</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8 900,00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16 100,00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0,36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4 300,00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25 700,00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0,14</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4 300,00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25 700,00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0,14</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30 000,00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4 300,00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25 700,00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0,14</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7.9</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განათლება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5 301 937,50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4 086 794,35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1 215 143,15</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0,77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4 930 047,53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3 985 411,20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944 636,33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1 631 547,53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989 083,61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642 463,92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2 964 777,59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290 222,41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24 050,00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11 950,00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371 889,97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101 383,15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270 506,82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0,27</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7.9.1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სკოლამდელი აღზრდა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3 626 889,97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3 066 160,74</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560 729,23</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0,85</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2 964 777,59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290 222,41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2.5</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სუბსიდიები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3 255 000,00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2 964 777,59</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290 222,41</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371 889,97</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101 383,15</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270 506,82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0,27</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7.9.2</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ზოგადი განათლება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1 675 047,53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1 020 633,61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654 413,92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1 675 047,53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1 020 633,61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654 413,92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1 631 547,53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989 083,61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642 463,92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24 050,00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11 950,00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7.9.2.3</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საშუალო ზოგადი განათლება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1 675 047,53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1 020 633,61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654 413,92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1 675 047,53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1 020 633,61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654 413,92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საქონელი და მომსახურება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1 631 547,53</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989 083,61</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642 463,92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24 050,00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11 950,00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7 500,00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1,00</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7.10</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სოციალური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2 734 494,80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2 455 790,28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278 704,52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2 734 494,80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2 455 790,28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278 704,52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0,90</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2 624 162,80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2 382 417,28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241 745,52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0,91</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110 332,00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73 373,00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36 959,00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lastRenderedPageBreak/>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110 332,00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73 373,00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36 959,00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110 332,00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73 373,00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36 959,00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72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7.10.1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ავადმყოფთა და შეზღუდული შესაძლებლობების მქონე პირთა სოციალური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1 044 338,80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1 001 913,28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42 425,52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1 044 338,80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1 001 913,28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42 425,52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1 044 338,80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1 001 913,28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42 425,52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7.10.1.1</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ავადმყოფთა სოციალური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1 044 338,80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1 001 913,28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42 425,52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1 044 338,80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1 001 913,28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42 425,52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1 044 338,80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1 001 913,28</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42 425,52</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0,96</w:t>
            </w:r>
          </w:p>
        </w:tc>
      </w:tr>
      <w:tr w:rsidR="00D24B88" w:rsidRPr="00D24B88" w:rsidTr="00B76F68">
        <w:trPr>
          <w:trHeight w:val="288"/>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7.10.4</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ოჯახებისა და ბავშვების სოციალური დაცვა</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1 685 156,00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1 452 977,00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232 179,00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1 685 156,00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1 452 977,00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232 179,00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0,86</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1 574 824,00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1 379 604,00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195 220,00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0,88</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სხვა 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110 332,00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73 373,00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36 959,00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110 332,00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73 373,00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36 959,00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480"/>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2.8.2.1</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110 332,00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73 373,00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36 959,00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0,67</w:t>
            </w:r>
          </w:p>
        </w:tc>
      </w:tr>
      <w:tr w:rsidR="00D24B88" w:rsidRPr="00D24B88" w:rsidTr="00B76F68">
        <w:trPr>
          <w:trHeight w:val="480"/>
        </w:trPr>
        <w:tc>
          <w:tcPr>
            <w:tcW w:w="1237"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20"/>
                <w:szCs w:val="20"/>
                <w:lang w:val="en-US" w:eastAsia="en-US"/>
              </w:rPr>
            </w:pPr>
            <w:r w:rsidRPr="00D24B88">
              <w:rPr>
                <w:rFonts w:ascii="Arial" w:eastAsia="Times New Roman" w:hAnsi="Arial" w:cs="Arial"/>
                <w:b/>
                <w:bCs/>
                <w:color w:val="000000"/>
                <w:sz w:val="20"/>
                <w:szCs w:val="20"/>
                <w:lang w:val="en-US" w:eastAsia="en-US"/>
              </w:rPr>
              <w:t>7.10.9</w:t>
            </w:r>
          </w:p>
        </w:tc>
        <w:tc>
          <w:tcPr>
            <w:tcW w:w="6560" w:type="dxa"/>
            <w:shd w:val="clear" w:color="F5F5F5" w:fill="F5F5F5"/>
            <w:hideMark/>
          </w:tcPr>
          <w:p w:rsidR="00D24B88" w:rsidRPr="00D24B88" w:rsidRDefault="00D24B88" w:rsidP="00D24B88">
            <w:pPr>
              <w:spacing w:after="0" w:line="240" w:lineRule="auto"/>
              <w:rPr>
                <w:rFonts w:ascii="Sylfaen" w:eastAsia="Times New Roman" w:hAnsi="Sylfaen" w:cs="Calibri"/>
                <w:b/>
                <w:bCs/>
                <w:color w:val="000000"/>
                <w:sz w:val="18"/>
                <w:szCs w:val="18"/>
                <w:lang w:val="en-US" w:eastAsia="en-US"/>
              </w:rPr>
            </w:pPr>
            <w:r w:rsidRPr="00D24B88">
              <w:rPr>
                <w:rFonts w:ascii="Sylfaen" w:eastAsia="Times New Roman" w:hAnsi="Sylfaen" w:cs="Calibri"/>
                <w:b/>
                <w:bCs/>
                <w:color w:val="000000"/>
                <w:sz w:val="18"/>
                <w:szCs w:val="18"/>
                <w:lang w:val="en-US" w:eastAsia="en-US"/>
              </w:rPr>
              <w:t>სხვა არაკლასიფიცირებული საქმიანობა სოციალური დაცვის სფეროში</w:t>
            </w:r>
          </w:p>
        </w:tc>
        <w:tc>
          <w:tcPr>
            <w:tcW w:w="1417" w:type="dxa"/>
            <w:shd w:val="clear" w:color="F5F5F5" w:fill="F5F5F5"/>
            <w:hideMark/>
          </w:tcPr>
          <w:p w:rsidR="00D24B88" w:rsidRPr="00D24B88" w:rsidRDefault="00D24B88" w:rsidP="00D24B88">
            <w:pPr>
              <w:spacing w:after="0" w:line="240" w:lineRule="auto"/>
              <w:jc w:val="right"/>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0</w:t>
            </w:r>
          </w:p>
        </w:tc>
        <w:tc>
          <w:tcPr>
            <w:tcW w:w="1701"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304"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c>
          <w:tcPr>
            <w:tcW w:w="1063" w:type="dxa"/>
            <w:shd w:val="clear" w:color="F5F5F5" w:fill="F5F5F5"/>
            <w:hideMark/>
          </w:tcPr>
          <w:p w:rsidR="00D24B88" w:rsidRPr="00D24B88" w:rsidRDefault="00D24B88" w:rsidP="00D24B88">
            <w:pPr>
              <w:spacing w:after="0" w:line="240" w:lineRule="auto"/>
              <w:rPr>
                <w:rFonts w:ascii="Arial" w:eastAsia="Times New Roman" w:hAnsi="Arial" w:cs="Arial"/>
                <w:b/>
                <w:bCs/>
                <w:color w:val="000000"/>
                <w:sz w:val="16"/>
                <w:szCs w:val="16"/>
                <w:lang w:val="en-US" w:eastAsia="en-US"/>
              </w:rPr>
            </w:pPr>
            <w:r w:rsidRPr="00D24B88">
              <w:rPr>
                <w:rFonts w:ascii="Arial" w:eastAsia="Times New Roman" w:hAnsi="Arial" w:cs="Arial"/>
                <w:b/>
                <w:bCs/>
                <w:color w:val="000000"/>
                <w:sz w:val="16"/>
                <w:szCs w:val="16"/>
                <w:lang w:val="en-US" w:eastAsia="en-US"/>
              </w:rPr>
              <w:t> </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00</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ჯამური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0,18</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b/>
                <w:bCs/>
                <w:color w:val="000000"/>
                <w:sz w:val="16"/>
                <w:szCs w:val="16"/>
                <w:lang w:val="en-US" w:eastAsia="en-US"/>
              </w:rPr>
            </w:pPr>
            <w:r w:rsidRPr="00D24B88">
              <w:rPr>
                <w:rFonts w:ascii="Sylfaen" w:eastAsia="Times New Roman" w:hAnsi="Sylfaen" w:cs="Calibri"/>
                <w:b/>
                <w:bCs/>
                <w:color w:val="000000"/>
                <w:sz w:val="16"/>
                <w:szCs w:val="16"/>
                <w:lang w:val="en-US" w:eastAsia="en-US"/>
              </w:rPr>
              <w:t>ხარჯები</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0,18</w:t>
            </w:r>
          </w:p>
        </w:tc>
      </w:tr>
      <w:tr w:rsidR="00D24B88" w:rsidRPr="00D24B88" w:rsidTr="00B76F68">
        <w:trPr>
          <w:trHeight w:val="288"/>
        </w:trPr>
        <w:tc>
          <w:tcPr>
            <w:tcW w:w="1237" w:type="dxa"/>
            <w:shd w:val="clear" w:color="auto" w:fill="auto"/>
            <w:hideMark/>
          </w:tcPr>
          <w:p w:rsidR="00D24B88" w:rsidRPr="00D24B88" w:rsidRDefault="00D24B88" w:rsidP="00D24B88">
            <w:pPr>
              <w:spacing w:after="0" w:line="240" w:lineRule="auto"/>
              <w:jc w:val="center"/>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2.7</w:t>
            </w:r>
          </w:p>
        </w:tc>
        <w:tc>
          <w:tcPr>
            <w:tcW w:w="6560" w:type="dxa"/>
            <w:shd w:val="clear" w:color="auto" w:fill="auto"/>
            <w:hideMark/>
          </w:tcPr>
          <w:p w:rsidR="00D24B88" w:rsidRPr="00D24B88" w:rsidRDefault="00D24B88" w:rsidP="00D24B88">
            <w:pPr>
              <w:spacing w:after="0" w:line="240" w:lineRule="auto"/>
              <w:rPr>
                <w:rFonts w:ascii="Sylfaen" w:eastAsia="Times New Roman" w:hAnsi="Sylfaen" w:cs="Calibri"/>
                <w:color w:val="000000"/>
                <w:sz w:val="16"/>
                <w:szCs w:val="16"/>
                <w:lang w:val="en-US" w:eastAsia="en-US"/>
              </w:rPr>
            </w:pPr>
            <w:r w:rsidRPr="00D24B88">
              <w:rPr>
                <w:rFonts w:ascii="Sylfaen" w:eastAsia="Times New Roman" w:hAnsi="Sylfaen" w:cs="Calibri"/>
                <w:color w:val="000000"/>
                <w:sz w:val="16"/>
                <w:szCs w:val="16"/>
                <w:lang w:val="en-US" w:eastAsia="en-US"/>
              </w:rPr>
              <w:t xml:space="preserve">   სოციალური უზრუნველყოფა</w:t>
            </w:r>
          </w:p>
        </w:tc>
        <w:tc>
          <w:tcPr>
            <w:tcW w:w="1417"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5 000,00</w:t>
            </w:r>
          </w:p>
        </w:tc>
        <w:tc>
          <w:tcPr>
            <w:tcW w:w="1701"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900,00</w:t>
            </w:r>
          </w:p>
        </w:tc>
        <w:tc>
          <w:tcPr>
            <w:tcW w:w="1304"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4 100,00</w:t>
            </w:r>
          </w:p>
        </w:tc>
        <w:tc>
          <w:tcPr>
            <w:tcW w:w="1063" w:type="dxa"/>
            <w:shd w:val="clear" w:color="auto" w:fill="auto"/>
            <w:hideMark/>
          </w:tcPr>
          <w:p w:rsidR="00D24B88" w:rsidRPr="00D24B88" w:rsidRDefault="00D24B88" w:rsidP="00D24B88">
            <w:pPr>
              <w:spacing w:after="0" w:line="240" w:lineRule="auto"/>
              <w:jc w:val="right"/>
              <w:rPr>
                <w:rFonts w:ascii="Arial" w:eastAsia="Times New Roman" w:hAnsi="Arial" w:cs="Arial"/>
                <w:color w:val="000000"/>
                <w:sz w:val="16"/>
                <w:szCs w:val="16"/>
                <w:lang w:val="en-US" w:eastAsia="en-US"/>
              </w:rPr>
            </w:pPr>
            <w:r w:rsidRPr="00D24B88">
              <w:rPr>
                <w:rFonts w:ascii="Arial" w:eastAsia="Times New Roman" w:hAnsi="Arial" w:cs="Arial"/>
                <w:color w:val="000000"/>
                <w:sz w:val="16"/>
                <w:szCs w:val="16"/>
                <w:lang w:val="en-US" w:eastAsia="en-US"/>
              </w:rPr>
              <w:t>0,18</w:t>
            </w:r>
          </w:p>
        </w:tc>
      </w:tr>
    </w:tbl>
    <w:p w:rsidR="00D24B88" w:rsidRPr="00C576EC" w:rsidRDefault="00D24B88" w:rsidP="00C576EC">
      <w:pPr>
        <w:jc w:val="right"/>
        <w:rPr>
          <w:rFonts w:ascii="Sylfaen" w:eastAsia="Times New Roman" w:hAnsi="Sylfaen" w:cs="Calibri"/>
          <w:color w:val="000000"/>
          <w:sz w:val="16"/>
          <w:szCs w:val="16"/>
          <w:lang w:val="en-US" w:eastAsia="en-US"/>
        </w:rPr>
      </w:pPr>
    </w:p>
    <w:p w:rsidR="006B03B4" w:rsidRPr="006B03B4" w:rsidRDefault="006B03B4" w:rsidP="006B03B4">
      <w:pPr>
        <w:rPr>
          <w:lang w:val="ka-GE"/>
        </w:rPr>
      </w:pPr>
    </w:p>
    <w:p w:rsidR="0092216A" w:rsidRPr="00A656D2" w:rsidRDefault="0092216A" w:rsidP="00B65F9B">
      <w:pPr>
        <w:jc w:val="both"/>
        <w:rPr>
          <w:rFonts w:ascii="Sylfaen" w:eastAsia="Times New Roman" w:hAnsi="Sylfaen" w:cs="Times New Roman"/>
          <w:b/>
          <w:bCs/>
          <w:color w:val="000000"/>
          <w:lang w:val="ka-GE"/>
        </w:rPr>
      </w:pPr>
    </w:p>
    <w:p w:rsidR="00577459" w:rsidRDefault="00577459" w:rsidP="00577459">
      <w:pPr>
        <w:pStyle w:val="1"/>
        <w:jc w:val="center"/>
        <w:rPr>
          <w:rFonts w:ascii="Sylfaen" w:eastAsia="Times New Roman" w:hAnsi="Sylfaen" w:cs="Sylfaen"/>
          <w:b w:val="0"/>
          <w:sz w:val="24"/>
          <w:szCs w:val="24"/>
          <w:lang w:val="ka-GE" w:eastAsia="en-US"/>
        </w:rPr>
      </w:pPr>
      <w:bookmarkStart w:id="10" w:name="_Toc94277232"/>
      <w:bookmarkStart w:id="11" w:name="_Toc172127923"/>
      <w:r w:rsidRPr="00821CFE">
        <w:rPr>
          <w:rFonts w:ascii="Sylfaen" w:hAnsi="Sylfaen"/>
          <w:b w:val="0"/>
          <w:sz w:val="24"/>
          <w:szCs w:val="24"/>
          <w:lang w:val="ka-GE"/>
        </w:rPr>
        <w:lastRenderedPageBreak/>
        <w:t>თავი</w:t>
      </w:r>
      <w:r w:rsidRPr="00821CFE">
        <w:rPr>
          <w:rFonts w:ascii="Sylfaen" w:hAnsi="Sylfaen"/>
          <w:b w:val="0"/>
          <w:sz w:val="24"/>
          <w:szCs w:val="24"/>
          <w:lang w:val="en-US"/>
        </w:rPr>
        <w:t>V</w:t>
      </w:r>
      <w:r w:rsidR="006B03B4">
        <w:rPr>
          <w:rFonts w:ascii="Sylfaen" w:hAnsi="Sylfaen"/>
          <w:b w:val="0"/>
          <w:sz w:val="24"/>
          <w:szCs w:val="24"/>
          <w:lang w:val="en-US"/>
        </w:rPr>
        <w:t>I</w:t>
      </w:r>
      <w:r w:rsidR="0084193D" w:rsidRPr="00821CFE">
        <w:rPr>
          <w:rFonts w:ascii="Sylfaen" w:hAnsi="Sylfaen"/>
          <w:b w:val="0"/>
          <w:sz w:val="24"/>
          <w:szCs w:val="24"/>
          <w:lang w:val="en-US"/>
        </w:rPr>
        <w:t>I</w:t>
      </w:r>
      <w:r w:rsidRPr="00821CFE">
        <w:rPr>
          <w:rFonts w:ascii="Sylfaen" w:hAnsi="Sylfaen"/>
          <w:b w:val="0"/>
          <w:sz w:val="24"/>
          <w:szCs w:val="24"/>
          <w:lang w:val="en-US"/>
        </w:rPr>
        <w:t>.</w:t>
      </w:r>
      <w:r w:rsidRPr="00821CFE">
        <w:rPr>
          <w:rFonts w:ascii="Sylfaen" w:eastAsia="Times New Roman" w:hAnsi="Sylfaen" w:cs="Sylfaen"/>
          <w:b w:val="0"/>
          <w:sz w:val="24"/>
          <w:szCs w:val="24"/>
          <w:lang w:val="ka-GE" w:eastAsia="en-US"/>
        </w:rPr>
        <w:t>მარნეულის მუნიციპალიტეტის 202</w:t>
      </w:r>
      <w:r w:rsidR="00B61AB7">
        <w:rPr>
          <w:rFonts w:ascii="Sylfaen" w:eastAsia="Times New Roman" w:hAnsi="Sylfaen" w:cs="Sylfaen"/>
          <w:b w:val="0"/>
          <w:sz w:val="24"/>
          <w:szCs w:val="24"/>
          <w:lang w:val="ka-GE" w:eastAsia="en-US"/>
        </w:rPr>
        <w:t>4</w:t>
      </w:r>
      <w:r w:rsidRPr="00821CFE">
        <w:rPr>
          <w:rFonts w:ascii="Sylfaen" w:eastAsia="Times New Roman" w:hAnsi="Sylfaen" w:cs="Sylfaen"/>
          <w:b w:val="0"/>
          <w:sz w:val="24"/>
          <w:szCs w:val="24"/>
          <w:lang w:val="ka-GE" w:eastAsia="en-US"/>
        </w:rPr>
        <w:t xml:space="preserve"> წლის ბიუჯეტის</w:t>
      </w:r>
      <w:r w:rsidR="000D7C55">
        <w:rPr>
          <w:rFonts w:ascii="Sylfaen" w:eastAsia="Times New Roman" w:hAnsi="Sylfaen" w:cs="Sylfaen"/>
          <w:b w:val="0"/>
          <w:sz w:val="24"/>
          <w:szCs w:val="24"/>
          <w:lang w:val="ka-GE" w:eastAsia="en-US"/>
        </w:rPr>
        <w:t xml:space="preserve"> ექვსი თვის </w:t>
      </w:r>
      <w:r w:rsidRPr="00821CFE">
        <w:rPr>
          <w:rFonts w:ascii="Sylfaen" w:hAnsi="Sylfaen" w:cs="Sylfaen"/>
          <w:b w:val="0"/>
          <w:sz w:val="24"/>
          <w:szCs w:val="24"/>
          <w:lang w:val="ka-GE"/>
        </w:rPr>
        <w:t xml:space="preserve">პრიორიტეტების, </w:t>
      </w:r>
      <w:r w:rsidRPr="00821CFE">
        <w:rPr>
          <w:rFonts w:ascii="Sylfaen" w:eastAsia="Times New Roman" w:hAnsi="Sylfaen" w:cs="Sylfaen"/>
          <w:b w:val="0"/>
          <w:sz w:val="24"/>
          <w:szCs w:val="24"/>
          <w:lang w:val="ka-GE" w:eastAsia="en-US"/>
        </w:rPr>
        <w:t>პროგრამების/ქვეპროგრამების შესრულება</w:t>
      </w:r>
      <w:bookmarkEnd w:id="10"/>
      <w:bookmarkEnd w:id="11"/>
    </w:p>
    <w:p w:rsidR="00BA4052" w:rsidRPr="00BA4052" w:rsidRDefault="00BA4052" w:rsidP="00BA4052">
      <w:pPr>
        <w:rPr>
          <w:lang w:val="ka-GE" w:eastAsia="en-US"/>
        </w:rPr>
      </w:pPr>
    </w:p>
    <w:p w:rsidR="00577459" w:rsidRPr="00821CFE" w:rsidRDefault="00577459" w:rsidP="005E33C0">
      <w:pPr>
        <w:pStyle w:val="a3"/>
        <w:tabs>
          <w:tab w:val="left" w:pos="360"/>
        </w:tabs>
        <w:ind w:left="0"/>
        <w:jc w:val="both"/>
        <w:outlineLvl w:val="0"/>
        <w:rPr>
          <w:rFonts w:ascii="Sylfaen" w:eastAsia="Calibri" w:hAnsi="Sylfaen" w:cs="Arial"/>
          <w:bCs/>
          <w:sz w:val="24"/>
          <w:szCs w:val="24"/>
          <w:lang w:val="ka-GE" w:eastAsia="en-US"/>
        </w:rPr>
      </w:pPr>
      <w:bookmarkStart w:id="12" w:name="_Toc94277233"/>
      <w:bookmarkStart w:id="13" w:name="_Toc172127924"/>
      <w:r w:rsidRPr="00821CFE">
        <w:rPr>
          <w:rFonts w:ascii="Sylfaen" w:eastAsia="Times New Roman" w:hAnsi="Sylfaen" w:cs="Sylfaen"/>
          <w:sz w:val="24"/>
          <w:szCs w:val="24"/>
          <w:lang w:val="ka-GE" w:eastAsia="en-US"/>
        </w:rPr>
        <w:t>მუხლი1.</w:t>
      </w:r>
      <w:r w:rsidRPr="00821CFE">
        <w:rPr>
          <w:rFonts w:ascii="Sylfaen" w:eastAsia="Sylfaen" w:hAnsi="Sylfaen" w:cs="Sylfaen"/>
          <w:sz w:val="24"/>
          <w:szCs w:val="24"/>
          <w:lang w:val="ka-GE" w:eastAsia="en-US"/>
        </w:rPr>
        <w:t xml:space="preserve">ინფრასტრუქტურის განვითარება ( ორგანიზაციული  კოდი </w:t>
      </w:r>
      <w:r w:rsidRPr="00821CFE">
        <w:rPr>
          <w:rFonts w:ascii="Arial" w:eastAsia="Calibri" w:hAnsi="Arial" w:cs="Arial"/>
          <w:bCs/>
          <w:sz w:val="24"/>
          <w:szCs w:val="24"/>
          <w:lang w:val="en-US" w:eastAsia="en-US"/>
        </w:rPr>
        <w:t>02 00</w:t>
      </w:r>
      <w:r w:rsidRPr="00821CFE">
        <w:rPr>
          <w:rFonts w:ascii="Sylfaen" w:eastAsia="Calibri" w:hAnsi="Sylfaen" w:cs="Arial"/>
          <w:bCs/>
          <w:sz w:val="24"/>
          <w:szCs w:val="24"/>
          <w:lang w:val="ka-GE" w:eastAsia="en-US"/>
        </w:rPr>
        <w:t>)</w:t>
      </w:r>
      <w:bookmarkEnd w:id="12"/>
      <w:bookmarkEnd w:id="13"/>
    </w:p>
    <w:p w:rsidR="00577459" w:rsidRPr="00800CBC" w:rsidRDefault="00577459" w:rsidP="00577459">
      <w:pPr>
        <w:pStyle w:val="a3"/>
        <w:tabs>
          <w:tab w:val="left" w:pos="360"/>
        </w:tabs>
        <w:ind w:left="0"/>
        <w:jc w:val="both"/>
        <w:outlineLvl w:val="1"/>
        <w:rPr>
          <w:rFonts w:ascii="Sylfaen" w:eastAsia="Calibri" w:hAnsi="Sylfaen" w:cs="Arial"/>
          <w:b/>
          <w:bCs/>
          <w:sz w:val="20"/>
          <w:szCs w:val="20"/>
          <w:lang w:val="ka-GE" w:eastAsia="en-US"/>
        </w:rPr>
      </w:pPr>
    </w:p>
    <w:p w:rsidR="00577459" w:rsidRPr="00943994" w:rsidRDefault="00577459" w:rsidP="00577225">
      <w:pPr>
        <w:pStyle w:val="a3"/>
        <w:tabs>
          <w:tab w:val="left" w:pos="360"/>
        </w:tabs>
        <w:ind w:left="0"/>
        <w:jc w:val="both"/>
        <w:rPr>
          <w:rFonts w:ascii="Sylfaen" w:eastAsia="Calibri" w:hAnsi="Sylfaen" w:cs="Arial"/>
          <w:b/>
          <w:bCs/>
          <w:color w:val="FF0000"/>
          <w:sz w:val="20"/>
          <w:szCs w:val="20"/>
          <w:lang w:val="ka-GE" w:eastAsia="en-US"/>
        </w:rPr>
      </w:pPr>
    </w:p>
    <w:p w:rsidR="00577459" w:rsidRDefault="00577459" w:rsidP="00577459">
      <w:pPr>
        <w:pStyle w:val="a3"/>
        <w:tabs>
          <w:tab w:val="left" w:pos="360"/>
        </w:tabs>
        <w:ind w:left="0"/>
        <w:jc w:val="both"/>
        <w:rPr>
          <w:rFonts w:ascii="Sylfaen" w:eastAsia="Sylfaen" w:hAnsi="Sylfaen" w:cs="Times New Roman"/>
          <w:color w:val="000000"/>
          <w:lang w:val="en-US" w:eastAsia="en-US"/>
        </w:rPr>
      </w:pPr>
    </w:p>
    <w:p w:rsidR="00577459" w:rsidRPr="00BA4052" w:rsidRDefault="00BA4052" w:rsidP="00BA4052">
      <w:pPr>
        <w:jc w:val="right"/>
        <w:rPr>
          <w:sz w:val="20"/>
          <w:szCs w:val="20"/>
          <w:lang w:val="ka-GE" w:eastAsia="en-US"/>
        </w:rPr>
      </w:pPr>
      <w:r w:rsidRPr="00BA4052">
        <w:rPr>
          <w:sz w:val="20"/>
          <w:szCs w:val="20"/>
          <w:lang w:val="ka-GE" w:eastAsia="en-US"/>
        </w:rPr>
        <w:t>(თანხა ლარებში)</w:t>
      </w:r>
    </w:p>
    <w:tbl>
      <w:tblPr>
        <w:tblW w:w="14488"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988"/>
        <w:gridCol w:w="2976"/>
        <w:gridCol w:w="1034"/>
        <w:gridCol w:w="973"/>
        <w:gridCol w:w="943"/>
        <w:gridCol w:w="1069"/>
        <w:gridCol w:w="987"/>
        <w:gridCol w:w="974"/>
        <w:gridCol w:w="943"/>
        <w:gridCol w:w="1067"/>
        <w:gridCol w:w="524"/>
        <w:gridCol w:w="729"/>
        <w:gridCol w:w="605"/>
        <w:gridCol w:w="655"/>
        <w:gridCol w:w="21"/>
      </w:tblGrid>
      <w:tr w:rsidR="00BA4052" w:rsidRPr="00BA4052" w:rsidTr="00B76F68">
        <w:trPr>
          <w:trHeight w:val="204"/>
        </w:trPr>
        <w:tc>
          <w:tcPr>
            <w:tcW w:w="988" w:type="dxa"/>
            <w:shd w:val="clear" w:color="auto" w:fill="auto"/>
            <w:hideMark/>
          </w:tcPr>
          <w:p w:rsidR="00BA4052" w:rsidRPr="00BA4052" w:rsidRDefault="00BA4052" w:rsidP="00BA4052">
            <w:pPr>
              <w:spacing w:after="0" w:line="240" w:lineRule="auto"/>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2976" w:type="dxa"/>
            <w:shd w:val="clear" w:color="auto" w:fill="auto"/>
            <w:hideMark/>
          </w:tcPr>
          <w:p w:rsidR="00BA4052" w:rsidRPr="00BA4052" w:rsidRDefault="00BA4052" w:rsidP="00BA4052">
            <w:pPr>
              <w:spacing w:after="0" w:line="240" w:lineRule="auto"/>
              <w:rPr>
                <w:rFonts w:ascii="Sylfaen" w:eastAsia="Times New Roman" w:hAnsi="Sylfaen" w:cs="Calibri"/>
                <w:i/>
                <w:iCs/>
                <w:color w:val="000000"/>
                <w:sz w:val="14"/>
                <w:szCs w:val="14"/>
                <w:lang w:val="en-US" w:eastAsia="en-US"/>
              </w:rPr>
            </w:pPr>
            <w:r w:rsidRPr="00BA4052">
              <w:rPr>
                <w:rFonts w:ascii="Sylfaen" w:eastAsia="Times New Roman" w:hAnsi="Sylfaen" w:cs="Calibri"/>
                <w:i/>
                <w:iCs/>
                <w:color w:val="000000"/>
                <w:sz w:val="14"/>
                <w:szCs w:val="14"/>
                <w:lang w:val="en-US" w:eastAsia="en-US"/>
              </w:rPr>
              <w:t> </w:t>
            </w:r>
          </w:p>
        </w:tc>
        <w:tc>
          <w:tcPr>
            <w:tcW w:w="4019" w:type="dxa"/>
            <w:gridSpan w:val="4"/>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გეგმა 2 კვ</w:t>
            </w:r>
          </w:p>
        </w:tc>
        <w:tc>
          <w:tcPr>
            <w:tcW w:w="3971" w:type="dxa"/>
            <w:gridSpan w:val="4"/>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ხარჯი 2 კვ</w:t>
            </w:r>
          </w:p>
        </w:tc>
        <w:tc>
          <w:tcPr>
            <w:tcW w:w="2534" w:type="dxa"/>
            <w:gridSpan w:val="5"/>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შესრულება კვარტალური გეგმის მიმართ</w:t>
            </w:r>
          </w:p>
        </w:tc>
      </w:tr>
      <w:tr w:rsidR="00BA4052" w:rsidRPr="00BA4052" w:rsidTr="00B76F68">
        <w:trPr>
          <w:gridAfter w:val="1"/>
          <w:wAfter w:w="21" w:type="dxa"/>
          <w:trHeight w:val="1457"/>
        </w:trPr>
        <w:tc>
          <w:tcPr>
            <w:tcW w:w="988" w:type="dxa"/>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ორგანიზაციული კოდი</w:t>
            </w:r>
          </w:p>
        </w:tc>
        <w:tc>
          <w:tcPr>
            <w:tcW w:w="2976" w:type="dxa"/>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დასახელება</w:t>
            </w:r>
          </w:p>
        </w:tc>
        <w:tc>
          <w:tcPr>
            <w:tcW w:w="1034" w:type="dxa"/>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 xml:space="preserve">სულ </w:t>
            </w:r>
          </w:p>
        </w:tc>
        <w:tc>
          <w:tcPr>
            <w:tcW w:w="973"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943"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სარეზერვო ფონდი</w:t>
            </w:r>
          </w:p>
        </w:tc>
        <w:tc>
          <w:tcPr>
            <w:tcW w:w="1069"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კაპიტალური ტრანსფერი</w:t>
            </w:r>
          </w:p>
        </w:tc>
        <w:tc>
          <w:tcPr>
            <w:tcW w:w="987" w:type="dxa"/>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 xml:space="preserve">სულ </w:t>
            </w:r>
          </w:p>
        </w:tc>
        <w:tc>
          <w:tcPr>
            <w:tcW w:w="974"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943"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 სარეზერვო ფონდი</w:t>
            </w:r>
          </w:p>
        </w:tc>
        <w:tc>
          <w:tcPr>
            <w:tcW w:w="1067"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კაპიტალური ტრანსფერი</w:t>
            </w:r>
          </w:p>
        </w:tc>
        <w:tc>
          <w:tcPr>
            <w:tcW w:w="524" w:type="dxa"/>
            <w:shd w:val="clear" w:color="auto" w:fill="auto"/>
            <w:hideMark/>
          </w:tcPr>
          <w:p w:rsidR="00BA4052" w:rsidRPr="00BA4052" w:rsidRDefault="00BA4052" w:rsidP="00BA4052">
            <w:pPr>
              <w:spacing w:after="0" w:line="240" w:lineRule="auto"/>
              <w:jc w:val="center"/>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სულ</w:t>
            </w:r>
          </w:p>
        </w:tc>
        <w:tc>
          <w:tcPr>
            <w:tcW w:w="729"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605"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 xml:space="preserve"> სარეზერვო ფონდი</w:t>
            </w:r>
          </w:p>
        </w:tc>
        <w:tc>
          <w:tcPr>
            <w:tcW w:w="655" w:type="dxa"/>
            <w:shd w:val="clear" w:color="auto" w:fill="auto"/>
            <w:hideMark/>
          </w:tcPr>
          <w:p w:rsidR="00BA4052" w:rsidRPr="00BA4052" w:rsidRDefault="00BA4052" w:rsidP="00BA4052">
            <w:pPr>
              <w:spacing w:after="0" w:line="240" w:lineRule="auto"/>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კაპიტალური ტრანსფერი</w:t>
            </w:r>
          </w:p>
        </w:tc>
      </w:tr>
      <w:tr w:rsidR="00BA4052" w:rsidRPr="00BA4052" w:rsidTr="00B76F68">
        <w:trPr>
          <w:gridAfter w:val="1"/>
          <w:wAfter w:w="21" w:type="dxa"/>
          <w:trHeight w:val="319"/>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02 00</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ინფრასტრუქტურის განვითარება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23 754 927</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14 343 291</w:t>
            </w:r>
          </w:p>
        </w:tc>
        <w:tc>
          <w:tcPr>
            <w:tcW w:w="94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10 808</w:t>
            </w:r>
          </w:p>
        </w:tc>
        <w:tc>
          <w:tcPr>
            <w:tcW w:w="1069"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9 400 828</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12 315 425</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7 970 446</w:t>
            </w:r>
          </w:p>
        </w:tc>
        <w:tc>
          <w:tcPr>
            <w:tcW w:w="94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10 808</w:t>
            </w:r>
          </w:p>
        </w:tc>
        <w:tc>
          <w:tcPr>
            <w:tcW w:w="106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4 334 171</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52</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56</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46</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საგზაო ინფრასტრუქტურის განვითარება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10 829 691</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3 572 838</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7 256 852</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4 531 007</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1 209 826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3 321 180</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42</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34</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46</w:t>
            </w:r>
          </w:p>
        </w:tc>
      </w:tr>
      <w:tr w:rsidR="00BA4052" w:rsidRPr="00BA4052" w:rsidTr="00B76F68">
        <w:trPr>
          <w:gridAfter w:val="1"/>
          <w:wAfter w:w="21" w:type="dxa"/>
          <w:trHeight w:val="384"/>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02 01 01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გზების  მოვლა შენახვა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722 506</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722 506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399 039</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399 039</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55</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55</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02 01 02</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გზების მშენებლობა და რეაბილიტაცია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10 107 185</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2 850 333</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7 256 852</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4 131 967</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810 787</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3 321 180</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41</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28</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46</w:t>
            </w:r>
          </w:p>
        </w:tc>
      </w:tr>
      <w:tr w:rsidR="00BA4052" w:rsidRPr="00BA4052" w:rsidTr="00B76F68">
        <w:trPr>
          <w:gridAfter w:val="1"/>
          <w:wAfter w:w="21" w:type="dxa"/>
          <w:trHeight w:val="204"/>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02 02</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წყლის სისტემების განვითარება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5 933 121</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4 755 499</w:t>
            </w:r>
          </w:p>
        </w:tc>
        <w:tc>
          <w:tcPr>
            <w:tcW w:w="94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10 808</w:t>
            </w:r>
          </w:p>
        </w:tc>
        <w:tc>
          <w:tcPr>
            <w:tcW w:w="1069"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1 166 815</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3 874 741</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3 052 858</w:t>
            </w:r>
          </w:p>
        </w:tc>
        <w:tc>
          <w:tcPr>
            <w:tcW w:w="94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10 808</w:t>
            </w:r>
          </w:p>
        </w:tc>
        <w:tc>
          <w:tcPr>
            <w:tcW w:w="106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811 075</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65</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64</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70</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02 02 01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სასმელი წყლის სისტემის ექსპლოატაცია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2 200 000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2 200 000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2 169 673</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2 169 673</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99</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99</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02 02 02</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სასმელი წყლის სისტემის მშენებლობა-რეაბილიტაცია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3 187 579</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2 009 956</w:t>
            </w:r>
          </w:p>
        </w:tc>
        <w:tc>
          <w:tcPr>
            <w:tcW w:w="94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10 808</w:t>
            </w:r>
          </w:p>
        </w:tc>
        <w:tc>
          <w:tcPr>
            <w:tcW w:w="1069"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1 166 815</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1 669 609</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847 726</w:t>
            </w:r>
          </w:p>
        </w:tc>
        <w:tc>
          <w:tcPr>
            <w:tcW w:w="94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10 808</w:t>
            </w:r>
          </w:p>
        </w:tc>
        <w:tc>
          <w:tcPr>
            <w:tcW w:w="106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811 075</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52</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42</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70</w:t>
            </w:r>
          </w:p>
        </w:tc>
      </w:tr>
      <w:tr w:rsidR="00BA4052" w:rsidRPr="00BA4052" w:rsidTr="00B76F68">
        <w:trPr>
          <w:gridAfter w:val="1"/>
          <w:wAfter w:w="21" w:type="dxa"/>
          <w:trHeight w:val="612"/>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02 02 03</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საკანალიზაციო და სანიაღვრე სისტემის განვითარება და მოვლა შენახვა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73 000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73 000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35 459</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35 459</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49</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49</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612"/>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02 02 04</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სარწყავი არხების და ნაპირსამაგრი ნაგებობების მოწყობა, რეაბილიტაცია და ექსპლოატაცია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472 542</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472 542</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 </w:t>
            </w:r>
          </w:p>
        </w:tc>
        <w:tc>
          <w:tcPr>
            <w:tcW w:w="974"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0</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0</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204"/>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02 03</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გარე განათება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2 082 585</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2 082 585</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1 257 594</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1 257 594</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60</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60</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02 03 01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გარე განათების ქსელის ექსპლოატაცია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312 500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312 500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233 918</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233 918</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75</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75</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612"/>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lastRenderedPageBreak/>
              <w:t>02 03 02</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გარე განათების სისტემის მიერ მოხმარებული ელექტროენერგიის გადასახადი</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993 468</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993 468</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718 779</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718 779</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72</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72</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02 03 03</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გარე განათების ახალი წერტილების მოწყობა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776 617</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776 617</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304 896</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304 896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39</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39</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02 04</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მუნიციპალური ტრანსპორტის განვითარება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1 187 200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1 187 200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1 155 496</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1 155 496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97</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97</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02 04 01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მუნიციპალური სატრანსპორტო სისტემის სუბსიდირება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775 000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775 000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743 296</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743 296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96</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96</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02 04 02</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მუნიციპალური ტრანსპორტის განახლება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412 200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412 200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412 200</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412 200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204"/>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02 07</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კეთილმოწყობა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1 800 556</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1 800 556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746 777</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746 777</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41</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41</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02 07 01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საზოგადოებრივი სივრცეების მოწყობა–რეაბილიტაცია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1 385 250</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1 385 250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332 336</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332 336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24</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24</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384"/>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02 07 03</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b/>
                <w:bCs/>
                <w:color w:val="000000"/>
                <w:sz w:val="14"/>
                <w:szCs w:val="14"/>
                <w:lang w:val="en-US" w:eastAsia="en-US"/>
              </w:rPr>
            </w:pPr>
            <w:r w:rsidRPr="00BA4052">
              <w:rPr>
                <w:rFonts w:ascii="Sylfaen" w:eastAsia="Times New Roman" w:hAnsi="Sylfaen" w:cs="Calibri"/>
                <w:b/>
                <w:bCs/>
                <w:color w:val="000000"/>
                <w:sz w:val="14"/>
                <w:szCs w:val="14"/>
                <w:lang w:val="en-US" w:eastAsia="en-US"/>
              </w:rPr>
              <w:t>სადღესასწაულო ღონისძიებები</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415 306</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415 306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414 441</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414 441</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204"/>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02 08</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სარიტუალო ღონისძიებები</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451 633</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451 633</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427 220</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427 220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95</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95</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02 08 01</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სასაფლაოების მოწყობა და მოვლა-პატრონობა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436 177</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436 177</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411 764</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411 764</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94</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94</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408"/>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02 08 02</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სარიტუალო დარბაზების აღჭურვა, რეაბილიტაცია, მშენებლობა</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15 455</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15 455</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15 455</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15 455</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100</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r>
      <w:tr w:rsidR="00BA4052" w:rsidRPr="00BA4052" w:rsidTr="00B76F68">
        <w:trPr>
          <w:gridAfter w:val="1"/>
          <w:wAfter w:w="21" w:type="dxa"/>
          <w:trHeight w:val="612"/>
        </w:trPr>
        <w:tc>
          <w:tcPr>
            <w:tcW w:w="988" w:type="dxa"/>
            <w:shd w:val="clear" w:color="auto" w:fill="auto"/>
            <w:hideMark/>
          </w:tcPr>
          <w:p w:rsidR="00BA4052" w:rsidRPr="00BA4052" w:rsidRDefault="00BA4052" w:rsidP="00BA4052">
            <w:pPr>
              <w:spacing w:after="0" w:line="240" w:lineRule="auto"/>
              <w:jc w:val="center"/>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02 09</w:t>
            </w:r>
          </w:p>
        </w:tc>
        <w:tc>
          <w:tcPr>
            <w:tcW w:w="2976" w:type="dxa"/>
            <w:shd w:val="clear" w:color="auto" w:fill="auto"/>
            <w:hideMark/>
          </w:tcPr>
          <w:p w:rsidR="00BA4052" w:rsidRPr="00BA4052" w:rsidRDefault="00BA4052" w:rsidP="00BA4052">
            <w:pPr>
              <w:spacing w:after="0" w:line="240" w:lineRule="auto"/>
              <w:ind w:firstLineChars="100" w:firstLine="140"/>
              <w:rPr>
                <w:rFonts w:ascii="Sylfaen" w:eastAsia="Times New Roman" w:hAnsi="Sylfaen" w:cs="Calibri"/>
                <w:color w:val="000000"/>
                <w:sz w:val="14"/>
                <w:szCs w:val="14"/>
                <w:lang w:val="en-US" w:eastAsia="en-US"/>
              </w:rPr>
            </w:pPr>
            <w:r w:rsidRPr="00BA4052">
              <w:rPr>
                <w:rFonts w:ascii="Sylfaen" w:eastAsia="Times New Roman" w:hAnsi="Sylfaen" w:cs="Calibri"/>
                <w:b/>
                <w:bCs/>
                <w:color w:val="000000"/>
                <w:sz w:val="14"/>
                <w:szCs w:val="14"/>
                <w:lang w:val="en-US" w:eastAsia="en-US"/>
              </w:rPr>
              <w:t>სოფლის მხარდაჭერის პროგრამის ფარგლებში განსახორციელებელი ღონისძიებები</w:t>
            </w:r>
          </w:p>
        </w:tc>
        <w:tc>
          <w:tcPr>
            <w:tcW w:w="103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1 470 141</w:t>
            </w:r>
          </w:p>
        </w:tc>
        <w:tc>
          <w:tcPr>
            <w:tcW w:w="973"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492 980</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9"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977 161</w:t>
            </w:r>
          </w:p>
        </w:tc>
        <w:tc>
          <w:tcPr>
            <w:tcW w:w="98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322 591</w:t>
            </w:r>
          </w:p>
        </w:tc>
        <w:tc>
          <w:tcPr>
            <w:tcW w:w="974"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120 676</w:t>
            </w:r>
          </w:p>
        </w:tc>
        <w:tc>
          <w:tcPr>
            <w:tcW w:w="943" w:type="dxa"/>
            <w:shd w:val="clear" w:color="auto" w:fill="auto"/>
            <w:hideMark/>
          </w:tcPr>
          <w:p w:rsidR="00BA4052" w:rsidRPr="00BA4052" w:rsidRDefault="00BA4052" w:rsidP="00BA4052">
            <w:pPr>
              <w:spacing w:after="0" w:line="240" w:lineRule="auto"/>
              <w:rPr>
                <w:rFonts w:ascii="Arial" w:eastAsia="Times New Roman" w:hAnsi="Arial" w:cs="Arial"/>
                <w:color w:val="86008A"/>
                <w:sz w:val="14"/>
                <w:szCs w:val="14"/>
                <w:lang w:val="en-US" w:eastAsia="en-US"/>
              </w:rPr>
            </w:pPr>
            <w:r w:rsidRPr="00BA4052">
              <w:rPr>
                <w:rFonts w:ascii="Arial" w:eastAsia="Times New Roman" w:hAnsi="Arial" w:cs="Arial"/>
                <w:color w:val="86008A"/>
                <w:sz w:val="14"/>
                <w:szCs w:val="14"/>
                <w:lang w:val="en-US" w:eastAsia="en-US"/>
              </w:rPr>
              <w:t> </w:t>
            </w:r>
          </w:p>
        </w:tc>
        <w:tc>
          <w:tcPr>
            <w:tcW w:w="1067" w:type="dxa"/>
            <w:shd w:val="clear" w:color="auto" w:fill="auto"/>
            <w:hideMark/>
          </w:tcPr>
          <w:p w:rsidR="00BA4052" w:rsidRPr="00BA4052" w:rsidRDefault="00BA4052" w:rsidP="00BA4052">
            <w:pPr>
              <w:spacing w:after="0" w:line="240" w:lineRule="auto"/>
              <w:jc w:val="right"/>
              <w:rPr>
                <w:rFonts w:ascii="Arial" w:eastAsia="Times New Roman" w:hAnsi="Arial" w:cs="Arial"/>
                <w:b/>
                <w:bCs/>
                <w:color w:val="000000"/>
                <w:sz w:val="14"/>
                <w:szCs w:val="14"/>
                <w:lang w:val="en-US" w:eastAsia="en-US"/>
              </w:rPr>
            </w:pPr>
            <w:r w:rsidRPr="00BA4052">
              <w:rPr>
                <w:rFonts w:ascii="Arial" w:eastAsia="Times New Roman" w:hAnsi="Arial" w:cs="Arial"/>
                <w:b/>
                <w:bCs/>
                <w:color w:val="000000"/>
                <w:sz w:val="14"/>
                <w:szCs w:val="14"/>
                <w:lang w:val="en-US" w:eastAsia="en-US"/>
              </w:rPr>
              <w:t>201 916</w:t>
            </w:r>
          </w:p>
        </w:tc>
        <w:tc>
          <w:tcPr>
            <w:tcW w:w="524"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22</w:t>
            </w:r>
          </w:p>
        </w:tc>
        <w:tc>
          <w:tcPr>
            <w:tcW w:w="729"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24</w:t>
            </w:r>
          </w:p>
        </w:tc>
        <w:tc>
          <w:tcPr>
            <w:tcW w:w="60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 </w:t>
            </w:r>
          </w:p>
        </w:tc>
        <w:tc>
          <w:tcPr>
            <w:tcW w:w="655" w:type="dxa"/>
            <w:shd w:val="clear" w:color="auto" w:fill="auto"/>
            <w:hideMark/>
          </w:tcPr>
          <w:p w:rsidR="00BA4052" w:rsidRPr="00BA4052" w:rsidRDefault="00BA4052" w:rsidP="00BA4052">
            <w:pPr>
              <w:spacing w:after="0" w:line="240" w:lineRule="auto"/>
              <w:jc w:val="right"/>
              <w:rPr>
                <w:rFonts w:ascii="Arial" w:eastAsia="Times New Roman" w:hAnsi="Arial" w:cs="Arial"/>
                <w:color w:val="000000"/>
                <w:sz w:val="14"/>
                <w:szCs w:val="14"/>
                <w:lang w:val="en-US" w:eastAsia="en-US"/>
              </w:rPr>
            </w:pPr>
            <w:r w:rsidRPr="00BA4052">
              <w:rPr>
                <w:rFonts w:ascii="Arial" w:eastAsia="Times New Roman" w:hAnsi="Arial" w:cs="Arial"/>
                <w:color w:val="000000"/>
                <w:sz w:val="14"/>
                <w:szCs w:val="14"/>
                <w:lang w:val="en-US" w:eastAsia="en-US"/>
              </w:rPr>
              <w:t>21</w:t>
            </w:r>
          </w:p>
        </w:tc>
      </w:tr>
    </w:tbl>
    <w:p w:rsidR="001302BD" w:rsidRPr="009C2EB2" w:rsidRDefault="001302BD" w:rsidP="00577459">
      <w:pPr>
        <w:pStyle w:val="a3"/>
        <w:tabs>
          <w:tab w:val="left" w:pos="360"/>
        </w:tabs>
        <w:ind w:left="0"/>
        <w:jc w:val="both"/>
        <w:rPr>
          <w:rFonts w:ascii="Sylfaen" w:eastAsia="Sylfaen" w:hAnsi="Sylfaen" w:cs="Times New Roman"/>
          <w:color w:val="000000"/>
          <w:lang w:val="ka-GE" w:eastAsia="en-US"/>
        </w:rPr>
      </w:pPr>
    </w:p>
    <w:p w:rsidR="00577459" w:rsidRDefault="00577459" w:rsidP="00577459">
      <w:pPr>
        <w:pStyle w:val="a3"/>
        <w:tabs>
          <w:tab w:val="left" w:pos="360"/>
        </w:tabs>
        <w:ind w:left="0"/>
        <w:jc w:val="both"/>
        <w:rPr>
          <w:rFonts w:ascii="Sylfaen" w:eastAsia="Sylfaen" w:hAnsi="Sylfaen" w:cs="Times New Roman"/>
          <w:color w:val="000000"/>
          <w:lang w:val="en-US" w:eastAsia="en-US"/>
        </w:rPr>
      </w:pPr>
    </w:p>
    <w:p w:rsidR="00577459" w:rsidRDefault="00577459" w:rsidP="00577459">
      <w:pPr>
        <w:pStyle w:val="a3"/>
        <w:tabs>
          <w:tab w:val="left" w:pos="360"/>
        </w:tabs>
        <w:ind w:left="0"/>
        <w:jc w:val="both"/>
        <w:rPr>
          <w:rFonts w:ascii="Sylfaen" w:eastAsia="Sylfaen" w:hAnsi="Sylfaen" w:cs="Times New Roman"/>
          <w:color w:val="000000"/>
          <w:lang w:val="en-US" w:eastAsia="en-US"/>
        </w:rPr>
      </w:pPr>
    </w:p>
    <w:p w:rsidR="00577459" w:rsidRPr="004A293A" w:rsidRDefault="00577459" w:rsidP="005217CB">
      <w:pPr>
        <w:pStyle w:val="a3"/>
        <w:tabs>
          <w:tab w:val="left" w:pos="360"/>
        </w:tabs>
        <w:ind w:left="709"/>
        <w:jc w:val="both"/>
        <w:rPr>
          <w:rFonts w:ascii="Sylfaen" w:hAnsi="Sylfaen" w:cs="Calibri"/>
          <w:b/>
          <w:bCs/>
          <w:sz w:val="24"/>
          <w:szCs w:val="24"/>
          <w:lang w:val="ka-GE"/>
        </w:rPr>
      </w:pPr>
      <w:r w:rsidRPr="004A293A">
        <w:rPr>
          <w:rFonts w:ascii="Sylfaen" w:eastAsia="Sylfaen" w:hAnsi="Sylfaen" w:cs="Times New Roman"/>
          <w:b/>
          <w:color w:val="000000"/>
          <w:sz w:val="24"/>
          <w:szCs w:val="24"/>
          <w:lang w:val="ka-GE" w:eastAsia="en-US"/>
        </w:rPr>
        <w:t xml:space="preserve">   ა) კოდი 0201 </w:t>
      </w:r>
      <w:r w:rsidRPr="004A293A">
        <w:rPr>
          <w:rFonts w:ascii="Sylfaen" w:hAnsi="Sylfaen" w:cs="Calibri"/>
          <w:b/>
          <w:bCs/>
          <w:sz w:val="24"/>
          <w:szCs w:val="24"/>
        </w:rPr>
        <w:t>საგზაო ინფრასტრუქტურის განვითარება</w:t>
      </w:r>
    </w:p>
    <w:p w:rsidR="00577459" w:rsidRPr="004A293A" w:rsidRDefault="00577459" w:rsidP="005217CB">
      <w:pPr>
        <w:pStyle w:val="a3"/>
        <w:tabs>
          <w:tab w:val="left" w:pos="360"/>
        </w:tabs>
        <w:ind w:left="709"/>
        <w:jc w:val="both"/>
        <w:rPr>
          <w:rFonts w:ascii="Sylfaen" w:hAnsi="Sylfaen" w:cs="Calibri"/>
          <w:b/>
          <w:bCs/>
          <w:sz w:val="24"/>
          <w:szCs w:val="24"/>
          <w:lang w:val="ka-GE"/>
        </w:rPr>
      </w:pPr>
    </w:p>
    <w:p w:rsidR="00577459" w:rsidRDefault="00577459" w:rsidP="005217CB">
      <w:pPr>
        <w:pStyle w:val="a3"/>
        <w:tabs>
          <w:tab w:val="left" w:pos="360"/>
        </w:tabs>
        <w:ind w:left="709"/>
        <w:jc w:val="both"/>
        <w:rPr>
          <w:rFonts w:ascii="Sylfaen" w:hAnsi="Sylfaen" w:cs="Calibri"/>
          <w:b/>
          <w:color w:val="000000"/>
          <w:sz w:val="24"/>
          <w:szCs w:val="24"/>
        </w:rPr>
      </w:pPr>
      <w:r w:rsidRPr="004A293A">
        <w:rPr>
          <w:rFonts w:ascii="Sylfaen" w:eastAsia="Sylfaen" w:hAnsi="Sylfaen" w:cs="Times New Roman"/>
          <w:b/>
          <w:color w:val="000000"/>
          <w:sz w:val="24"/>
          <w:szCs w:val="24"/>
          <w:lang w:val="ka-GE" w:eastAsia="en-US"/>
        </w:rPr>
        <w:t>ა.ა) კოდი 020101</w:t>
      </w:r>
      <w:r>
        <w:rPr>
          <w:rFonts w:ascii="Sylfaen" w:eastAsia="Sylfaen" w:hAnsi="Sylfaen" w:cs="Times New Roman"/>
          <w:b/>
          <w:color w:val="000000"/>
          <w:sz w:val="24"/>
          <w:szCs w:val="24"/>
          <w:lang w:val="ka-GE" w:eastAsia="en-US"/>
        </w:rPr>
        <w:t xml:space="preserve"> </w:t>
      </w:r>
      <w:r w:rsidRPr="004A293A">
        <w:rPr>
          <w:rFonts w:ascii="Sylfaen" w:hAnsi="Sylfaen" w:cs="Calibri"/>
          <w:b/>
          <w:color w:val="000000"/>
          <w:sz w:val="24"/>
          <w:szCs w:val="24"/>
        </w:rPr>
        <w:t>გზების</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მიმდინარე</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მოვლა</w:t>
      </w:r>
      <w:r>
        <w:rPr>
          <w:rFonts w:ascii="Sylfaen" w:hAnsi="Sylfaen" w:cs="Calibri"/>
          <w:b/>
          <w:color w:val="000000"/>
          <w:sz w:val="24"/>
          <w:szCs w:val="24"/>
        </w:rPr>
        <w:t>-</w:t>
      </w:r>
      <w:r w:rsidRPr="004A293A">
        <w:rPr>
          <w:rFonts w:ascii="Sylfaen" w:hAnsi="Sylfaen" w:cs="Calibri"/>
          <w:b/>
          <w:color w:val="000000"/>
          <w:sz w:val="24"/>
          <w:szCs w:val="24"/>
        </w:rPr>
        <w:t>შენახვა</w:t>
      </w:r>
    </w:p>
    <w:p w:rsidR="0092216A" w:rsidRDefault="0092216A" w:rsidP="00577459">
      <w:pPr>
        <w:pStyle w:val="a3"/>
        <w:tabs>
          <w:tab w:val="left" w:pos="360"/>
        </w:tabs>
        <w:ind w:left="0"/>
        <w:jc w:val="both"/>
        <w:rPr>
          <w:rFonts w:ascii="Sylfaen" w:hAnsi="Sylfaen" w:cs="Calibri"/>
          <w:b/>
          <w:color w:val="000000"/>
          <w:sz w:val="24"/>
          <w:szCs w:val="24"/>
        </w:rPr>
      </w:pPr>
    </w:p>
    <w:p w:rsidR="0092216A" w:rsidRDefault="0092216A" w:rsidP="00577459">
      <w:pPr>
        <w:pStyle w:val="a3"/>
        <w:tabs>
          <w:tab w:val="left" w:pos="360"/>
        </w:tabs>
        <w:ind w:left="0"/>
        <w:jc w:val="both"/>
        <w:rPr>
          <w:rFonts w:ascii="Sylfaen" w:hAnsi="Sylfaen" w:cs="Calibri"/>
          <w:b/>
          <w:color w:val="000000"/>
          <w:sz w:val="24"/>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6976"/>
        <w:gridCol w:w="1380"/>
        <w:gridCol w:w="1606"/>
        <w:gridCol w:w="1125"/>
        <w:gridCol w:w="1157"/>
        <w:gridCol w:w="1252"/>
      </w:tblGrid>
      <w:tr w:rsidR="00F8737A" w:rsidRPr="00F8737A" w:rsidTr="00A00575">
        <w:trPr>
          <w:trHeight w:val="750"/>
        </w:trPr>
        <w:tc>
          <w:tcPr>
            <w:tcW w:w="674" w:type="dxa"/>
            <w:shd w:val="clear" w:color="auto" w:fill="auto"/>
            <w:noWrap/>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 </w:t>
            </w:r>
          </w:p>
        </w:tc>
        <w:tc>
          <w:tcPr>
            <w:tcW w:w="6976" w:type="dxa"/>
            <w:shd w:val="clear" w:color="auto" w:fill="auto"/>
            <w:noWrap/>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დასახელება</w:t>
            </w:r>
          </w:p>
        </w:tc>
        <w:tc>
          <w:tcPr>
            <w:tcW w:w="1380" w:type="dxa"/>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რაოდენობა</w:t>
            </w:r>
          </w:p>
        </w:tc>
        <w:tc>
          <w:tcPr>
            <w:tcW w:w="1606" w:type="dxa"/>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განზომილება</w:t>
            </w:r>
          </w:p>
        </w:tc>
        <w:tc>
          <w:tcPr>
            <w:tcW w:w="1125" w:type="dxa"/>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ერთ.ღირებულება</w:t>
            </w:r>
          </w:p>
        </w:tc>
        <w:tc>
          <w:tcPr>
            <w:tcW w:w="1157" w:type="dxa"/>
            <w:shd w:val="clear" w:color="auto" w:fill="auto"/>
            <w:noWrap/>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ჯამი</w:t>
            </w:r>
          </w:p>
        </w:tc>
        <w:tc>
          <w:tcPr>
            <w:tcW w:w="1252" w:type="dxa"/>
            <w:shd w:val="clear" w:color="auto" w:fill="auto"/>
            <w:noWrap/>
            <w:vAlign w:val="center"/>
            <w:hideMark/>
          </w:tcPr>
          <w:p w:rsidR="00F8737A" w:rsidRPr="00F8737A" w:rsidRDefault="00F8737A" w:rsidP="00F8737A">
            <w:pPr>
              <w:spacing w:after="0" w:line="240" w:lineRule="auto"/>
              <w:rPr>
                <w:rFonts w:ascii="Sylfaen" w:eastAsia="Times New Roman" w:hAnsi="Sylfaen" w:cs="Calibri"/>
                <w:b/>
                <w:bCs/>
                <w:lang w:val="en-US" w:eastAsia="en-US"/>
              </w:rPr>
            </w:pPr>
            <w:r w:rsidRPr="00F8737A">
              <w:rPr>
                <w:rFonts w:ascii="Sylfaen" w:eastAsia="Times New Roman" w:hAnsi="Sylfaen" w:cs="Calibri"/>
                <w:b/>
                <w:bCs/>
                <w:lang w:val="en-US" w:eastAsia="en-US"/>
              </w:rPr>
              <w:t>ხელშეკრულების #</w:t>
            </w:r>
          </w:p>
        </w:tc>
      </w:tr>
      <w:tr w:rsidR="00F8737A" w:rsidRPr="00F8737A" w:rsidTr="00A00575">
        <w:trPr>
          <w:trHeight w:val="732"/>
        </w:trPr>
        <w:tc>
          <w:tcPr>
            <w:tcW w:w="674" w:type="dxa"/>
            <w:shd w:val="clear" w:color="auto" w:fill="auto"/>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სატრანსპორტო საშუალების სახ.ნომრის ამომცნობი კამერის მოვლა-პატრონობა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410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214</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17548</w:t>
            </w:r>
          </w:p>
        </w:tc>
        <w:tc>
          <w:tcPr>
            <w:tcW w:w="1252" w:type="dxa"/>
            <w:vMerge w:val="restart"/>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b/>
                <w:bCs/>
                <w:lang w:val="en-US" w:eastAsia="en-US"/>
              </w:rPr>
            </w:pPr>
            <w:r w:rsidRPr="00F8737A">
              <w:rPr>
                <w:rFonts w:ascii="Sylfaen" w:eastAsia="Times New Roman" w:hAnsi="Sylfaen" w:cs="Calibri"/>
                <w:b/>
                <w:bCs/>
                <w:lang w:val="en-US" w:eastAsia="en-US"/>
              </w:rPr>
              <w:t>193</w:t>
            </w:r>
          </w:p>
        </w:tc>
      </w:tr>
      <w:tr w:rsidR="00F8737A" w:rsidRPr="00F8737A" w:rsidTr="00A00575">
        <w:trPr>
          <w:trHeight w:val="732"/>
        </w:trPr>
        <w:tc>
          <w:tcPr>
            <w:tcW w:w="674" w:type="dxa"/>
            <w:shd w:val="clear" w:color="auto" w:fill="auto"/>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2</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ზოგადი ხედვის კამერის მოვლა-პატრონობა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101</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12120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3</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დაზიანებული ა/ბეტონის საფარის მოხსნა პნევმატური ჩაქუჩებით და დატვირთვა ავტოთვითმცლელზე</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134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81</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3537</w:t>
            </w:r>
          </w:p>
        </w:tc>
        <w:tc>
          <w:tcPr>
            <w:tcW w:w="1252" w:type="dxa"/>
            <w:vMerge w:val="restart"/>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b/>
                <w:bCs/>
                <w:lang w:val="en-US" w:eastAsia="en-US"/>
              </w:rPr>
            </w:pPr>
            <w:r w:rsidRPr="00F8737A">
              <w:rPr>
                <w:rFonts w:ascii="Sylfaen" w:eastAsia="Times New Roman" w:hAnsi="Sylfaen" w:cs="Calibri"/>
                <w:b/>
                <w:bCs/>
                <w:lang w:val="en-US" w:eastAsia="en-US"/>
              </w:rPr>
              <w:t>44</w:t>
            </w: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სავალი ნაწილის შეკეთება ფრაქციული ღორღით 0,40 მმ</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84</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2100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588"/>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თხევადი ბიტუმის მოსხმა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1,43</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ტ</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4725</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2252,25</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1068"/>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მარნეულის მუნიციპალიტეტში,  ლაღიძის, რუსთაველის და სამედ-ვურღუნის ქუჩების საფარის აღდგენა წვრილმარცვლოვანი მკვრივი ა/ბ ცხელი ნარევით 5 სმ</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1679</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56</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94024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1008"/>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7</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მარნეულის მუნიციპალიტეტში,  მაზნიაშვილის ქუჩაზე საფარის აღდგენა წვრილმარცვლოვანი მკვრივი ა/ბ ცხელი ნარევით 5 სმ</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250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56</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14000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139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სავალი ნაწილის მონიშვნა ერთკომპონენტიანი ნიშანსადები საღებავით, დამზადებული მეთილმეთაკრილატისბაზაზე, გაუმჯობესებული ღამის ხილვადობის შუქდამბრუნებელი მინის ბურთულაკებით , ზომით 100-600 მკმ</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283</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28</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7924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9</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ჯანდარის დასახელების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168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7056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10</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ჯანდარის დასახელების სავალი ნაწილის შეკეთება ქვიშა-ხრეშოვანი ნარევით(ვიბროსატკეპნით)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216</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8424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11</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,ვაჟა ფშაველას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504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20 იანვრის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2016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13</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ტაბიძის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132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5544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14</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გიორგაძის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96</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4032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15</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მაზნიაშვილის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2520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16</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ერეკლე 2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5040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17</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თაყიაშვილის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2520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18</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წერეთლის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3528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19</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,ახუნდოვის ქუჩისსავალი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144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6048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20</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,ბერიტაშვილის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2016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ბაქოს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396</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16632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22</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მაისურაძეს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1008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23</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რასულზადეს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1008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24</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გუდიაშვილის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5040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25</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ქალაქ მარნეულში , ქობულეთის ქუჩის სავალი ნაწილის შეკეთება პრაქციული ღორღით 0-40 მმ (ვიბროსატკეპნით)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84</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2184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26</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კიდევაც დაიზრდებიან ძეგლის მიმდებარე ტერიტორიაზე თხევადი ბიტუმის მოსხმა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0,42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ტ</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3150</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661,5</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27</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კიდევაც დაიზრდებიან ძეგლის მიმდებარე ტერიტორიაზე  საფარის აღდგენა მსხვილმარცვლოვანი მკვრივი ა/ბ ცხელი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51</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21420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28</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კიდევაც დაიზრდებიან ძეგლის მიმდებარე ტერიტორიაზე საფარის აღდგენა წვრილმარცვლოვანი მკვრივი ა/ბ ცხელი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45</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18900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29</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მაღალაშვილის სახელობის ხიდის ქვეშ რკინიგზაზე გადასასვლელი სავალი ნაწილის შეკეთება ქვიშა-ხრეშოვანი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3276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30</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მაღალაშვილის სახელობის ხიდის ქვეშ რკინიგზაზე გადასასვლელი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72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3024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31</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მაღალაშვილის სახელობის ხიდის ქვეშ რკინიგზაზე გადასასვლელ გზაზე თხევადი ბიტუმის მოსხმა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0,123</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ტ</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1575</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193,73</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996"/>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32</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მაღალაშვილის სახელობის ხიდის ქვეშ რკინიგზაზე გადასასვლელი გზის საფარის აღდგენა წვრილმარცვლოვანი მკვრივი ა/ბ ცხელი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410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56</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22960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960"/>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33</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ბაზრის მიმდებარე ტერიტორიაზე, დაზიანებული ა ბეტონის საფარის მოხსნა პნევმატური ჩაქუჩებით და დატვირთვა ავტოთვითმცლელზე</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27</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216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34</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ბაზრის მიმდებარე ტერიტორიაზე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1008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35</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ბაზრის მიმდებარე ტერიტორიაზე თხევადი ბიტუმის მოსხმა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0,08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ტ</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1575</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36</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xml:space="preserve"> ბაზრის მიმდებარე ტერიტორიაზე შემასწორებელი ფენის მოწყობა წვრილმარცვლოვანი მკვრივი ა/ბ ცხელი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ტ</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390</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6032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37</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ბაზრის მიმდებარე ტერიტორიაზე საფარის აღდგენა წვრილმარცვლოვანი მკვრივი ა/ბ ცხელი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145</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45</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6525</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38</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აზი ასლანოვის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168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7056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39</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9 აპრილის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1680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40</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სოფ. დიოკნისში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96</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4032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41</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ნიზამის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528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22176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ალგეთის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144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6048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43</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ნარიმანოვის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1008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44</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ბორჩალოელის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2016</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45</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ხალილოვის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36</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1512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46</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ახუნდოვის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144</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6048</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47</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ბერიტაშვილის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504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48</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საბირას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2520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49</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აღმაშენებლის ქუჩაზე სარკინიგზე გადასასვლელი სავალი ნაწილის შეკეთება ქვიშა-ხრეშოვანი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2340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50</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აღმაშენებლის ქუჩაზე სარკინიგზე გადასასვლელი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72</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3024</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51</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ჯავახიშვილის ქუჩაზე სავალი ნაწილის შეკეთება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96</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4032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lastRenderedPageBreak/>
              <w:t>52</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სოფ. სიონიში სავალი ნაწილის შეკეთება ქვისა-ხრეშოვანი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48</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1872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53</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სოფ. სიონიში სავალი ნაწილის შეკეთება ქვისა-ხრეშოვანი ნარევით ფრაქციული ღორღით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42</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840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54</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სოფ. იმირში ხიდის მიმდებარედ, სავალი ნაწილის შეკეთება ქვისა-ხრეშოვანი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60</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მ³</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2340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55</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სოფ. ამბაროვკაში ლითონის მილის მოწყობა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24,5</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გრძ/მ</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336</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8232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56</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აღმაშენებლის ქუჩაზე სარკინიგზე გადასასვლელზე ლითონის მილის მოწყობა</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17</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გრძ/მ</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336</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5712</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732"/>
        </w:trPr>
        <w:tc>
          <w:tcPr>
            <w:tcW w:w="674"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57</w:t>
            </w:r>
          </w:p>
        </w:tc>
        <w:tc>
          <w:tcPr>
            <w:tcW w:w="6976" w:type="dxa"/>
            <w:shd w:val="clear" w:color="auto" w:fill="auto"/>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სოფ. დიოკნისში ორმოულის საფარის აღდგენა წვრილმარცვლოვანი მკვრიკი ცხელი ნარევით</w:t>
            </w:r>
          </w:p>
        </w:tc>
        <w:tc>
          <w:tcPr>
            <w:tcW w:w="1380"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55</w:t>
            </w:r>
          </w:p>
        </w:tc>
        <w:tc>
          <w:tcPr>
            <w:tcW w:w="1606"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მ²</w:t>
            </w:r>
          </w:p>
        </w:tc>
        <w:tc>
          <w:tcPr>
            <w:tcW w:w="1125"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56</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3 080</w:t>
            </w:r>
          </w:p>
        </w:tc>
        <w:tc>
          <w:tcPr>
            <w:tcW w:w="1252" w:type="dxa"/>
            <w:vMerge/>
            <w:shd w:val="clear" w:color="auto" w:fill="auto"/>
            <w:vAlign w:val="center"/>
            <w:hideMark/>
          </w:tcPr>
          <w:p w:rsidR="00F8737A" w:rsidRPr="00F8737A" w:rsidRDefault="00F8737A" w:rsidP="00F8737A">
            <w:pPr>
              <w:spacing w:after="0" w:line="240" w:lineRule="auto"/>
              <w:rPr>
                <w:rFonts w:ascii="Sylfaen" w:eastAsia="Times New Roman" w:hAnsi="Sylfaen" w:cs="Calibri"/>
                <w:b/>
                <w:bCs/>
                <w:lang w:val="en-US" w:eastAsia="en-US"/>
              </w:rPr>
            </w:pPr>
          </w:p>
        </w:tc>
      </w:tr>
      <w:tr w:rsidR="00F8737A" w:rsidRPr="00F8737A" w:rsidTr="00A00575">
        <w:trPr>
          <w:trHeight w:val="516"/>
        </w:trPr>
        <w:tc>
          <w:tcPr>
            <w:tcW w:w="674" w:type="dxa"/>
            <w:shd w:val="clear" w:color="auto" w:fill="auto"/>
            <w:noWrap/>
            <w:vAlign w:val="bottom"/>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6976" w:type="dxa"/>
            <w:shd w:val="clear" w:color="auto" w:fill="auto"/>
            <w:noWrap/>
            <w:vAlign w:val="center"/>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1380" w:type="dxa"/>
            <w:shd w:val="clear" w:color="auto" w:fill="auto"/>
            <w:noWrap/>
            <w:vAlign w:val="bottom"/>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1606" w:type="dxa"/>
            <w:shd w:val="clear" w:color="auto" w:fill="auto"/>
            <w:noWrap/>
            <w:vAlign w:val="bottom"/>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1125" w:type="dxa"/>
            <w:shd w:val="clear" w:color="auto" w:fill="auto"/>
            <w:noWrap/>
            <w:vAlign w:val="bottom"/>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w:t>
            </w:r>
          </w:p>
        </w:tc>
        <w:tc>
          <w:tcPr>
            <w:tcW w:w="1157" w:type="dxa"/>
            <w:shd w:val="clear" w:color="auto" w:fill="auto"/>
            <w:noWrap/>
            <w:vAlign w:val="center"/>
            <w:hideMark/>
          </w:tcPr>
          <w:p w:rsidR="00F8737A" w:rsidRPr="00F8737A" w:rsidRDefault="00F8737A" w:rsidP="00F8737A">
            <w:pPr>
              <w:spacing w:after="0" w:line="240" w:lineRule="auto"/>
              <w:jc w:val="center"/>
              <w:rPr>
                <w:rFonts w:ascii="Sylfaen" w:eastAsia="Times New Roman" w:hAnsi="Sylfaen" w:cs="Calibri"/>
                <w:lang w:val="en-US" w:eastAsia="en-US"/>
              </w:rPr>
            </w:pPr>
            <w:r w:rsidRPr="00F8737A">
              <w:rPr>
                <w:rFonts w:ascii="Sylfaen" w:eastAsia="Times New Roman" w:hAnsi="Sylfaen" w:cs="Calibri"/>
                <w:lang w:val="en-US" w:eastAsia="en-US"/>
              </w:rPr>
              <w:t>399039,48</w:t>
            </w:r>
          </w:p>
        </w:tc>
        <w:tc>
          <w:tcPr>
            <w:tcW w:w="1252" w:type="dxa"/>
            <w:shd w:val="clear" w:color="auto" w:fill="auto"/>
            <w:noWrap/>
            <w:vAlign w:val="bottom"/>
            <w:hideMark/>
          </w:tcPr>
          <w:p w:rsidR="00F8737A" w:rsidRPr="00F8737A" w:rsidRDefault="00F8737A" w:rsidP="00F8737A">
            <w:pPr>
              <w:spacing w:after="0" w:line="240" w:lineRule="auto"/>
              <w:rPr>
                <w:rFonts w:ascii="Sylfaen" w:eastAsia="Times New Roman" w:hAnsi="Sylfaen" w:cs="Calibri"/>
                <w:lang w:val="en-US" w:eastAsia="en-US"/>
              </w:rPr>
            </w:pPr>
            <w:r w:rsidRPr="00F8737A">
              <w:rPr>
                <w:rFonts w:ascii="Sylfaen" w:eastAsia="Times New Roman" w:hAnsi="Sylfaen" w:cs="Calibri"/>
                <w:lang w:val="en-US" w:eastAsia="en-US"/>
              </w:rPr>
              <w:t> </w:t>
            </w:r>
          </w:p>
        </w:tc>
      </w:tr>
    </w:tbl>
    <w:p w:rsidR="0092216A" w:rsidRDefault="0092216A" w:rsidP="00577459">
      <w:pPr>
        <w:pStyle w:val="a3"/>
        <w:tabs>
          <w:tab w:val="left" w:pos="360"/>
        </w:tabs>
        <w:ind w:left="0"/>
        <w:jc w:val="both"/>
        <w:rPr>
          <w:rFonts w:ascii="Sylfaen" w:hAnsi="Sylfaen" w:cs="Calibri"/>
          <w:b/>
          <w:color w:val="000000"/>
          <w:sz w:val="24"/>
          <w:szCs w:val="24"/>
          <w:lang w:val="en-US"/>
        </w:rPr>
      </w:pPr>
    </w:p>
    <w:p w:rsidR="00F8737A" w:rsidRDefault="00F8737A" w:rsidP="00577459">
      <w:pPr>
        <w:pStyle w:val="a3"/>
        <w:tabs>
          <w:tab w:val="left" w:pos="360"/>
        </w:tabs>
        <w:ind w:left="0"/>
        <w:jc w:val="both"/>
        <w:rPr>
          <w:rFonts w:ascii="Sylfaen" w:hAnsi="Sylfaen" w:cs="Calibri"/>
          <w:b/>
          <w:color w:val="000000"/>
          <w:sz w:val="24"/>
          <w:szCs w:val="24"/>
          <w:lang w:val="en-US"/>
        </w:rPr>
      </w:pPr>
    </w:p>
    <w:p w:rsidR="00577459" w:rsidRPr="00832A11" w:rsidRDefault="00577459" w:rsidP="00577459">
      <w:pPr>
        <w:pStyle w:val="a3"/>
        <w:tabs>
          <w:tab w:val="left" w:pos="360"/>
        </w:tabs>
        <w:ind w:left="0"/>
        <w:jc w:val="both"/>
        <w:rPr>
          <w:rFonts w:ascii="Sylfaen" w:hAnsi="Sylfaen" w:cs="Calibri"/>
          <w:b/>
          <w:color w:val="000000"/>
          <w:sz w:val="24"/>
          <w:szCs w:val="24"/>
          <w:lang w:val="ka-GE"/>
        </w:rPr>
      </w:pPr>
    </w:p>
    <w:p w:rsidR="00577459" w:rsidRDefault="00577459" w:rsidP="00577459">
      <w:pPr>
        <w:pStyle w:val="a3"/>
        <w:tabs>
          <w:tab w:val="left" w:pos="360"/>
        </w:tabs>
        <w:ind w:left="0"/>
        <w:jc w:val="both"/>
        <w:rPr>
          <w:rFonts w:ascii="Sylfaen" w:hAnsi="Sylfaen" w:cs="Calibri"/>
          <w:b/>
          <w:color w:val="000000"/>
          <w:lang w:val="en-US"/>
        </w:rPr>
      </w:pPr>
    </w:p>
    <w:p w:rsidR="00577459" w:rsidRPr="00C53F95" w:rsidRDefault="00577459" w:rsidP="00577459">
      <w:pPr>
        <w:pStyle w:val="a3"/>
        <w:tabs>
          <w:tab w:val="left" w:pos="360"/>
        </w:tabs>
        <w:ind w:left="0"/>
        <w:jc w:val="both"/>
        <w:rPr>
          <w:rFonts w:ascii="Sylfaen" w:hAnsi="Sylfaen" w:cs="Calibri"/>
          <w:b/>
          <w:color w:val="000000"/>
          <w:lang w:val="en-US"/>
        </w:rPr>
      </w:pPr>
    </w:p>
    <w:p w:rsidR="00577459" w:rsidRPr="0092216A" w:rsidRDefault="00577459" w:rsidP="0092216A">
      <w:pPr>
        <w:tabs>
          <w:tab w:val="left" w:pos="360"/>
        </w:tabs>
        <w:jc w:val="both"/>
        <w:rPr>
          <w:rFonts w:ascii="Sylfaen" w:hAnsi="Sylfaen" w:cs="Calibri"/>
          <w:b/>
          <w:color w:val="000000"/>
          <w:lang w:val="ka-GE"/>
        </w:rPr>
      </w:pPr>
    </w:p>
    <w:p w:rsidR="0092216A" w:rsidRPr="00BA4052" w:rsidRDefault="00577459" w:rsidP="00BA4052">
      <w:pPr>
        <w:pStyle w:val="a3"/>
        <w:tabs>
          <w:tab w:val="left" w:pos="360"/>
        </w:tabs>
        <w:ind w:left="1134"/>
        <w:jc w:val="both"/>
        <w:rPr>
          <w:rFonts w:ascii="Sylfaen" w:hAnsi="Sylfaen" w:cs="Calibri"/>
          <w:b/>
          <w:color w:val="000000"/>
          <w:sz w:val="24"/>
          <w:szCs w:val="24"/>
        </w:rPr>
      </w:pPr>
      <w:r w:rsidRPr="0092216A">
        <w:rPr>
          <w:rFonts w:ascii="Sylfaen" w:hAnsi="Sylfaen" w:cs="Calibri"/>
          <w:b/>
          <w:color w:val="000000"/>
          <w:sz w:val="24"/>
          <w:szCs w:val="24"/>
          <w:lang w:val="ka-GE"/>
        </w:rPr>
        <w:t xml:space="preserve">ა.ბ) კოდი 02 01 02 </w:t>
      </w:r>
      <w:r w:rsidRPr="0092216A">
        <w:rPr>
          <w:rFonts w:ascii="Sylfaen" w:hAnsi="Sylfaen" w:cs="Calibri"/>
          <w:b/>
          <w:color w:val="000000"/>
          <w:sz w:val="24"/>
          <w:szCs w:val="24"/>
        </w:rPr>
        <w:t>გზების</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მშენებლობა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და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რეაბილიტაცია</w:t>
      </w:r>
    </w:p>
    <w:p w:rsidR="00577459" w:rsidRDefault="00577459" w:rsidP="00577459">
      <w:pPr>
        <w:pStyle w:val="a3"/>
        <w:tabs>
          <w:tab w:val="left" w:pos="360"/>
        </w:tabs>
        <w:ind w:left="567"/>
        <w:jc w:val="both"/>
        <w:rPr>
          <w:rFonts w:ascii="Sylfaen" w:hAnsi="Sylfaen" w:cs="Calibri"/>
          <w:b/>
          <w:color w:val="000000"/>
          <w:lang w:val="ka-GE"/>
        </w:rPr>
      </w:pPr>
    </w:p>
    <w:p w:rsidR="00577459" w:rsidRPr="00624BFC" w:rsidRDefault="00577459" w:rsidP="00577459">
      <w:pPr>
        <w:pStyle w:val="a3"/>
        <w:tabs>
          <w:tab w:val="left" w:pos="360"/>
        </w:tabs>
        <w:ind w:left="1134"/>
        <w:jc w:val="both"/>
        <w:rPr>
          <w:rFonts w:ascii="Sylfaen" w:hAnsi="Sylfaen" w:cs="Calibri"/>
          <w:b/>
          <w:color w:val="000000"/>
          <w:lang w:val="ka-GE"/>
        </w:rPr>
      </w:pPr>
    </w:p>
    <w:p w:rsidR="00577459" w:rsidRDefault="00577459" w:rsidP="00577459">
      <w:pPr>
        <w:pStyle w:val="a3"/>
        <w:tabs>
          <w:tab w:val="left" w:pos="360"/>
        </w:tabs>
        <w:ind w:left="0"/>
        <w:jc w:val="both"/>
        <w:rPr>
          <w:rFonts w:ascii="Sylfaen" w:hAnsi="Sylfaen" w:cs="Calibri"/>
          <w:b/>
          <w:color w:val="000000"/>
          <w:lang w:val="ka-GE"/>
        </w:rPr>
      </w:pPr>
    </w:p>
    <w:tbl>
      <w:tblPr>
        <w:tblW w:w="13841" w:type="dxa"/>
        <w:tblInd w:w="137"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36"/>
        <w:gridCol w:w="2116"/>
        <w:gridCol w:w="1660"/>
        <w:gridCol w:w="1515"/>
        <w:gridCol w:w="1387"/>
        <w:gridCol w:w="1250"/>
        <w:gridCol w:w="1285"/>
        <w:gridCol w:w="1719"/>
        <w:gridCol w:w="1388"/>
        <w:gridCol w:w="1085"/>
      </w:tblGrid>
      <w:tr w:rsidR="00BA4052" w:rsidRPr="002A7EF7" w:rsidTr="00B76F68">
        <w:trPr>
          <w:trHeight w:val="630"/>
        </w:trPr>
        <w:tc>
          <w:tcPr>
            <w:tcW w:w="436" w:type="dxa"/>
            <w:vMerge w:val="restart"/>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lang w:val="en-US" w:eastAsia="en-US"/>
              </w:rPr>
            </w:pPr>
            <w:r w:rsidRPr="002A7EF7">
              <w:rPr>
                <w:rFonts w:ascii="Sylfaen" w:eastAsia="Times New Roman" w:hAnsi="Sylfaen" w:cs="Calibri"/>
                <w:b/>
                <w:bCs/>
                <w:color w:val="000000"/>
                <w:lang w:val="en-US" w:eastAsia="en-US"/>
              </w:rPr>
              <w:lastRenderedPageBreak/>
              <w:t>№</w:t>
            </w:r>
          </w:p>
        </w:tc>
        <w:tc>
          <w:tcPr>
            <w:tcW w:w="2116" w:type="dxa"/>
            <w:vMerge w:val="restart"/>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sz w:val="18"/>
                <w:szCs w:val="18"/>
                <w:lang w:val="en-US" w:eastAsia="en-US"/>
              </w:rPr>
            </w:pPr>
            <w:r w:rsidRPr="002A7EF7">
              <w:rPr>
                <w:rFonts w:ascii="Sylfaen" w:eastAsia="Times New Roman" w:hAnsi="Sylfaen" w:cs="Calibri"/>
                <w:b/>
                <w:bCs/>
                <w:color w:val="000000"/>
                <w:sz w:val="18"/>
                <w:szCs w:val="18"/>
                <w:lang w:val="en-US" w:eastAsia="en-US"/>
              </w:rPr>
              <w:t>პროექტის დასახელება</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sz w:val="18"/>
                <w:szCs w:val="18"/>
                <w:lang w:val="en-US" w:eastAsia="en-US"/>
              </w:rPr>
            </w:pPr>
            <w:r w:rsidRPr="002A7EF7">
              <w:rPr>
                <w:rFonts w:ascii="Sylfaen" w:eastAsia="Times New Roman" w:hAnsi="Sylfaen" w:cs="Calibri"/>
                <w:b/>
                <w:bCs/>
                <w:color w:val="000000"/>
                <w:sz w:val="18"/>
                <w:szCs w:val="18"/>
                <w:lang w:val="en-US" w:eastAsia="en-US"/>
              </w:rPr>
              <w:t>მომწ.დასახელება</w:t>
            </w:r>
          </w:p>
        </w:tc>
        <w:tc>
          <w:tcPr>
            <w:tcW w:w="2902" w:type="dxa"/>
            <w:gridSpan w:val="2"/>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sz w:val="18"/>
                <w:szCs w:val="18"/>
                <w:lang w:val="en-US" w:eastAsia="en-US"/>
              </w:rPr>
            </w:pPr>
            <w:r w:rsidRPr="002A7EF7">
              <w:rPr>
                <w:rFonts w:ascii="Sylfaen" w:eastAsia="Times New Roman" w:hAnsi="Sylfaen" w:cs="Calibri"/>
                <w:b/>
                <w:bCs/>
                <w:color w:val="000000"/>
                <w:sz w:val="18"/>
                <w:szCs w:val="18"/>
                <w:lang w:val="en-US" w:eastAsia="en-US"/>
              </w:rPr>
              <w:t>ხელშეკრულება</w:t>
            </w:r>
          </w:p>
        </w:tc>
        <w:tc>
          <w:tcPr>
            <w:tcW w:w="1250" w:type="dxa"/>
            <w:vMerge w:val="restart"/>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sz w:val="18"/>
                <w:szCs w:val="18"/>
                <w:lang w:val="en-US" w:eastAsia="en-US"/>
              </w:rPr>
            </w:pPr>
            <w:r w:rsidRPr="002A7EF7">
              <w:rPr>
                <w:rFonts w:ascii="Sylfaen" w:eastAsia="Times New Roman" w:hAnsi="Sylfaen" w:cs="Calibri"/>
                <w:b/>
                <w:bCs/>
                <w:color w:val="000000"/>
                <w:sz w:val="18"/>
                <w:szCs w:val="18"/>
                <w:lang w:val="en-US" w:eastAsia="en-US"/>
              </w:rPr>
              <w:t>ფაქტი წინა წლის</w:t>
            </w:r>
          </w:p>
        </w:tc>
        <w:tc>
          <w:tcPr>
            <w:tcW w:w="4392" w:type="dxa"/>
            <w:gridSpan w:val="3"/>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sz w:val="18"/>
                <w:szCs w:val="18"/>
                <w:lang w:val="en-US" w:eastAsia="en-US"/>
              </w:rPr>
            </w:pPr>
            <w:r w:rsidRPr="002A7EF7">
              <w:rPr>
                <w:rFonts w:ascii="Sylfaen" w:eastAsia="Times New Roman" w:hAnsi="Sylfaen" w:cs="Calibri"/>
                <w:b/>
                <w:bCs/>
                <w:color w:val="000000"/>
                <w:sz w:val="18"/>
                <w:szCs w:val="18"/>
                <w:lang w:val="en-US" w:eastAsia="en-US"/>
              </w:rPr>
              <w:t>ფაქტი 2024 წლის</w:t>
            </w:r>
          </w:p>
        </w:tc>
        <w:tc>
          <w:tcPr>
            <w:tcW w:w="1085" w:type="dxa"/>
            <w:vMerge w:val="restart"/>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sz w:val="18"/>
                <w:szCs w:val="18"/>
                <w:lang w:val="en-US" w:eastAsia="en-US"/>
              </w:rPr>
            </w:pPr>
            <w:r w:rsidRPr="002A7EF7">
              <w:rPr>
                <w:rFonts w:ascii="Sylfaen" w:eastAsia="Times New Roman" w:hAnsi="Sylfaen" w:cs="Calibri"/>
                <w:b/>
                <w:bCs/>
                <w:color w:val="000000"/>
                <w:sz w:val="18"/>
                <w:szCs w:val="18"/>
                <w:lang w:val="en-US" w:eastAsia="en-US"/>
              </w:rPr>
              <w:t>შენიშვნა</w:t>
            </w:r>
          </w:p>
        </w:tc>
      </w:tr>
      <w:tr w:rsidR="00BA4052" w:rsidRPr="002A7EF7" w:rsidTr="00B76F68">
        <w:trPr>
          <w:trHeight w:val="804"/>
        </w:trPr>
        <w:tc>
          <w:tcPr>
            <w:tcW w:w="436" w:type="dxa"/>
            <w:vMerge/>
            <w:vAlign w:val="center"/>
            <w:hideMark/>
          </w:tcPr>
          <w:p w:rsidR="00BA4052" w:rsidRPr="002A7EF7" w:rsidRDefault="00BA4052" w:rsidP="002A7EF7">
            <w:pPr>
              <w:spacing w:after="0" w:line="240" w:lineRule="auto"/>
              <w:rPr>
                <w:rFonts w:ascii="Sylfaen" w:eastAsia="Times New Roman" w:hAnsi="Sylfaen" w:cs="Calibri"/>
                <w:b/>
                <w:bCs/>
                <w:color w:val="000000"/>
                <w:lang w:val="en-US" w:eastAsia="en-US"/>
              </w:rPr>
            </w:pPr>
          </w:p>
        </w:tc>
        <w:tc>
          <w:tcPr>
            <w:tcW w:w="2116" w:type="dxa"/>
            <w:vMerge/>
            <w:vAlign w:val="center"/>
            <w:hideMark/>
          </w:tcPr>
          <w:p w:rsidR="00BA4052" w:rsidRPr="002A7EF7" w:rsidRDefault="00BA4052" w:rsidP="002A7EF7">
            <w:pPr>
              <w:spacing w:after="0" w:line="240" w:lineRule="auto"/>
              <w:rPr>
                <w:rFonts w:ascii="Sylfaen" w:eastAsia="Times New Roman" w:hAnsi="Sylfaen" w:cs="Calibri"/>
                <w:b/>
                <w:bCs/>
                <w:color w:val="000000"/>
                <w:lang w:val="en-US" w:eastAsia="en-US"/>
              </w:rPr>
            </w:pP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b/>
                <w:bCs/>
                <w:color w:val="000000"/>
                <w:lang w:val="en-US" w:eastAsia="en-US"/>
              </w:rPr>
            </w:pPr>
            <w:r w:rsidRPr="002A7EF7">
              <w:rPr>
                <w:rFonts w:ascii="Sylfaen" w:eastAsia="Times New Roman" w:hAnsi="Sylfaen" w:cs="Calibri"/>
                <w:b/>
                <w:bCs/>
                <w:color w:val="000000"/>
                <w:lang w:val="en-US" w:eastAsia="en-US"/>
              </w:rPr>
              <w:t> </w:t>
            </w:r>
          </w:p>
        </w:tc>
        <w:tc>
          <w:tcPr>
            <w:tcW w:w="1515"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8"/>
                <w:szCs w:val="18"/>
                <w:lang w:val="en-US" w:eastAsia="en-US"/>
              </w:rPr>
            </w:pPr>
            <w:r w:rsidRPr="002A7EF7">
              <w:rPr>
                <w:rFonts w:ascii="Sylfaen" w:eastAsia="Times New Roman" w:hAnsi="Sylfaen" w:cs="Calibri"/>
                <w:color w:val="000000"/>
                <w:sz w:val="18"/>
                <w:szCs w:val="18"/>
                <w:lang w:val="en-US" w:eastAsia="en-US"/>
              </w:rPr>
              <w:t>ნომერი, თარიღი</w:t>
            </w:r>
          </w:p>
        </w:tc>
        <w:tc>
          <w:tcPr>
            <w:tcW w:w="1387"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8"/>
                <w:szCs w:val="18"/>
                <w:lang w:val="en-US" w:eastAsia="en-US"/>
              </w:rPr>
            </w:pPr>
            <w:r w:rsidRPr="002A7EF7">
              <w:rPr>
                <w:rFonts w:ascii="Sylfaen" w:eastAsia="Times New Roman" w:hAnsi="Sylfaen" w:cs="Calibri"/>
                <w:color w:val="000000"/>
                <w:sz w:val="18"/>
                <w:szCs w:val="18"/>
                <w:lang w:val="en-US" w:eastAsia="en-US"/>
              </w:rPr>
              <w:t>თანხა</w:t>
            </w:r>
          </w:p>
        </w:tc>
        <w:tc>
          <w:tcPr>
            <w:tcW w:w="1250" w:type="dxa"/>
            <w:vMerge/>
            <w:vAlign w:val="center"/>
            <w:hideMark/>
          </w:tcPr>
          <w:p w:rsidR="00BA4052" w:rsidRPr="002A7EF7" w:rsidRDefault="00BA4052" w:rsidP="002A7EF7">
            <w:pPr>
              <w:spacing w:after="0" w:line="240" w:lineRule="auto"/>
              <w:rPr>
                <w:rFonts w:ascii="Sylfaen" w:eastAsia="Times New Roman" w:hAnsi="Sylfaen" w:cs="Calibri"/>
                <w:b/>
                <w:bCs/>
                <w:color w:val="000000"/>
                <w:sz w:val="18"/>
                <w:szCs w:val="18"/>
                <w:lang w:val="en-US" w:eastAsia="en-US"/>
              </w:rPr>
            </w:pPr>
          </w:p>
        </w:tc>
        <w:tc>
          <w:tcPr>
            <w:tcW w:w="1285"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8"/>
                <w:szCs w:val="18"/>
                <w:lang w:val="en-US" w:eastAsia="en-US"/>
              </w:rPr>
            </w:pPr>
            <w:r w:rsidRPr="002A7EF7">
              <w:rPr>
                <w:rFonts w:ascii="Sylfaen" w:eastAsia="Times New Roman" w:hAnsi="Sylfaen" w:cs="Calibri"/>
                <w:color w:val="000000"/>
                <w:sz w:val="18"/>
                <w:szCs w:val="18"/>
                <w:lang w:val="en-US" w:eastAsia="en-US"/>
              </w:rPr>
              <w:t>სულ</w:t>
            </w:r>
          </w:p>
        </w:tc>
        <w:tc>
          <w:tcPr>
            <w:tcW w:w="1719"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8"/>
                <w:szCs w:val="18"/>
                <w:lang w:val="en-US" w:eastAsia="en-US"/>
              </w:rPr>
            </w:pPr>
            <w:r w:rsidRPr="002A7EF7">
              <w:rPr>
                <w:rFonts w:ascii="Sylfaen" w:eastAsia="Times New Roman" w:hAnsi="Sylfaen" w:cs="Calibri"/>
                <w:color w:val="000000"/>
                <w:sz w:val="18"/>
                <w:szCs w:val="18"/>
                <w:lang w:val="en-US" w:eastAsia="en-US"/>
              </w:rPr>
              <w:t>ადგილობრივი ბიუჯეტი</w:t>
            </w:r>
          </w:p>
        </w:tc>
        <w:tc>
          <w:tcPr>
            <w:tcW w:w="1388"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8"/>
                <w:szCs w:val="18"/>
                <w:lang w:val="en-US" w:eastAsia="en-US"/>
              </w:rPr>
            </w:pPr>
            <w:r w:rsidRPr="002A7EF7">
              <w:rPr>
                <w:rFonts w:ascii="Sylfaen" w:eastAsia="Times New Roman" w:hAnsi="Sylfaen" w:cs="Calibri"/>
                <w:color w:val="000000"/>
                <w:sz w:val="18"/>
                <w:szCs w:val="18"/>
                <w:lang w:val="en-US" w:eastAsia="en-US"/>
              </w:rPr>
              <w:t>ტრანსფერი</w:t>
            </w:r>
          </w:p>
        </w:tc>
        <w:tc>
          <w:tcPr>
            <w:tcW w:w="1085" w:type="dxa"/>
            <w:vMerge/>
            <w:vAlign w:val="center"/>
            <w:hideMark/>
          </w:tcPr>
          <w:p w:rsidR="00BA4052" w:rsidRPr="002A7EF7" w:rsidRDefault="00BA4052" w:rsidP="002A7EF7">
            <w:pPr>
              <w:spacing w:after="0" w:line="240" w:lineRule="auto"/>
              <w:rPr>
                <w:rFonts w:ascii="Sylfaen" w:eastAsia="Times New Roman" w:hAnsi="Sylfaen" w:cs="Calibri"/>
                <w:b/>
                <w:bCs/>
                <w:color w:val="000000"/>
                <w:sz w:val="18"/>
                <w:szCs w:val="18"/>
                <w:lang w:val="en-US" w:eastAsia="en-US"/>
              </w:rPr>
            </w:pPr>
          </w:p>
        </w:tc>
      </w:tr>
      <w:tr w:rsidR="00BA4052" w:rsidRPr="002A7EF7" w:rsidTr="00B76F68">
        <w:trPr>
          <w:trHeight w:val="900"/>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1</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 xml:space="preserve">ქ. მარნეულში აღმაშენებლის ქუჩაზე გზის სარეაბილიტაციო სამუშაოები </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16"/>
                <w:szCs w:val="16"/>
                <w:lang w:val="en-US" w:eastAsia="en-US"/>
              </w:rPr>
            </w:pPr>
            <w:r w:rsidRPr="002A7EF7">
              <w:rPr>
                <w:rFonts w:ascii="Sylfaen" w:eastAsia="Times New Roman" w:hAnsi="Sylfaen" w:cs="Calibri"/>
                <w:sz w:val="16"/>
                <w:szCs w:val="16"/>
                <w:lang w:val="en-US" w:eastAsia="en-US"/>
              </w:rPr>
              <w:t>ხელშეკრულება #: 209; თარიღი: 04/10/2022</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2 100 101,00</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886 564,31</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975 108,71</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365 434,71</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609 674,00</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900"/>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2</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ქ. მარნეულში დ. მაღალაშვილის ხიდის რეაბილიტაცია</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ირლანი</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 83; თარიღი: 05/05/2023</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1 878 333,00</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1 058 291,87</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769 628,01</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70 876,80</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698 751,21</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1110"/>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3</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სოფ. შულავერის გზის რეაბილიტაციის სამუშაოების შესყიდვა.ეკლესიასთან მისასვლელი გზა.</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16"/>
                <w:szCs w:val="16"/>
                <w:lang w:val="en-US" w:eastAsia="en-US"/>
              </w:rPr>
            </w:pPr>
            <w:r w:rsidRPr="002A7EF7">
              <w:rPr>
                <w:rFonts w:ascii="Sylfaen" w:eastAsia="Times New Roman" w:hAnsi="Sylfaen" w:cs="Calibri"/>
                <w:sz w:val="16"/>
                <w:szCs w:val="16"/>
                <w:lang w:val="en-US" w:eastAsia="en-US"/>
              </w:rPr>
              <w:t>ხელშეკრულება #: 77; თარიღი: 02/05/2023</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1 180 461,57</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994 097,44</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136 917,57</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136 917,57</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sz w:val="16"/>
                <w:szCs w:val="16"/>
                <w:lang w:val="en-US" w:eastAsia="en-US"/>
              </w:rPr>
            </w:pPr>
            <w:r w:rsidRPr="002A7EF7">
              <w:rPr>
                <w:rFonts w:ascii="Arial" w:eastAsia="Times New Roman" w:hAnsi="Arial" w:cs="Arial"/>
                <w:sz w:val="16"/>
                <w:szCs w:val="16"/>
                <w:lang w:val="en-US" w:eastAsia="en-US"/>
              </w:rPr>
              <w:t>0,00</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780"/>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4</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სოფელ თამარისში მისასვლელი გზის რეაბილიტაციის სამუშაოები</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103    21.05.2024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979 999,98</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195 800,00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b/>
                <w:bCs/>
                <w:color w:val="000000"/>
                <w:sz w:val="16"/>
                <w:szCs w:val="16"/>
                <w:lang w:val="en-US" w:eastAsia="en-US"/>
              </w:rPr>
            </w:pPr>
            <w:r w:rsidRPr="002A7EF7">
              <w:rPr>
                <w:rFonts w:ascii="Arial" w:eastAsia="Times New Roman" w:hAnsi="Arial" w:cs="Arial"/>
                <w:b/>
                <w:bCs/>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195 800,00</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1104"/>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5</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სოფელ წერეთელში შიდა გზების რეაბილიტაციის სამუშაოები</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113   29.05.2024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1 099 999,10</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0,00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915"/>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6</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 xml:space="preserve">სოფელ საიმერლოს  შიდა გზების რეაბილიტაციის სამუშაოები </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114   29.05.2024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1 099 999,99</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0,00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885"/>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7</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 xml:space="preserve">სოფელ გაჯისაქენდში, სოფელ თაზაქენდში და სოფელ აზიზქენდში შიდა გზების რეაბილიტაციის სამუშაოები </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 xml:space="preserve">  ხელშეკრულება   115  29.05.2024 </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999 992,76</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0,00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20"/>
                <w:szCs w:val="20"/>
                <w:lang w:val="en-US" w:eastAsia="en-US"/>
              </w:rPr>
            </w:pPr>
            <w:r w:rsidRPr="002A7EF7">
              <w:rPr>
                <w:rFonts w:ascii="Sylfaen" w:eastAsia="Times New Roman" w:hAnsi="Sylfaen" w:cs="Calibri"/>
                <w:color w:val="000000"/>
                <w:sz w:val="20"/>
                <w:szCs w:val="20"/>
                <w:lang w:val="en-US" w:eastAsia="en-US"/>
              </w:rPr>
              <w:t> </w:t>
            </w:r>
          </w:p>
        </w:tc>
      </w:tr>
      <w:tr w:rsidR="00BA4052" w:rsidRPr="002A7EF7" w:rsidTr="00B76F68">
        <w:trPr>
          <w:trHeight w:val="1110"/>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8</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ქუთლიარის, ლეჟბადინის და ამბაროვკას შიდა გზების მოასფალტების სამუშაოების შესყიდვა</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39   28.02.2024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1 565 014,19</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610 447,00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610 447,00</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885"/>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lastRenderedPageBreak/>
              <w:t>9</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სოფელ ხოჯორნის ქუჩების და სოფელ სადახლოს შიდა გზების რეაბილიტაცია</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41   28.02.2024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837 793,37</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0,00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885"/>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10</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 xml:space="preserve">სოფელ ახკერპის შიდა გზების რეაბილიტაციის სამუშაოები </w:t>
            </w:r>
          </w:p>
        </w:tc>
        <w:tc>
          <w:tcPr>
            <w:tcW w:w="1660"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შპს მშენებელი 2022</w:t>
            </w:r>
          </w:p>
        </w:tc>
        <w:tc>
          <w:tcPr>
            <w:tcW w:w="151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ხელშეკრულება   92   24.04.2024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309 000,00</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0,00</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sz w:val="20"/>
                <w:szCs w:val="20"/>
                <w:lang w:val="en-US" w:eastAsia="en-US"/>
              </w:rPr>
            </w:pPr>
            <w:r w:rsidRPr="002A7EF7">
              <w:rPr>
                <w:rFonts w:ascii="Sylfaen" w:eastAsia="Times New Roman" w:hAnsi="Sylfaen" w:cs="Calibri"/>
                <w:sz w:val="20"/>
                <w:szCs w:val="20"/>
                <w:lang w:val="en-US" w:eastAsia="en-US"/>
              </w:rPr>
              <w:t> </w:t>
            </w:r>
          </w:p>
        </w:tc>
      </w:tr>
      <w:tr w:rsidR="00BA4052" w:rsidRPr="002A7EF7" w:rsidTr="00B76F68">
        <w:trPr>
          <w:trHeight w:val="645"/>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11</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სოფელ მეწამულას მისასვლელი ქუჩების მოასფალტების სამუშაოები</w:t>
            </w:r>
          </w:p>
        </w:tc>
        <w:tc>
          <w:tcPr>
            <w:tcW w:w="1660" w:type="dxa"/>
            <w:vMerge w:val="restart"/>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შპს ,,ქცია"</w:t>
            </w:r>
          </w:p>
        </w:tc>
        <w:tc>
          <w:tcPr>
            <w:tcW w:w="1515" w:type="dxa"/>
            <w:vMerge w:val="restart"/>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8"/>
                <w:szCs w:val="18"/>
                <w:lang w:val="en-US" w:eastAsia="en-US"/>
              </w:rPr>
            </w:pPr>
            <w:r w:rsidRPr="002A7EF7">
              <w:rPr>
                <w:rFonts w:ascii="Sylfaen" w:eastAsia="Times New Roman" w:hAnsi="Sylfaen" w:cs="Calibri"/>
                <w:color w:val="000000"/>
                <w:sz w:val="18"/>
                <w:szCs w:val="18"/>
                <w:lang w:val="en-US" w:eastAsia="en-US"/>
              </w:rPr>
              <w:t>ხელშეკრულება   40   28.02.2024</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356 824,24</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339 484,85</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16 974,85</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322 510,00</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დასრულდა</w:t>
            </w:r>
          </w:p>
        </w:tc>
      </w:tr>
      <w:tr w:rsidR="00BA4052" w:rsidRPr="002A7EF7" w:rsidTr="00B76F68">
        <w:trPr>
          <w:trHeight w:val="810"/>
        </w:trPr>
        <w:tc>
          <w:tcPr>
            <w:tcW w:w="436" w:type="dxa"/>
            <w:shd w:val="clear" w:color="auto" w:fill="auto"/>
            <w:noWrap/>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12</w:t>
            </w:r>
          </w:p>
        </w:tc>
        <w:tc>
          <w:tcPr>
            <w:tcW w:w="2116" w:type="dxa"/>
            <w:shd w:val="clear" w:color="auto" w:fill="auto"/>
            <w:vAlign w:val="center"/>
            <w:hideMark/>
          </w:tcPr>
          <w:p w:rsidR="00BA4052" w:rsidRPr="002A7EF7" w:rsidRDefault="00BA4052" w:rsidP="002A7EF7">
            <w:pPr>
              <w:spacing w:after="0" w:line="240" w:lineRule="auto"/>
              <w:jc w:val="center"/>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სოფელ დიოკნისის შიდა გზების მოასფალტების სამუშაები</w:t>
            </w:r>
          </w:p>
        </w:tc>
        <w:tc>
          <w:tcPr>
            <w:tcW w:w="1660" w:type="dxa"/>
            <w:vMerge/>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p>
        </w:tc>
        <w:tc>
          <w:tcPr>
            <w:tcW w:w="1515" w:type="dxa"/>
            <w:vMerge/>
            <w:vAlign w:val="center"/>
            <w:hideMark/>
          </w:tcPr>
          <w:p w:rsidR="00BA4052" w:rsidRPr="002A7EF7" w:rsidRDefault="00BA4052" w:rsidP="002A7EF7">
            <w:pPr>
              <w:spacing w:after="0" w:line="240" w:lineRule="auto"/>
              <w:rPr>
                <w:rFonts w:ascii="Sylfaen" w:eastAsia="Times New Roman" w:hAnsi="Sylfaen" w:cs="Calibri"/>
                <w:color w:val="000000"/>
                <w:sz w:val="18"/>
                <w:szCs w:val="18"/>
                <w:lang w:val="en-US" w:eastAsia="en-US"/>
              </w:rPr>
            </w:pP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930 740,60</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 </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930 524,64</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46 526,64</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color w:val="000000"/>
                <w:sz w:val="16"/>
                <w:szCs w:val="16"/>
                <w:lang w:val="en-US" w:eastAsia="en-US"/>
              </w:rPr>
            </w:pPr>
            <w:r w:rsidRPr="002A7EF7">
              <w:rPr>
                <w:rFonts w:ascii="Arial" w:eastAsia="Times New Roman" w:hAnsi="Arial" w:cs="Arial"/>
                <w:color w:val="000000"/>
                <w:sz w:val="16"/>
                <w:szCs w:val="16"/>
                <w:lang w:val="en-US" w:eastAsia="en-US"/>
              </w:rPr>
              <w:t>883 998,00</w:t>
            </w:r>
          </w:p>
        </w:tc>
        <w:tc>
          <w:tcPr>
            <w:tcW w:w="1085" w:type="dxa"/>
            <w:shd w:val="clear" w:color="auto" w:fill="auto"/>
            <w:vAlign w:val="center"/>
            <w:hideMark/>
          </w:tcPr>
          <w:p w:rsidR="00BA4052" w:rsidRPr="002A7EF7" w:rsidRDefault="00BA4052" w:rsidP="002A7EF7">
            <w:pPr>
              <w:spacing w:after="0" w:line="240" w:lineRule="auto"/>
              <w:rPr>
                <w:rFonts w:ascii="Sylfaen" w:eastAsia="Times New Roman" w:hAnsi="Sylfaen" w:cs="Calibri"/>
                <w:color w:val="000000"/>
                <w:sz w:val="16"/>
                <w:szCs w:val="16"/>
                <w:lang w:val="en-US" w:eastAsia="en-US"/>
              </w:rPr>
            </w:pPr>
            <w:r w:rsidRPr="002A7EF7">
              <w:rPr>
                <w:rFonts w:ascii="Sylfaen" w:eastAsia="Times New Roman" w:hAnsi="Sylfaen" w:cs="Calibri"/>
                <w:color w:val="000000"/>
                <w:sz w:val="16"/>
                <w:szCs w:val="16"/>
                <w:lang w:val="en-US" w:eastAsia="en-US"/>
              </w:rPr>
              <w:t>დასრულდა</w:t>
            </w:r>
          </w:p>
        </w:tc>
      </w:tr>
      <w:tr w:rsidR="00BA4052" w:rsidRPr="002A7EF7" w:rsidTr="00B76F68">
        <w:trPr>
          <w:trHeight w:val="564"/>
        </w:trPr>
        <w:tc>
          <w:tcPr>
            <w:tcW w:w="436" w:type="dxa"/>
            <w:shd w:val="clear" w:color="auto" w:fill="auto"/>
            <w:noWrap/>
            <w:vAlign w:val="center"/>
            <w:hideMark/>
          </w:tcPr>
          <w:p w:rsidR="00BA4052" w:rsidRPr="002A7EF7" w:rsidRDefault="00BA4052" w:rsidP="002A7EF7">
            <w:pPr>
              <w:spacing w:after="0" w:line="240" w:lineRule="auto"/>
              <w:rPr>
                <w:rFonts w:ascii="Sylfaen" w:eastAsia="Times New Roman" w:hAnsi="Sylfaen" w:cs="Calibri"/>
                <w:color w:val="000000"/>
                <w:lang w:val="en-US" w:eastAsia="en-US"/>
              </w:rPr>
            </w:pPr>
            <w:r w:rsidRPr="002A7EF7">
              <w:rPr>
                <w:rFonts w:ascii="Sylfaen" w:eastAsia="Times New Roman" w:hAnsi="Sylfaen" w:cs="Calibri"/>
                <w:color w:val="000000"/>
                <w:lang w:val="en-US" w:eastAsia="en-US"/>
              </w:rPr>
              <w:t> </w:t>
            </w:r>
          </w:p>
        </w:tc>
        <w:tc>
          <w:tcPr>
            <w:tcW w:w="2116" w:type="dxa"/>
            <w:shd w:val="clear" w:color="auto" w:fill="auto"/>
            <w:noWrap/>
            <w:vAlign w:val="center"/>
            <w:hideMark/>
          </w:tcPr>
          <w:p w:rsidR="00BA4052" w:rsidRPr="002A7EF7" w:rsidRDefault="00BA4052" w:rsidP="002A7EF7">
            <w:pPr>
              <w:spacing w:after="0" w:line="240" w:lineRule="auto"/>
              <w:rPr>
                <w:rFonts w:ascii="Sylfaen" w:eastAsia="Times New Roman" w:hAnsi="Sylfaen" w:cs="Calibri"/>
                <w:color w:val="000000"/>
                <w:lang w:val="en-US" w:eastAsia="en-US"/>
              </w:rPr>
            </w:pPr>
            <w:r w:rsidRPr="002A7EF7">
              <w:rPr>
                <w:rFonts w:ascii="Sylfaen" w:eastAsia="Times New Roman" w:hAnsi="Sylfaen" w:cs="Calibri"/>
                <w:color w:val="000000"/>
                <w:lang w:val="en-US" w:eastAsia="en-US"/>
              </w:rPr>
              <w:t> </w:t>
            </w:r>
          </w:p>
        </w:tc>
        <w:tc>
          <w:tcPr>
            <w:tcW w:w="1660" w:type="dxa"/>
            <w:shd w:val="clear" w:color="auto" w:fill="auto"/>
            <w:noWrap/>
            <w:vAlign w:val="center"/>
            <w:hideMark/>
          </w:tcPr>
          <w:p w:rsidR="00BA4052" w:rsidRPr="002A7EF7" w:rsidRDefault="00BA4052" w:rsidP="002A7EF7">
            <w:pPr>
              <w:spacing w:after="0" w:line="240" w:lineRule="auto"/>
              <w:rPr>
                <w:rFonts w:ascii="Sylfaen" w:eastAsia="Times New Roman" w:hAnsi="Sylfaen" w:cs="Calibri"/>
                <w:color w:val="000000"/>
                <w:lang w:val="en-US" w:eastAsia="en-US"/>
              </w:rPr>
            </w:pPr>
            <w:r w:rsidRPr="002A7EF7">
              <w:rPr>
                <w:rFonts w:ascii="Sylfaen" w:eastAsia="Times New Roman" w:hAnsi="Sylfaen" w:cs="Calibri"/>
                <w:color w:val="000000"/>
                <w:lang w:val="en-US" w:eastAsia="en-US"/>
              </w:rPr>
              <w:t> </w:t>
            </w:r>
          </w:p>
        </w:tc>
        <w:tc>
          <w:tcPr>
            <w:tcW w:w="1515" w:type="dxa"/>
            <w:shd w:val="clear" w:color="auto" w:fill="auto"/>
            <w:noWrap/>
            <w:vAlign w:val="center"/>
            <w:hideMark/>
          </w:tcPr>
          <w:p w:rsidR="00BA4052" w:rsidRPr="002A7EF7" w:rsidRDefault="00BA4052" w:rsidP="002A7EF7">
            <w:pPr>
              <w:spacing w:after="0" w:line="240" w:lineRule="auto"/>
              <w:rPr>
                <w:rFonts w:ascii="Sylfaen" w:eastAsia="Times New Roman" w:hAnsi="Sylfaen" w:cs="Calibri"/>
                <w:color w:val="000000"/>
                <w:lang w:val="en-US" w:eastAsia="en-US"/>
              </w:rPr>
            </w:pPr>
            <w:r w:rsidRPr="002A7EF7">
              <w:rPr>
                <w:rFonts w:ascii="Sylfaen" w:eastAsia="Times New Roman" w:hAnsi="Sylfaen" w:cs="Calibri"/>
                <w:color w:val="000000"/>
                <w:lang w:val="en-US" w:eastAsia="en-US"/>
              </w:rPr>
              <w:t> </w:t>
            </w:r>
          </w:p>
        </w:tc>
        <w:tc>
          <w:tcPr>
            <w:tcW w:w="1387"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b/>
                <w:bCs/>
                <w:color w:val="000000"/>
                <w:sz w:val="16"/>
                <w:szCs w:val="16"/>
                <w:lang w:val="en-US" w:eastAsia="en-US"/>
              </w:rPr>
            </w:pPr>
            <w:r w:rsidRPr="002A7EF7">
              <w:rPr>
                <w:rFonts w:ascii="Arial" w:eastAsia="Times New Roman" w:hAnsi="Arial" w:cs="Arial"/>
                <w:b/>
                <w:bCs/>
                <w:color w:val="000000"/>
                <w:sz w:val="16"/>
                <w:szCs w:val="16"/>
                <w:lang w:val="en-US" w:eastAsia="en-US"/>
              </w:rPr>
              <w:t>13 338 259,80</w:t>
            </w:r>
          </w:p>
        </w:tc>
        <w:tc>
          <w:tcPr>
            <w:tcW w:w="1250"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b/>
                <w:bCs/>
                <w:color w:val="000000"/>
                <w:sz w:val="16"/>
                <w:szCs w:val="16"/>
                <w:lang w:val="en-US" w:eastAsia="en-US"/>
              </w:rPr>
            </w:pPr>
            <w:r w:rsidRPr="002A7EF7">
              <w:rPr>
                <w:rFonts w:ascii="Arial" w:eastAsia="Times New Roman" w:hAnsi="Arial" w:cs="Arial"/>
                <w:b/>
                <w:bCs/>
                <w:color w:val="000000"/>
                <w:sz w:val="16"/>
                <w:szCs w:val="16"/>
                <w:lang w:val="en-US" w:eastAsia="en-US"/>
              </w:rPr>
              <w:t>2 938 953,62</w:t>
            </w:r>
          </w:p>
        </w:tc>
        <w:tc>
          <w:tcPr>
            <w:tcW w:w="1285"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b/>
                <w:bCs/>
                <w:color w:val="000000"/>
                <w:sz w:val="16"/>
                <w:szCs w:val="16"/>
                <w:lang w:val="en-US" w:eastAsia="en-US"/>
              </w:rPr>
            </w:pPr>
            <w:r w:rsidRPr="002A7EF7">
              <w:rPr>
                <w:rFonts w:ascii="Arial" w:eastAsia="Times New Roman" w:hAnsi="Arial" w:cs="Arial"/>
                <w:b/>
                <w:bCs/>
                <w:color w:val="000000"/>
                <w:sz w:val="16"/>
                <w:szCs w:val="16"/>
                <w:lang w:val="en-US" w:eastAsia="en-US"/>
              </w:rPr>
              <w:t>3 957 910,78</w:t>
            </w:r>
          </w:p>
        </w:tc>
        <w:tc>
          <w:tcPr>
            <w:tcW w:w="1719"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b/>
                <w:bCs/>
                <w:color w:val="000000"/>
                <w:sz w:val="16"/>
                <w:szCs w:val="16"/>
                <w:lang w:val="en-US" w:eastAsia="en-US"/>
              </w:rPr>
            </w:pPr>
            <w:r w:rsidRPr="002A7EF7">
              <w:rPr>
                <w:rFonts w:ascii="Arial" w:eastAsia="Times New Roman" w:hAnsi="Arial" w:cs="Arial"/>
                <w:b/>
                <w:bCs/>
                <w:color w:val="000000"/>
                <w:sz w:val="16"/>
                <w:szCs w:val="16"/>
                <w:lang w:val="en-US" w:eastAsia="en-US"/>
              </w:rPr>
              <w:t>636 730,57</w:t>
            </w:r>
          </w:p>
        </w:tc>
        <w:tc>
          <w:tcPr>
            <w:tcW w:w="1388" w:type="dxa"/>
            <w:shd w:val="clear" w:color="auto" w:fill="auto"/>
            <w:noWrap/>
            <w:vAlign w:val="center"/>
            <w:hideMark/>
          </w:tcPr>
          <w:p w:rsidR="00BA4052" w:rsidRPr="002A7EF7" w:rsidRDefault="00BA4052" w:rsidP="002A7EF7">
            <w:pPr>
              <w:spacing w:after="0" w:line="240" w:lineRule="auto"/>
              <w:jc w:val="center"/>
              <w:rPr>
                <w:rFonts w:ascii="Arial" w:eastAsia="Times New Roman" w:hAnsi="Arial" w:cs="Arial"/>
                <w:b/>
                <w:bCs/>
                <w:color w:val="000000"/>
                <w:sz w:val="16"/>
                <w:szCs w:val="16"/>
                <w:lang w:val="en-US" w:eastAsia="en-US"/>
              </w:rPr>
            </w:pPr>
            <w:r w:rsidRPr="002A7EF7">
              <w:rPr>
                <w:rFonts w:ascii="Arial" w:eastAsia="Times New Roman" w:hAnsi="Arial" w:cs="Arial"/>
                <w:b/>
                <w:bCs/>
                <w:color w:val="000000"/>
                <w:sz w:val="16"/>
                <w:szCs w:val="16"/>
                <w:lang w:val="en-US" w:eastAsia="en-US"/>
              </w:rPr>
              <w:t>3 321 180,21</w:t>
            </w:r>
          </w:p>
        </w:tc>
        <w:tc>
          <w:tcPr>
            <w:tcW w:w="1085" w:type="dxa"/>
            <w:shd w:val="clear" w:color="auto" w:fill="auto"/>
            <w:noWrap/>
            <w:vAlign w:val="center"/>
            <w:hideMark/>
          </w:tcPr>
          <w:p w:rsidR="00BA4052" w:rsidRPr="002A7EF7" w:rsidRDefault="00BA4052" w:rsidP="002A7EF7">
            <w:pPr>
              <w:spacing w:after="0" w:line="240" w:lineRule="auto"/>
              <w:rPr>
                <w:rFonts w:ascii="Sylfaen" w:eastAsia="Times New Roman" w:hAnsi="Sylfaen" w:cs="Calibri"/>
                <w:color w:val="000000"/>
                <w:lang w:val="en-US" w:eastAsia="en-US"/>
              </w:rPr>
            </w:pPr>
            <w:r w:rsidRPr="002A7EF7">
              <w:rPr>
                <w:rFonts w:ascii="Sylfaen" w:eastAsia="Times New Roman" w:hAnsi="Sylfaen" w:cs="Calibri"/>
                <w:color w:val="000000"/>
                <w:lang w:val="en-US" w:eastAsia="en-US"/>
              </w:rPr>
              <w:t> </w:t>
            </w:r>
          </w:p>
        </w:tc>
      </w:tr>
    </w:tbl>
    <w:p w:rsidR="00577459" w:rsidRDefault="00577459" w:rsidP="00577459">
      <w:pPr>
        <w:pStyle w:val="a3"/>
        <w:tabs>
          <w:tab w:val="left" w:pos="360"/>
        </w:tabs>
        <w:ind w:left="0"/>
        <w:jc w:val="both"/>
        <w:rPr>
          <w:rFonts w:ascii="Sylfaen" w:hAnsi="Sylfaen" w:cs="Calibri"/>
          <w:b/>
          <w:color w:val="000000"/>
          <w:sz w:val="28"/>
          <w:szCs w:val="28"/>
          <w:lang w:val="en-US"/>
        </w:rPr>
      </w:pPr>
    </w:p>
    <w:p w:rsidR="00513963" w:rsidRDefault="00513963" w:rsidP="00513963">
      <w:pPr>
        <w:pStyle w:val="a3"/>
        <w:tabs>
          <w:tab w:val="left" w:pos="360"/>
        </w:tabs>
        <w:ind w:left="2977"/>
        <w:jc w:val="both"/>
        <w:rPr>
          <w:rFonts w:ascii="Sylfaen" w:hAnsi="Sylfaen" w:cs="Calibri"/>
          <w:b/>
          <w:sz w:val="32"/>
          <w:szCs w:val="32"/>
          <w:lang w:val="ka-GE"/>
        </w:rPr>
      </w:pPr>
      <w:r>
        <w:rPr>
          <w:rFonts w:ascii="Sylfaen" w:hAnsi="Sylfaen" w:cs="Calibri"/>
          <w:b/>
          <w:sz w:val="32"/>
          <w:szCs w:val="32"/>
          <w:lang w:val="ka-GE"/>
        </w:rPr>
        <w:t>საზედამხედველო მომსახურება</w:t>
      </w:r>
    </w:p>
    <w:tbl>
      <w:tblPr>
        <w:tblStyle w:val="af"/>
        <w:tblW w:w="0" w:type="auto"/>
        <w:tblInd w:w="137"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26"/>
        <w:gridCol w:w="4157"/>
        <w:gridCol w:w="2370"/>
        <w:gridCol w:w="3679"/>
        <w:gridCol w:w="2293"/>
      </w:tblGrid>
      <w:tr w:rsidR="00513963" w:rsidTr="00B76F68">
        <w:tc>
          <w:tcPr>
            <w:tcW w:w="426" w:type="dxa"/>
          </w:tcPr>
          <w:p w:rsidR="00513963" w:rsidRPr="00F97175" w:rsidRDefault="00513963" w:rsidP="0028272C">
            <w:pPr>
              <w:pStyle w:val="a3"/>
              <w:tabs>
                <w:tab w:val="left" w:pos="360"/>
              </w:tabs>
              <w:ind w:left="0"/>
              <w:jc w:val="both"/>
              <w:rPr>
                <w:rFonts w:ascii="Sylfaen" w:hAnsi="Sylfaen" w:cs="Calibri"/>
                <w:b/>
                <w:sz w:val="20"/>
                <w:szCs w:val="20"/>
                <w:lang w:val="ka-GE"/>
              </w:rPr>
            </w:pPr>
            <w:r w:rsidRPr="00F97175">
              <w:rPr>
                <w:rFonts w:ascii="Sylfaen" w:hAnsi="Sylfaen" w:cs="Calibri"/>
                <w:b/>
                <w:sz w:val="20"/>
                <w:szCs w:val="20"/>
                <w:lang w:val="ka-GE"/>
              </w:rPr>
              <w:t>1</w:t>
            </w:r>
          </w:p>
        </w:tc>
        <w:tc>
          <w:tcPr>
            <w:tcW w:w="4157" w:type="dxa"/>
            <w:vAlign w:val="center"/>
          </w:tcPr>
          <w:p w:rsidR="00513963" w:rsidRPr="00240151" w:rsidRDefault="00513963" w:rsidP="0028272C">
            <w:pP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საზედამხედველო მომსახურების ხარჯი</w:t>
            </w:r>
          </w:p>
        </w:tc>
        <w:tc>
          <w:tcPr>
            <w:tcW w:w="2370" w:type="dxa"/>
            <w:vAlign w:val="center"/>
          </w:tcPr>
          <w:p w:rsidR="00513963" w:rsidRPr="00184D7D" w:rsidRDefault="00513963" w:rsidP="0028272C">
            <w:pPr>
              <w:rPr>
                <w:rFonts w:ascii="Sylfaen" w:eastAsia="Times New Roman" w:hAnsi="Sylfaen" w:cs="Calibri"/>
                <w:color w:val="000000"/>
                <w:sz w:val="16"/>
                <w:szCs w:val="16"/>
              </w:rPr>
            </w:pPr>
            <w:r w:rsidRPr="00240151">
              <w:rPr>
                <w:rFonts w:ascii="Sylfaen" w:eastAsia="Times New Roman" w:hAnsi="Sylfaen" w:cs="Calibri"/>
                <w:color w:val="000000"/>
                <w:sz w:val="16"/>
                <w:szCs w:val="16"/>
              </w:rPr>
              <w:t xml:space="preserve"> შპს ოპტიმალ გრუპ +</w:t>
            </w:r>
          </w:p>
        </w:tc>
        <w:tc>
          <w:tcPr>
            <w:tcW w:w="3679" w:type="dxa"/>
            <w:vAlign w:val="center"/>
          </w:tcPr>
          <w:p w:rsidR="00513963" w:rsidRPr="00184D7D" w:rsidRDefault="00513963" w:rsidP="0028272C">
            <w:pPr>
              <w:rPr>
                <w:rFonts w:ascii="Sylfaen" w:eastAsia="Times New Roman" w:hAnsi="Sylfaen" w:cs="Calibri"/>
                <w:color w:val="000000"/>
                <w:sz w:val="16"/>
                <w:szCs w:val="16"/>
              </w:rPr>
            </w:pPr>
            <w:r w:rsidRPr="00240151">
              <w:rPr>
                <w:rFonts w:ascii="Sylfaen" w:eastAsia="Times New Roman" w:hAnsi="Sylfaen" w:cs="Calibri"/>
                <w:color w:val="000000"/>
                <w:sz w:val="16"/>
                <w:szCs w:val="16"/>
              </w:rPr>
              <w:t>ხელშეკრულება #: 196; თარიღი: 12/09/2022</w:t>
            </w:r>
          </w:p>
        </w:tc>
        <w:tc>
          <w:tcPr>
            <w:tcW w:w="2293" w:type="dxa"/>
            <w:vAlign w:val="center"/>
          </w:tcPr>
          <w:p w:rsidR="00513963" w:rsidRPr="00513963" w:rsidRDefault="00513963" w:rsidP="0028272C">
            <w:pPr>
              <w:jc w:val="center"/>
              <w:rPr>
                <w:rFonts w:ascii="Sylfaen" w:eastAsia="Times New Roman" w:hAnsi="Sylfaen" w:cs="Calibri"/>
                <w:color w:val="000000"/>
                <w:sz w:val="16"/>
                <w:szCs w:val="16"/>
                <w:lang w:val="ka-GE"/>
              </w:rPr>
            </w:pPr>
            <w:r w:rsidRPr="00F97175">
              <w:rPr>
                <w:rFonts w:ascii="Sylfaen" w:eastAsia="Times New Roman" w:hAnsi="Sylfaen" w:cs="Calibri"/>
                <w:color w:val="000000"/>
                <w:sz w:val="16"/>
                <w:szCs w:val="16"/>
              </w:rPr>
              <w:t>83</w:t>
            </w:r>
            <w:r>
              <w:rPr>
                <w:rFonts w:ascii="Sylfaen" w:eastAsia="Times New Roman" w:hAnsi="Sylfaen" w:cs="Calibri"/>
                <w:color w:val="000000"/>
                <w:sz w:val="16"/>
                <w:szCs w:val="16"/>
                <w:lang w:val="ka-GE"/>
              </w:rPr>
              <w:t xml:space="preserve"> </w:t>
            </w:r>
            <w:r w:rsidRPr="00F97175">
              <w:rPr>
                <w:rFonts w:ascii="Sylfaen" w:eastAsia="Times New Roman" w:hAnsi="Sylfaen" w:cs="Calibri"/>
                <w:color w:val="000000"/>
                <w:sz w:val="16"/>
                <w:szCs w:val="16"/>
              </w:rPr>
              <w:t>236,13</w:t>
            </w:r>
            <w:r>
              <w:rPr>
                <w:rFonts w:ascii="Sylfaen" w:eastAsia="Times New Roman" w:hAnsi="Sylfaen" w:cs="Calibri"/>
                <w:color w:val="000000"/>
                <w:sz w:val="16"/>
                <w:szCs w:val="16"/>
                <w:lang w:val="ka-GE"/>
              </w:rPr>
              <w:t xml:space="preserve"> ლარი</w:t>
            </w:r>
          </w:p>
          <w:p w:rsidR="00513963" w:rsidRPr="00F97175" w:rsidRDefault="00513963" w:rsidP="0028272C">
            <w:pPr>
              <w:jc w:val="center"/>
              <w:rPr>
                <w:rFonts w:ascii="Sylfaen" w:eastAsia="Times New Roman" w:hAnsi="Sylfaen" w:cs="Calibri"/>
                <w:color w:val="000000"/>
                <w:sz w:val="16"/>
                <w:szCs w:val="16"/>
              </w:rPr>
            </w:pPr>
          </w:p>
        </w:tc>
      </w:tr>
      <w:tr w:rsidR="00513963" w:rsidTr="00B76F68">
        <w:tc>
          <w:tcPr>
            <w:tcW w:w="426" w:type="dxa"/>
          </w:tcPr>
          <w:p w:rsidR="00513963" w:rsidRPr="00F97175" w:rsidRDefault="00513963" w:rsidP="0028272C">
            <w:pPr>
              <w:pStyle w:val="a3"/>
              <w:tabs>
                <w:tab w:val="left" w:pos="360"/>
              </w:tabs>
              <w:ind w:left="0"/>
              <w:jc w:val="both"/>
              <w:rPr>
                <w:rFonts w:ascii="Sylfaen" w:hAnsi="Sylfaen" w:cs="Calibri"/>
                <w:b/>
                <w:sz w:val="20"/>
                <w:szCs w:val="20"/>
                <w:lang w:val="ka-GE"/>
              </w:rPr>
            </w:pPr>
            <w:r w:rsidRPr="00F97175">
              <w:rPr>
                <w:rFonts w:ascii="Sylfaen" w:hAnsi="Sylfaen" w:cs="Calibri"/>
                <w:b/>
                <w:sz w:val="20"/>
                <w:szCs w:val="20"/>
                <w:lang w:val="ka-GE"/>
              </w:rPr>
              <w:t>2</w:t>
            </w:r>
          </w:p>
        </w:tc>
        <w:tc>
          <w:tcPr>
            <w:tcW w:w="4157" w:type="dxa"/>
            <w:vAlign w:val="center"/>
          </w:tcPr>
          <w:p w:rsidR="00513963" w:rsidRPr="00240151" w:rsidRDefault="00513963" w:rsidP="0028272C">
            <w:pP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საზედამხედველო მომსახურების ხარჯი</w:t>
            </w:r>
          </w:p>
        </w:tc>
        <w:tc>
          <w:tcPr>
            <w:tcW w:w="2370" w:type="dxa"/>
            <w:vAlign w:val="center"/>
          </w:tcPr>
          <w:p w:rsidR="00513963" w:rsidRPr="00184D7D" w:rsidRDefault="00513963" w:rsidP="0028272C">
            <w:pPr>
              <w:rPr>
                <w:rFonts w:ascii="Sylfaen" w:eastAsia="Times New Roman" w:hAnsi="Sylfaen" w:cs="Calibri"/>
                <w:color w:val="000000"/>
                <w:sz w:val="16"/>
                <w:szCs w:val="16"/>
              </w:rPr>
            </w:pPr>
            <w:r w:rsidRPr="00240151">
              <w:rPr>
                <w:rFonts w:ascii="Sylfaen" w:eastAsia="Times New Roman" w:hAnsi="Sylfaen" w:cs="Calibri"/>
                <w:color w:val="000000"/>
                <w:sz w:val="16"/>
                <w:szCs w:val="16"/>
              </w:rPr>
              <w:t xml:space="preserve"> შპს ოპტიმალ გრუპ +</w:t>
            </w:r>
          </w:p>
        </w:tc>
        <w:tc>
          <w:tcPr>
            <w:tcW w:w="3679" w:type="dxa"/>
            <w:vAlign w:val="center"/>
          </w:tcPr>
          <w:p w:rsidR="00513963" w:rsidRPr="00F97175" w:rsidRDefault="00513963" w:rsidP="0028272C">
            <w:pPr>
              <w:rPr>
                <w:rFonts w:ascii="Sylfaen" w:eastAsia="Times New Roman" w:hAnsi="Sylfaen" w:cs="Calibri"/>
                <w:color w:val="000000"/>
                <w:sz w:val="16"/>
                <w:szCs w:val="16"/>
                <w:lang w:val="ka-GE"/>
              </w:rPr>
            </w:pPr>
            <w:r>
              <w:rPr>
                <w:rFonts w:ascii="Sylfaen" w:eastAsia="Times New Roman" w:hAnsi="Sylfaen" w:cs="Calibri"/>
                <w:color w:val="000000"/>
                <w:sz w:val="16"/>
                <w:szCs w:val="16"/>
              </w:rPr>
              <w:t xml:space="preserve">ხელშეკრულება #: </w:t>
            </w:r>
            <w:r w:rsidRPr="00240151">
              <w:rPr>
                <w:rFonts w:ascii="Sylfaen" w:eastAsia="Times New Roman" w:hAnsi="Sylfaen" w:cs="Calibri"/>
                <w:color w:val="000000"/>
                <w:sz w:val="16"/>
                <w:szCs w:val="16"/>
              </w:rPr>
              <w:t>6</w:t>
            </w:r>
            <w:r>
              <w:rPr>
                <w:rFonts w:ascii="Sylfaen" w:eastAsia="Times New Roman" w:hAnsi="Sylfaen" w:cs="Calibri"/>
                <w:color w:val="000000"/>
                <w:sz w:val="16"/>
                <w:szCs w:val="16"/>
                <w:lang w:val="ka-GE"/>
              </w:rPr>
              <w:t>2</w:t>
            </w:r>
            <w:r w:rsidRPr="00240151">
              <w:rPr>
                <w:rFonts w:ascii="Sylfaen" w:eastAsia="Times New Roman" w:hAnsi="Sylfaen" w:cs="Calibri"/>
                <w:color w:val="000000"/>
                <w:sz w:val="16"/>
                <w:szCs w:val="16"/>
              </w:rPr>
              <w:t xml:space="preserve">; თარიღი: </w:t>
            </w:r>
            <w:r>
              <w:rPr>
                <w:rFonts w:ascii="Sylfaen" w:eastAsia="Times New Roman" w:hAnsi="Sylfaen" w:cs="Calibri"/>
                <w:color w:val="000000"/>
                <w:sz w:val="16"/>
                <w:szCs w:val="16"/>
                <w:lang w:val="ka-GE"/>
              </w:rPr>
              <w:t>27</w:t>
            </w:r>
            <w:r w:rsidRPr="00240151">
              <w:rPr>
                <w:rFonts w:ascii="Sylfaen" w:eastAsia="Times New Roman" w:hAnsi="Sylfaen" w:cs="Calibri"/>
                <w:color w:val="000000"/>
                <w:sz w:val="16"/>
                <w:szCs w:val="16"/>
              </w:rPr>
              <w:t>/0</w:t>
            </w:r>
            <w:r>
              <w:rPr>
                <w:rFonts w:ascii="Sylfaen" w:eastAsia="Times New Roman" w:hAnsi="Sylfaen" w:cs="Calibri"/>
                <w:color w:val="000000"/>
                <w:sz w:val="16"/>
                <w:szCs w:val="16"/>
                <w:lang w:val="ka-GE"/>
              </w:rPr>
              <w:t>3</w:t>
            </w:r>
            <w:r w:rsidRPr="00240151">
              <w:rPr>
                <w:rFonts w:ascii="Sylfaen" w:eastAsia="Times New Roman" w:hAnsi="Sylfaen" w:cs="Calibri"/>
                <w:color w:val="000000"/>
                <w:sz w:val="16"/>
                <w:szCs w:val="16"/>
              </w:rPr>
              <w:t>/202</w:t>
            </w:r>
            <w:r>
              <w:rPr>
                <w:rFonts w:ascii="Sylfaen" w:eastAsia="Times New Roman" w:hAnsi="Sylfaen" w:cs="Calibri"/>
                <w:color w:val="000000"/>
                <w:sz w:val="16"/>
                <w:szCs w:val="16"/>
                <w:lang w:val="ka-GE"/>
              </w:rPr>
              <w:t>4</w:t>
            </w:r>
          </w:p>
        </w:tc>
        <w:tc>
          <w:tcPr>
            <w:tcW w:w="2293" w:type="dxa"/>
            <w:vAlign w:val="center"/>
          </w:tcPr>
          <w:p w:rsidR="00513963" w:rsidRPr="00513963" w:rsidRDefault="00513963" w:rsidP="0028272C">
            <w:pPr>
              <w:jc w:val="center"/>
              <w:rPr>
                <w:rFonts w:ascii="Sylfaen" w:eastAsia="Times New Roman" w:hAnsi="Sylfaen" w:cs="Calibri"/>
                <w:color w:val="000000"/>
                <w:sz w:val="16"/>
                <w:szCs w:val="16"/>
                <w:lang w:val="ka-GE"/>
              </w:rPr>
            </w:pPr>
            <w:r w:rsidRPr="00F97175">
              <w:rPr>
                <w:rFonts w:ascii="Sylfaen" w:eastAsia="Times New Roman" w:hAnsi="Sylfaen" w:cs="Calibri"/>
                <w:color w:val="000000"/>
                <w:sz w:val="16"/>
                <w:szCs w:val="16"/>
              </w:rPr>
              <w:t>37</w:t>
            </w:r>
            <w:r>
              <w:rPr>
                <w:rFonts w:ascii="Sylfaen" w:eastAsia="Times New Roman" w:hAnsi="Sylfaen" w:cs="Calibri"/>
                <w:color w:val="000000"/>
                <w:sz w:val="16"/>
                <w:szCs w:val="16"/>
                <w:lang w:val="ka-GE"/>
              </w:rPr>
              <w:t xml:space="preserve"> </w:t>
            </w:r>
            <w:r w:rsidRPr="00F97175">
              <w:rPr>
                <w:rFonts w:ascii="Sylfaen" w:eastAsia="Times New Roman" w:hAnsi="Sylfaen" w:cs="Calibri"/>
                <w:color w:val="000000"/>
                <w:sz w:val="16"/>
                <w:szCs w:val="16"/>
              </w:rPr>
              <w:t>617,68</w:t>
            </w:r>
            <w:r>
              <w:rPr>
                <w:rFonts w:ascii="Sylfaen" w:eastAsia="Times New Roman" w:hAnsi="Sylfaen" w:cs="Calibri"/>
                <w:color w:val="000000"/>
                <w:sz w:val="16"/>
                <w:szCs w:val="16"/>
                <w:lang w:val="ka-GE"/>
              </w:rPr>
              <w:t xml:space="preserve"> ლარი</w:t>
            </w:r>
          </w:p>
          <w:p w:rsidR="00513963" w:rsidRPr="00F97175" w:rsidRDefault="00513963" w:rsidP="0028272C">
            <w:pPr>
              <w:jc w:val="center"/>
              <w:rPr>
                <w:rFonts w:ascii="Sylfaen" w:eastAsia="Times New Roman" w:hAnsi="Sylfaen" w:cs="Calibri"/>
                <w:color w:val="000000"/>
                <w:sz w:val="16"/>
                <w:szCs w:val="16"/>
              </w:rPr>
            </w:pPr>
          </w:p>
        </w:tc>
      </w:tr>
    </w:tbl>
    <w:p w:rsidR="00513963" w:rsidRPr="00CB6912" w:rsidRDefault="00513963" w:rsidP="00577459">
      <w:pPr>
        <w:pStyle w:val="a3"/>
        <w:tabs>
          <w:tab w:val="left" w:pos="360"/>
        </w:tabs>
        <w:ind w:left="0"/>
        <w:jc w:val="both"/>
        <w:rPr>
          <w:rFonts w:ascii="Sylfaen" w:hAnsi="Sylfaen" w:cs="Calibri"/>
          <w:b/>
          <w:color w:val="000000"/>
          <w:sz w:val="28"/>
          <w:szCs w:val="28"/>
          <w:lang w:val="en-US"/>
        </w:rPr>
      </w:pPr>
    </w:p>
    <w:p w:rsidR="00577459" w:rsidRDefault="00577459" w:rsidP="00577459">
      <w:pPr>
        <w:pStyle w:val="a3"/>
        <w:tabs>
          <w:tab w:val="left" w:pos="360"/>
        </w:tabs>
        <w:ind w:left="0"/>
        <w:jc w:val="both"/>
        <w:rPr>
          <w:rFonts w:ascii="Sylfaen" w:hAnsi="Sylfaen" w:cs="Calibri"/>
          <w:b/>
          <w:color w:val="000000"/>
          <w:sz w:val="28"/>
          <w:szCs w:val="28"/>
          <w:lang w:val="ka-GE"/>
        </w:rPr>
      </w:pPr>
    </w:p>
    <w:p w:rsidR="00577459" w:rsidRPr="00C741C6" w:rsidRDefault="00577459" w:rsidP="00577459">
      <w:pPr>
        <w:pStyle w:val="a3"/>
        <w:tabs>
          <w:tab w:val="left" w:pos="360"/>
        </w:tabs>
        <w:ind w:left="0"/>
        <w:jc w:val="both"/>
        <w:rPr>
          <w:rFonts w:ascii="Sylfaen" w:hAnsi="Sylfaen" w:cs="Calibri"/>
          <w:b/>
          <w:bCs/>
          <w:color w:val="000000"/>
          <w:sz w:val="28"/>
          <w:szCs w:val="28"/>
          <w:lang w:val="ka-GE"/>
        </w:rPr>
      </w:pPr>
      <w:r>
        <w:rPr>
          <w:rFonts w:ascii="Sylfaen" w:hAnsi="Sylfaen" w:cs="Calibri"/>
          <w:b/>
          <w:color w:val="000000"/>
          <w:sz w:val="28"/>
          <w:szCs w:val="28"/>
          <w:lang w:val="ka-GE"/>
        </w:rPr>
        <w:t xml:space="preserve">           </w:t>
      </w:r>
      <w:r w:rsidRPr="00C741C6">
        <w:rPr>
          <w:rFonts w:ascii="Sylfaen" w:hAnsi="Sylfaen" w:cs="Calibri"/>
          <w:b/>
          <w:color w:val="000000"/>
          <w:sz w:val="28"/>
          <w:szCs w:val="28"/>
          <w:lang w:val="ka-GE"/>
        </w:rPr>
        <w:t xml:space="preserve">ბ) კოდი 02 02 </w:t>
      </w:r>
      <w:r w:rsidRPr="00C741C6">
        <w:rPr>
          <w:rFonts w:ascii="Sylfaen" w:hAnsi="Sylfaen" w:cs="Calibri"/>
          <w:b/>
          <w:bCs/>
          <w:color w:val="000000"/>
          <w:sz w:val="28"/>
          <w:szCs w:val="28"/>
        </w:rPr>
        <w:t>წყლის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სისტემების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განვითარება</w:t>
      </w:r>
    </w:p>
    <w:p w:rsidR="00577459" w:rsidRPr="00C741C6" w:rsidRDefault="00577459" w:rsidP="00577459">
      <w:pPr>
        <w:pStyle w:val="a3"/>
        <w:tabs>
          <w:tab w:val="left" w:pos="360"/>
        </w:tabs>
        <w:ind w:left="0"/>
        <w:jc w:val="both"/>
        <w:rPr>
          <w:rFonts w:ascii="Sylfaen" w:hAnsi="Sylfaen" w:cs="Calibri"/>
          <w:b/>
          <w:bCs/>
          <w:color w:val="000000"/>
          <w:sz w:val="28"/>
          <w:szCs w:val="28"/>
          <w:lang w:val="ka-GE"/>
        </w:rPr>
      </w:pPr>
      <w:r w:rsidRPr="00C741C6">
        <w:rPr>
          <w:rFonts w:ascii="Sylfaen" w:hAnsi="Sylfaen" w:cs="Calibri"/>
          <w:b/>
          <w:bCs/>
          <w:color w:val="000000"/>
          <w:sz w:val="28"/>
          <w:szCs w:val="28"/>
          <w:lang w:val="ka-GE"/>
        </w:rPr>
        <w:tab/>
      </w:r>
      <w:r>
        <w:rPr>
          <w:rFonts w:ascii="Sylfaen" w:hAnsi="Sylfaen" w:cs="Calibri"/>
          <w:b/>
          <w:bCs/>
          <w:color w:val="000000"/>
          <w:sz w:val="28"/>
          <w:szCs w:val="28"/>
          <w:lang w:val="ka-GE"/>
        </w:rPr>
        <w:t xml:space="preserve">      </w:t>
      </w:r>
      <w:r w:rsidRPr="00C741C6">
        <w:rPr>
          <w:rFonts w:ascii="Sylfaen" w:hAnsi="Sylfaen" w:cs="Calibri"/>
          <w:b/>
          <w:bCs/>
          <w:color w:val="000000"/>
          <w:sz w:val="28"/>
          <w:szCs w:val="28"/>
          <w:lang w:val="ka-GE"/>
        </w:rPr>
        <w:t>ბ.ა) კოდი 02 02 01 სასმელი წყლის სისტემის ექსპლოატაცია</w:t>
      </w:r>
    </w:p>
    <w:p w:rsidR="00577459" w:rsidRDefault="00577459" w:rsidP="00577459">
      <w:pPr>
        <w:pStyle w:val="a3"/>
        <w:tabs>
          <w:tab w:val="left" w:pos="360"/>
        </w:tabs>
        <w:ind w:left="0"/>
        <w:jc w:val="both"/>
        <w:rPr>
          <w:rFonts w:ascii="Sylfaen" w:hAnsi="Sylfaen" w:cs="Calibri"/>
          <w:b/>
          <w:bCs/>
          <w:color w:val="000000"/>
          <w:lang w:val="ka-GE"/>
        </w:rPr>
      </w:pPr>
    </w:p>
    <w:p w:rsidR="00577459" w:rsidRDefault="00577459" w:rsidP="00577459">
      <w:pPr>
        <w:pStyle w:val="a3"/>
        <w:tabs>
          <w:tab w:val="left" w:pos="360"/>
        </w:tabs>
        <w:ind w:left="0" w:right="672"/>
        <w:jc w:val="both"/>
        <w:rPr>
          <w:rFonts w:ascii="Sylfaen" w:eastAsia="Times New Roman" w:hAnsi="Sylfaen" w:cs="Calibri"/>
          <w:color w:val="000000"/>
          <w:lang w:val="ka-GE"/>
        </w:rPr>
      </w:pPr>
      <w:r>
        <w:rPr>
          <w:rFonts w:ascii="Sylfaen" w:eastAsia="Times New Roman" w:hAnsi="Sylfaen" w:cs="Calibri"/>
          <w:color w:val="000000"/>
          <w:lang w:val="ka-GE"/>
        </w:rPr>
        <w:tab/>
      </w:r>
      <w:r>
        <w:rPr>
          <w:rFonts w:ascii="Sylfaen" w:eastAsia="Times New Roman" w:hAnsi="Sylfaen" w:cs="Calibri"/>
          <w:color w:val="000000"/>
        </w:rPr>
        <w:t>ქვეპროგრამ</w:t>
      </w:r>
      <w:r>
        <w:rPr>
          <w:rFonts w:ascii="Sylfaen" w:eastAsia="Times New Roman" w:hAnsi="Sylfaen" w:cs="Calibri"/>
          <w:color w:val="000000"/>
          <w:lang w:val="ka-GE"/>
        </w:rPr>
        <w:t>ა</w:t>
      </w:r>
      <w:r>
        <w:rPr>
          <w:rFonts w:ascii="Sylfaen" w:eastAsia="Times New Roman" w:hAnsi="Sylfaen" w:cs="Calibri"/>
          <w:color w:val="000000"/>
          <w:lang w:val="en-US"/>
        </w:rPr>
        <w:t xml:space="preserve"> </w:t>
      </w:r>
      <w:r>
        <w:rPr>
          <w:rFonts w:ascii="Sylfaen" w:eastAsia="Times New Roman" w:hAnsi="Sylfaen" w:cs="Calibri"/>
          <w:color w:val="000000"/>
          <w:lang w:val="ka-GE"/>
        </w:rPr>
        <w:t>მოიცავს</w:t>
      </w:r>
      <w:r w:rsidRPr="00780BAB">
        <w:rPr>
          <w:rFonts w:ascii="Sylfaen" w:eastAsia="Times New Roman" w:hAnsi="Sylfaen" w:cs="Calibri"/>
          <w:color w:val="000000"/>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Pr>
          <w:rFonts w:ascii="Sylfaen" w:eastAsia="Times New Roman" w:hAnsi="Sylfaen" w:cs="Calibri"/>
          <w:color w:val="000000"/>
          <w:lang w:val="ka-GE"/>
        </w:rPr>
        <w:t>ს</w:t>
      </w:r>
      <w:r w:rsidRPr="00780BAB">
        <w:rPr>
          <w:rFonts w:ascii="Sylfaen" w:eastAsia="Times New Roman" w:hAnsi="Sylfaen" w:cs="Calibri"/>
          <w:color w:val="000000"/>
        </w:rPr>
        <w:t xml:space="preserve">, რომელიც ახორციელებს </w:t>
      </w:r>
      <w:proofErr w:type="gramStart"/>
      <w:r w:rsidRPr="00780BAB">
        <w:rPr>
          <w:rFonts w:ascii="Sylfaen" w:eastAsia="Times New Roman" w:hAnsi="Sylfaen" w:cs="Calibri"/>
          <w:color w:val="000000"/>
        </w:rPr>
        <w:t>მუნიციპალიტეტის</w:t>
      </w:r>
      <w:r w:rsidRPr="00D11EF6">
        <w:rPr>
          <w:rFonts w:ascii="Sylfaen" w:eastAsia="Times New Roman" w:hAnsi="Sylfaen" w:cs="Calibri"/>
        </w:rPr>
        <w:t xml:space="preserve">  54</w:t>
      </w:r>
      <w:proofErr w:type="gramEnd"/>
      <w:r w:rsidRPr="00D11EF6">
        <w:rPr>
          <w:rFonts w:ascii="Sylfaen" w:eastAsia="Times New Roman" w:hAnsi="Sylfaen" w:cs="Calibri"/>
        </w:rPr>
        <w:t xml:space="preserve"> სოფლისათვის,</w:t>
      </w:r>
      <w:r w:rsidRPr="00D11EF6">
        <w:rPr>
          <w:rFonts w:ascii="Sylfaen" w:eastAsia="Times New Roman" w:hAnsi="Sylfaen" w:cs="Calibri"/>
          <w:sz w:val="24"/>
          <w:szCs w:val="24"/>
        </w:rPr>
        <w:t xml:space="preserve"> </w:t>
      </w:r>
      <w:r w:rsidRPr="00D11EF6">
        <w:rPr>
          <w:rFonts w:ascii="Sylfaen" w:eastAsia="Times New Roman" w:hAnsi="Sylfaen" w:cs="Calibri"/>
          <w:sz w:val="24"/>
          <w:szCs w:val="24"/>
          <w:lang w:val="ka-GE"/>
        </w:rPr>
        <w:t xml:space="preserve">15 646 </w:t>
      </w:r>
      <w:r w:rsidRPr="00D11EF6">
        <w:rPr>
          <w:rFonts w:ascii="Sylfaen" w:eastAsia="Times New Roman" w:hAnsi="Sylfaen" w:cs="Calibri"/>
          <w:sz w:val="24"/>
          <w:szCs w:val="24"/>
        </w:rPr>
        <w:t xml:space="preserve"> აბონენტი</w:t>
      </w:r>
      <w:r w:rsidRPr="00D11EF6">
        <w:rPr>
          <w:rFonts w:ascii="Sylfaen" w:eastAsia="Times New Roman" w:hAnsi="Sylfaen" w:cs="Calibri"/>
          <w:sz w:val="32"/>
          <w:szCs w:val="32"/>
        </w:rPr>
        <w:t>,</w:t>
      </w:r>
      <w:r w:rsidRPr="00D11EF6">
        <w:rPr>
          <w:rFonts w:ascii="Sylfaen" w:eastAsia="Times New Roman" w:hAnsi="Sylfaen" w:cs="Calibri"/>
        </w:rPr>
        <w:t xml:space="preserve"> სასმე</w:t>
      </w:r>
      <w:r w:rsidRPr="00780BAB">
        <w:rPr>
          <w:rFonts w:ascii="Sylfaen" w:eastAsia="Times New Roman" w:hAnsi="Sylfaen" w:cs="Calibri"/>
          <w:color w:val="000000"/>
        </w:rPr>
        <w:t xml:space="preserve">ლი წყლის მიწოდებას და სარწყავი წყლის სისტემით  მომსახურებას. ხდება ქსელის დაზიანების </w:t>
      </w:r>
      <w:proofErr w:type="gramStart"/>
      <w:r w:rsidRPr="00780BAB">
        <w:rPr>
          <w:rFonts w:ascii="Sylfaen" w:eastAsia="Times New Roman" w:hAnsi="Sylfaen" w:cs="Calibri"/>
          <w:color w:val="000000"/>
        </w:rPr>
        <w:t>შემთხვევაში</w:t>
      </w:r>
      <w:r>
        <w:rPr>
          <w:rFonts w:ascii="Sylfaen" w:eastAsia="Times New Roman" w:hAnsi="Sylfaen" w:cs="Calibri"/>
          <w:color w:val="000000"/>
        </w:rPr>
        <w:t xml:space="preserve">  სარემონტო</w:t>
      </w:r>
      <w:proofErr w:type="gramEnd"/>
      <w:r>
        <w:rPr>
          <w:rFonts w:ascii="Sylfaen" w:eastAsia="Times New Roman" w:hAnsi="Sylfaen" w:cs="Calibri"/>
          <w:color w:val="000000"/>
        </w:rPr>
        <w:t xml:space="preserve"> სამუშაოები. </w:t>
      </w:r>
    </w:p>
    <w:p w:rsidR="00577459" w:rsidRPr="00BA4052" w:rsidRDefault="00577459" w:rsidP="00BA4052">
      <w:pPr>
        <w:tabs>
          <w:tab w:val="left" w:pos="360"/>
        </w:tabs>
        <w:jc w:val="both"/>
        <w:rPr>
          <w:rFonts w:ascii="Sylfaen" w:hAnsi="Sylfaen" w:cs="Calibri"/>
          <w:b/>
          <w:lang w:val="ka-GE"/>
        </w:rPr>
      </w:pPr>
    </w:p>
    <w:p w:rsidR="00D11EF6" w:rsidRPr="00BA4052" w:rsidRDefault="00BA4052" w:rsidP="00BA4052">
      <w:pPr>
        <w:pStyle w:val="a3"/>
        <w:tabs>
          <w:tab w:val="left" w:pos="360"/>
        </w:tabs>
        <w:ind w:left="709"/>
        <w:jc w:val="both"/>
        <w:rPr>
          <w:rFonts w:ascii="Sylfaen" w:hAnsi="Sylfaen" w:cs="Calibri"/>
          <w:b/>
          <w:sz w:val="24"/>
          <w:szCs w:val="24"/>
        </w:rPr>
      </w:pPr>
      <w:r w:rsidRPr="00BA4052">
        <w:rPr>
          <w:rFonts w:ascii="Sylfaen" w:hAnsi="Sylfaen" w:cs="Calibri"/>
          <w:b/>
          <w:sz w:val="24"/>
          <w:szCs w:val="24"/>
          <w:lang w:val="ka-GE"/>
        </w:rPr>
        <w:lastRenderedPageBreak/>
        <w:t xml:space="preserve">ბ.ბ) </w:t>
      </w:r>
      <w:r w:rsidR="00577459" w:rsidRPr="00BA4052">
        <w:rPr>
          <w:rFonts w:ascii="Sylfaen" w:hAnsi="Sylfaen" w:cs="Calibri"/>
          <w:b/>
          <w:sz w:val="24"/>
          <w:szCs w:val="24"/>
          <w:lang w:val="ka-GE"/>
        </w:rPr>
        <w:t xml:space="preserve">02 02 02 </w:t>
      </w:r>
      <w:r w:rsidR="00577459" w:rsidRPr="00BA4052">
        <w:rPr>
          <w:rFonts w:ascii="Sylfaen" w:hAnsi="Sylfaen" w:cs="Calibri"/>
          <w:b/>
          <w:sz w:val="24"/>
          <w:szCs w:val="24"/>
        </w:rPr>
        <w:t>სასმელი წყლის სისტემის მშენებლობა-რეაბილიტაცია</w:t>
      </w:r>
    </w:p>
    <w:tbl>
      <w:tblPr>
        <w:tblW w:w="150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3284"/>
        <w:gridCol w:w="1865"/>
        <w:gridCol w:w="1803"/>
        <w:gridCol w:w="1487"/>
        <w:gridCol w:w="1450"/>
        <w:gridCol w:w="1316"/>
        <w:gridCol w:w="1309"/>
        <w:gridCol w:w="1060"/>
        <w:gridCol w:w="1091"/>
      </w:tblGrid>
      <w:tr w:rsidR="00184D7D" w:rsidRPr="00184D7D" w:rsidTr="00A00575">
        <w:trPr>
          <w:trHeight w:val="714"/>
        </w:trPr>
        <w:tc>
          <w:tcPr>
            <w:tcW w:w="15041" w:type="dxa"/>
            <w:gridSpan w:val="10"/>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       02 02 02</w:t>
            </w:r>
          </w:p>
        </w:tc>
      </w:tr>
      <w:tr w:rsidR="00184D7D" w:rsidRPr="00184D7D" w:rsidTr="00A00575">
        <w:trPr>
          <w:trHeight w:val="630"/>
        </w:trPr>
        <w:tc>
          <w:tcPr>
            <w:tcW w:w="376" w:type="dxa"/>
            <w:vMerge w:val="restart"/>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w:t>
            </w:r>
          </w:p>
        </w:tc>
        <w:tc>
          <w:tcPr>
            <w:tcW w:w="3284" w:type="dxa"/>
            <w:vMerge w:val="restart"/>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პროექტის დასახელება</w:t>
            </w:r>
          </w:p>
        </w:tc>
        <w:tc>
          <w:tcPr>
            <w:tcW w:w="1865"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მომწ.დასახელება</w:t>
            </w:r>
          </w:p>
        </w:tc>
        <w:tc>
          <w:tcPr>
            <w:tcW w:w="3290" w:type="dxa"/>
            <w:gridSpan w:val="2"/>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ხელშეკრულება</w:t>
            </w:r>
          </w:p>
        </w:tc>
        <w:tc>
          <w:tcPr>
            <w:tcW w:w="1450"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ფაქტი წინა წლის</w:t>
            </w:r>
          </w:p>
        </w:tc>
        <w:tc>
          <w:tcPr>
            <w:tcW w:w="3685" w:type="dxa"/>
            <w:gridSpan w:val="3"/>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ფაქტი 2024 წლის</w:t>
            </w:r>
          </w:p>
        </w:tc>
        <w:tc>
          <w:tcPr>
            <w:tcW w:w="1091"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შენიშვნა</w:t>
            </w:r>
          </w:p>
        </w:tc>
      </w:tr>
      <w:tr w:rsidR="00184D7D" w:rsidRPr="00184D7D" w:rsidTr="00A00575">
        <w:trPr>
          <w:trHeight w:val="675"/>
        </w:trPr>
        <w:tc>
          <w:tcPr>
            <w:tcW w:w="376" w:type="dxa"/>
            <w:vMerge/>
            <w:shd w:val="clear" w:color="auto" w:fill="auto"/>
            <w:vAlign w:val="center"/>
            <w:hideMark/>
          </w:tcPr>
          <w:p w:rsidR="00184D7D" w:rsidRPr="00184D7D" w:rsidRDefault="00184D7D" w:rsidP="00184D7D">
            <w:pPr>
              <w:spacing w:after="0" w:line="240" w:lineRule="auto"/>
              <w:rPr>
                <w:rFonts w:ascii="Sylfaen" w:eastAsia="Times New Roman" w:hAnsi="Sylfaen" w:cs="Calibri"/>
                <w:b/>
                <w:bCs/>
                <w:color w:val="000000"/>
                <w:sz w:val="16"/>
                <w:szCs w:val="16"/>
                <w:lang w:val="en-US" w:eastAsia="en-US"/>
              </w:rPr>
            </w:pPr>
          </w:p>
        </w:tc>
        <w:tc>
          <w:tcPr>
            <w:tcW w:w="3284" w:type="dxa"/>
            <w:vMerge/>
            <w:shd w:val="clear" w:color="auto" w:fill="auto"/>
            <w:vAlign w:val="center"/>
            <w:hideMark/>
          </w:tcPr>
          <w:p w:rsidR="00184D7D" w:rsidRPr="00184D7D" w:rsidRDefault="00184D7D" w:rsidP="00184D7D">
            <w:pPr>
              <w:spacing w:after="0" w:line="240" w:lineRule="auto"/>
              <w:rPr>
                <w:rFonts w:ascii="Sylfaen" w:eastAsia="Times New Roman" w:hAnsi="Sylfaen" w:cs="Calibri"/>
                <w:b/>
                <w:bCs/>
                <w:color w:val="000000"/>
                <w:sz w:val="16"/>
                <w:szCs w:val="16"/>
                <w:lang w:val="en-US" w:eastAsia="en-US"/>
              </w:rPr>
            </w:pPr>
          </w:p>
        </w:tc>
        <w:tc>
          <w:tcPr>
            <w:tcW w:w="1865"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 </w:t>
            </w:r>
          </w:p>
        </w:tc>
        <w:tc>
          <w:tcPr>
            <w:tcW w:w="1803"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ნომერი, თარიღი</w:t>
            </w:r>
          </w:p>
        </w:tc>
        <w:tc>
          <w:tcPr>
            <w:tcW w:w="1487"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თანხა</w:t>
            </w:r>
          </w:p>
        </w:tc>
        <w:tc>
          <w:tcPr>
            <w:tcW w:w="1450" w:type="dxa"/>
            <w:shd w:val="clear" w:color="auto" w:fill="auto"/>
            <w:vAlign w:val="center"/>
            <w:hideMark/>
          </w:tcPr>
          <w:p w:rsidR="00184D7D" w:rsidRPr="00184D7D" w:rsidRDefault="00184D7D" w:rsidP="00184D7D">
            <w:pPr>
              <w:spacing w:after="0" w:line="240" w:lineRule="auto"/>
              <w:rPr>
                <w:rFonts w:ascii="Sylfaen" w:eastAsia="Times New Roman" w:hAnsi="Sylfaen" w:cs="Calibri"/>
                <w:b/>
                <w:bCs/>
                <w:color w:val="000000"/>
                <w:sz w:val="16"/>
                <w:szCs w:val="16"/>
                <w:lang w:val="en-US" w:eastAsia="en-US"/>
              </w:rPr>
            </w:pPr>
          </w:p>
        </w:tc>
        <w:tc>
          <w:tcPr>
            <w:tcW w:w="1316"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სულ</w:t>
            </w:r>
          </w:p>
        </w:tc>
        <w:tc>
          <w:tcPr>
            <w:tcW w:w="1309"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ადგილობრივი ბიუჯეტი</w:t>
            </w:r>
          </w:p>
        </w:tc>
        <w:tc>
          <w:tcPr>
            <w:tcW w:w="1060" w:type="dxa"/>
            <w:shd w:val="clear" w:color="auto" w:fill="auto"/>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ტრანსფერი</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b/>
                <w:bCs/>
                <w:color w:val="000000"/>
                <w:sz w:val="16"/>
                <w:szCs w:val="16"/>
                <w:lang w:val="en-US" w:eastAsia="en-US"/>
              </w:rPr>
            </w:pPr>
          </w:p>
        </w:tc>
      </w:tr>
      <w:tr w:rsidR="00184D7D" w:rsidRPr="00184D7D" w:rsidTr="00A00575">
        <w:trPr>
          <w:trHeight w:val="660"/>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სოფ. საიმერლოში სტიქიის შედეგად დაზიანებული სასმელი წყლის სატუმბი სადგურის რეაბილიტაცია</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ჯორჯია</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132  30.05.2024</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67 968,00</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67 968,00</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67 968,00</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დასრულდა</w:t>
            </w:r>
          </w:p>
        </w:tc>
      </w:tr>
      <w:tr w:rsidR="00184D7D" w:rsidRPr="00184D7D" w:rsidTr="00A00575">
        <w:trPr>
          <w:trHeight w:val="660"/>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xml:space="preserve">სოფ კაჩაგანში სასმელი წყლის  ტრანსფორმატორის შეძენა </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ქსელმშენი</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134  31.05.2024</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23 200,00</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23 200,00</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23 200,00</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დასრულდა</w:t>
            </w:r>
          </w:p>
        </w:tc>
      </w:tr>
      <w:tr w:rsidR="00184D7D" w:rsidRPr="00184D7D" w:rsidTr="00A00575">
        <w:trPr>
          <w:trHeight w:val="660"/>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3</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მაღალი ძაბვის ელექტროგადამცემი ბოძის მშენებლობა</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ელექტრო მონტაჟი 2012</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137  03.06.2024</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30 061,68</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30 061,68</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30 061,68</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დასრულდა</w:t>
            </w:r>
          </w:p>
        </w:tc>
      </w:tr>
      <w:tr w:rsidR="00184D7D" w:rsidRPr="00184D7D" w:rsidTr="00A00575">
        <w:trPr>
          <w:trHeight w:val="1080"/>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4</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სოფ.  კასუმლოში 500მ/კუბი მოცულობის რეზერვუარის და საყარაულო-საქლორატორო შენობის მშენებლობის სამუშაოები</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G.SERVICE</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37   28.02.2024</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417 000,00</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83 400,00</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4 170,00</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79 230,00</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r>
      <w:tr w:rsidR="00184D7D" w:rsidRPr="00184D7D" w:rsidTr="00A00575">
        <w:trPr>
          <w:trHeight w:val="732"/>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5</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53   15.03.2024</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304 420,92</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127 388,10</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127 388,10</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r>
      <w:tr w:rsidR="00184D7D" w:rsidRPr="00184D7D" w:rsidTr="00A00575">
        <w:trPr>
          <w:trHeight w:val="768"/>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6</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სოფ. წერაქვში, ცოფისა და გიულბახში წყალმომარაგების სისტემის წყალსაქაჩი ტუმბოს შეძენა</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პნ PN</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90    19.04.2024</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10 807,62</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10 807,62</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10 807,62</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სარეზერვო</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დასრულდა</w:t>
            </w:r>
          </w:p>
        </w:tc>
      </w:tr>
      <w:tr w:rsidR="00184D7D" w:rsidRPr="00184D7D" w:rsidTr="00A00575">
        <w:trPr>
          <w:trHeight w:val="795"/>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7</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სოფ. საბირქენდში წყალმომარაგების სისტემების მოწყობის სამუშაოების შესყიდვა</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შპს ელეს</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245    14.11.2022</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2 400 804,20</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1 475 696,09</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290 456,27</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8 611,27</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281 845,00</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r>
      <w:tr w:rsidR="00184D7D" w:rsidRPr="00184D7D" w:rsidTr="00A00575">
        <w:trPr>
          <w:trHeight w:val="795"/>
        </w:trPr>
        <w:tc>
          <w:tcPr>
            <w:tcW w:w="37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8</w:t>
            </w:r>
          </w:p>
        </w:tc>
        <w:tc>
          <w:tcPr>
            <w:tcW w:w="3284"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სოფელ საბირქენდის წყლის მაგისტრალური მილსადენის ქსელის მოწყობის სამუშოების სახელმწიფო შესყიდვა</w:t>
            </w:r>
          </w:p>
        </w:tc>
        <w:tc>
          <w:tcPr>
            <w:tcW w:w="1865"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შპს "ლ და კ"</w:t>
            </w:r>
          </w:p>
        </w:tc>
        <w:tc>
          <w:tcPr>
            <w:tcW w:w="1803"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ხელშეკრულება #: 261; თარიღი: 13/11/2023</w:t>
            </w:r>
          </w:p>
        </w:tc>
        <w:tc>
          <w:tcPr>
            <w:tcW w:w="1487"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2 403 661,25</w:t>
            </w:r>
          </w:p>
        </w:tc>
        <w:tc>
          <w:tcPr>
            <w:tcW w:w="145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760 526,00</w:t>
            </w:r>
          </w:p>
        </w:tc>
        <w:tc>
          <w:tcPr>
            <w:tcW w:w="1316"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999 037,91</w:t>
            </w:r>
          </w:p>
        </w:tc>
        <w:tc>
          <w:tcPr>
            <w:tcW w:w="1309"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549 037,91</w:t>
            </w:r>
          </w:p>
        </w:tc>
        <w:tc>
          <w:tcPr>
            <w:tcW w:w="1060" w:type="dxa"/>
            <w:shd w:val="clear" w:color="auto" w:fill="auto"/>
            <w:noWrap/>
            <w:vAlign w:val="center"/>
            <w:hideMark/>
          </w:tcPr>
          <w:p w:rsidR="00184D7D" w:rsidRPr="00184D7D" w:rsidRDefault="00184D7D" w:rsidP="00184D7D">
            <w:pPr>
              <w:spacing w:after="0" w:line="240" w:lineRule="auto"/>
              <w:jc w:val="center"/>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450 000,00</w:t>
            </w:r>
          </w:p>
        </w:tc>
        <w:tc>
          <w:tcPr>
            <w:tcW w:w="1091" w:type="dxa"/>
            <w:shd w:val="clear" w:color="auto" w:fill="auto"/>
            <w:vAlign w:val="center"/>
            <w:hideMark/>
          </w:tcPr>
          <w:p w:rsidR="00184D7D" w:rsidRPr="00184D7D" w:rsidRDefault="00184D7D" w:rsidP="00184D7D">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დასრულდა</w:t>
            </w:r>
          </w:p>
        </w:tc>
      </w:tr>
      <w:tr w:rsidR="00F97175" w:rsidRPr="00184D7D" w:rsidTr="00A00575">
        <w:trPr>
          <w:trHeight w:val="648"/>
        </w:trPr>
        <w:tc>
          <w:tcPr>
            <w:tcW w:w="376" w:type="dxa"/>
            <w:shd w:val="clear" w:color="auto" w:fill="auto"/>
            <w:noWrap/>
            <w:vAlign w:val="center"/>
            <w:hideMark/>
          </w:tcPr>
          <w:p w:rsidR="00F97175" w:rsidRPr="00184D7D" w:rsidRDefault="00F97175" w:rsidP="00F97175">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3284" w:type="dxa"/>
            <w:shd w:val="clear" w:color="auto" w:fill="auto"/>
            <w:vAlign w:val="center"/>
            <w:hideMark/>
          </w:tcPr>
          <w:p w:rsidR="00F97175" w:rsidRPr="00184D7D" w:rsidRDefault="00F97175" w:rsidP="00F97175">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865" w:type="dxa"/>
            <w:shd w:val="clear" w:color="auto" w:fill="auto"/>
            <w:vAlign w:val="center"/>
            <w:hideMark/>
          </w:tcPr>
          <w:p w:rsidR="00F97175" w:rsidRPr="00184D7D" w:rsidRDefault="00F97175" w:rsidP="00F97175">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803" w:type="dxa"/>
            <w:shd w:val="clear" w:color="auto" w:fill="auto"/>
            <w:noWrap/>
            <w:vAlign w:val="center"/>
            <w:hideMark/>
          </w:tcPr>
          <w:p w:rsidR="00F97175" w:rsidRPr="00184D7D" w:rsidRDefault="00F97175" w:rsidP="00F97175">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c>
          <w:tcPr>
            <w:tcW w:w="1487" w:type="dxa"/>
            <w:shd w:val="clear" w:color="auto" w:fill="auto"/>
            <w:noWrap/>
            <w:vAlign w:val="center"/>
            <w:hideMark/>
          </w:tcPr>
          <w:p w:rsidR="00F97175" w:rsidRPr="00184D7D" w:rsidRDefault="00F97175" w:rsidP="00F97175">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5 657 923,67</w:t>
            </w:r>
          </w:p>
        </w:tc>
        <w:tc>
          <w:tcPr>
            <w:tcW w:w="1450" w:type="dxa"/>
            <w:shd w:val="clear" w:color="auto" w:fill="auto"/>
            <w:noWrap/>
            <w:vAlign w:val="center"/>
            <w:hideMark/>
          </w:tcPr>
          <w:p w:rsidR="00F97175" w:rsidRPr="00184D7D" w:rsidRDefault="00F97175" w:rsidP="00F97175">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2 236 222,09</w:t>
            </w:r>
          </w:p>
        </w:tc>
        <w:tc>
          <w:tcPr>
            <w:tcW w:w="1316" w:type="dxa"/>
            <w:shd w:val="clear" w:color="auto" w:fill="auto"/>
            <w:noWrap/>
            <w:vAlign w:val="center"/>
            <w:hideMark/>
          </w:tcPr>
          <w:p w:rsidR="00F97175" w:rsidRPr="00184D7D" w:rsidRDefault="00F97175" w:rsidP="00F97175">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1 632 319,58</w:t>
            </w:r>
          </w:p>
        </w:tc>
        <w:tc>
          <w:tcPr>
            <w:tcW w:w="1309" w:type="dxa"/>
            <w:shd w:val="clear" w:color="auto" w:fill="auto"/>
            <w:noWrap/>
            <w:vAlign w:val="center"/>
            <w:hideMark/>
          </w:tcPr>
          <w:p w:rsidR="00F97175" w:rsidRPr="00184D7D" w:rsidRDefault="00F97175" w:rsidP="00F97175">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821 244,58</w:t>
            </w:r>
          </w:p>
        </w:tc>
        <w:tc>
          <w:tcPr>
            <w:tcW w:w="1060" w:type="dxa"/>
            <w:shd w:val="clear" w:color="auto" w:fill="auto"/>
            <w:noWrap/>
            <w:vAlign w:val="center"/>
            <w:hideMark/>
          </w:tcPr>
          <w:p w:rsidR="00F97175" w:rsidRPr="00184D7D" w:rsidRDefault="00F97175" w:rsidP="00F97175">
            <w:pPr>
              <w:spacing w:after="0" w:line="240" w:lineRule="auto"/>
              <w:jc w:val="center"/>
              <w:rPr>
                <w:rFonts w:ascii="Sylfaen" w:eastAsia="Times New Roman" w:hAnsi="Sylfaen" w:cs="Calibri"/>
                <w:b/>
                <w:bCs/>
                <w:color w:val="000000"/>
                <w:sz w:val="16"/>
                <w:szCs w:val="16"/>
                <w:lang w:val="en-US" w:eastAsia="en-US"/>
              </w:rPr>
            </w:pPr>
            <w:r w:rsidRPr="00184D7D">
              <w:rPr>
                <w:rFonts w:ascii="Sylfaen" w:eastAsia="Times New Roman" w:hAnsi="Sylfaen" w:cs="Calibri"/>
                <w:b/>
                <w:bCs/>
                <w:color w:val="000000"/>
                <w:sz w:val="16"/>
                <w:szCs w:val="16"/>
                <w:lang w:val="en-US" w:eastAsia="en-US"/>
              </w:rPr>
              <w:t>811 075,00</w:t>
            </w:r>
          </w:p>
        </w:tc>
        <w:tc>
          <w:tcPr>
            <w:tcW w:w="1091" w:type="dxa"/>
            <w:shd w:val="clear" w:color="auto" w:fill="auto"/>
            <w:vAlign w:val="center"/>
            <w:hideMark/>
          </w:tcPr>
          <w:p w:rsidR="00F97175" w:rsidRPr="00184D7D" w:rsidRDefault="00F97175" w:rsidP="00F97175">
            <w:pPr>
              <w:spacing w:after="0" w:line="240" w:lineRule="auto"/>
              <w:rPr>
                <w:rFonts w:ascii="Sylfaen" w:eastAsia="Times New Roman" w:hAnsi="Sylfaen" w:cs="Calibri"/>
                <w:color w:val="000000"/>
                <w:sz w:val="16"/>
                <w:szCs w:val="16"/>
                <w:lang w:val="en-US" w:eastAsia="en-US"/>
              </w:rPr>
            </w:pPr>
            <w:r w:rsidRPr="00184D7D">
              <w:rPr>
                <w:rFonts w:ascii="Sylfaen" w:eastAsia="Times New Roman" w:hAnsi="Sylfaen" w:cs="Calibri"/>
                <w:color w:val="000000"/>
                <w:sz w:val="16"/>
                <w:szCs w:val="16"/>
                <w:lang w:val="en-US" w:eastAsia="en-US"/>
              </w:rPr>
              <w:t> </w:t>
            </w:r>
          </w:p>
        </w:tc>
      </w:tr>
    </w:tbl>
    <w:p w:rsidR="00184D7D" w:rsidRPr="00D11EF6" w:rsidRDefault="00184D7D" w:rsidP="00D11EF6">
      <w:pPr>
        <w:tabs>
          <w:tab w:val="left" w:pos="360"/>
        </w:tabs>
        <w:jc w:val="both"/>
        <w:rPr>
          <w:rFonts w:ascii="Sylfaen" w:hAnsi="Sylfaen" w:cs="Calibri"/>
          <w:b/>
          <w:sz w:val="32"/>
          <w:szCs w:val="32"/>
        </w:rPr>
      </w:pPr>
    </w:p>
    <w:p w:rsidR="00D11EF6" w:rsidRPr="00BA4052" w:rsidRDefault="00F97175" w:rsidP="00577459">
      <w:pPr>
        <w:pStyle w:val="a3"/>
        <w:tabs>
          <w:tab w:val="left" w:pos="360"/>
        </w:tabs>
        <w:ind w:left="2977"/>
        <w:jc w:val="both"/>
        <w:rPr>
          <w:rFonts w:ascii="Sylfaen" w:hAnsi="Sylfaen" w:cs="Calibri"/>
          <w:b/>
          <w:sz w:val="24"/>
          <w:szCs w:val="24"/>
          <w:lang w:val="ka-GE"/>
        </w:rPr>
      </w:pPr>
      <w:r w:rsidRPr="00BA4052">
        <w:rPr>
          <w:rFonts w:ascii="Sylfaen" w:hAnsi="Sylfaen" w:cs="Calibri"/>
          <w:b/>
          <w:sz w:val="24"/>
          <w:szCs w:val="24"/>
          <w:lang w:val="ka-GE"/>
        </w:rPr>
        <w:lastRenderedPageBreak/>
        <w:t>საზედამხედველო მომსახურება</w:t>
      </w:r>
    </w:p>
    <w:tbl>
      <w:tblPr>
        <w:tblStyle w:val="af"/>
        <w:tblW w:w="14484" w:type="dxa"/>
        <w:tblInd w:w="-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26"/>
        <w:gridCol w:w="4157"/>
        <w:gridCol w:w="2370"/>
        <w:gridCol w:w="5238"/>
        <w:gridCol w:w="2293"/>
      </w:tblGrid>
      <w:tr w:rsidR="00F97175" w:rsidTr="00B76F68">
        <w:trPr>
          <w:trHeight w:val="663"/>
        </w:trPr>
        <w:tc>
          <w:tcPr>
            <w:tcW w:w="426" w:type="dxa"/>
            <w:vAlign w:val="center"/>
          </w:tcPr>
          <w:p w:rsidR="00F97175" w:rsidRPr="00F97175" w:rsidRDefault="00F97175" w:rsidP="00513963">
            <w:pPr>
              <w:pStyle w:val="a3"/>
              <w:tabs>
                <w:tab w:val="left" w:pos="360"/>
              </w:tabs>
              <w:ind w:left="0"/>
              <w:jc w:val="center"/>
              <w:rPr>
                <w:rFonts w:ascii="Sylfaen" w:hAnsi="Sylfaen" w:cs="Calibri"/>
                <w:b/>
                <w:sz w:val="20"/>
                <w:szCs w:val="20"/>
                <w:lang w:val="ka-GE"/>
              </w:rPr>
            </w:pPr>
            <w:r w:rsidRPr="00F97175">
              <w:rPr>
                <w:rFonts w:ascii="Sylfaen" w:hAnsi="Sylfaen" w:cs="Calibri"/>
                <w:b/>
                <w:sz w:val="20"/>
                <w:szCs w:val="20"/>
                <w:lang w:val="ka-GE"/>
              </w:rPr>
              <w:t>1</w:t>
            </w:r>
          </w:p>
        </w:tc>
        <w:tc>
          <w:tcPr>
            <w:tcW w:w="4157" w:type="dxa"/>
            <w:vAlign w:val="center"/>
          </w:tcPr>
          <w:p w:rsidR="00F97175" w:rsidRPr="00240151" w:rsidRDefault="00F97175" w:rsidP="00F97175">
            <w:pP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საზედამხედველო მომსახურების ხარჯი</w:t>
            </w:r>
          </w:p>
        </w:tc>
        <w:tc>
          <w:tcPr>
            <w:tcW w:w="2370" w:type="dxa"/>
            <w:vAlign w:val="center"/>
          </w:tcPr>
          <w:p w:rsidR="00F97175" w:rsidRPr="00184D7D" w:rsidRDefault="00F97175" w:rsidP="00F97175">
            <w:pPr>
              <w:rPr>
                <w:rFonts w:ascii="Sylfaen" w:eastAsia="Times New Roman" w:hAnsi="Sylfaen" w:cs="Calibri"/>
                <w:color w:val="000000"/>
                <w:sz w:val="16"/>
                <w:szCs w:val="16"/>
              </w:rPr>
            </w:pPr>
            <w:r w:rsidRPr="00240151">
              <w:rPr>
                <w:rFonts w:ascii="Sylfaen" w:eastAsia="Times New Roman" w:hAnsi="Sylfaen" w:cs="Calibri"/>
                <w:color w:val="000000"/>
                <w:sz w:val="16"/>
                <w:szCs w:val="16"/>
              </w:rPr>
              <w:t xml:space="preserve"> შპს ოპტიმალ გრუპ +</w:t>
            </w:r>
          </w:p>
        </w:tc>
        <w:tc>
          <w:tcPr>
            <w:tcW w:w="5238" w:type="dxa"/>
            <w:vAlign w:val="center"/>
          </w:tcPr>
          <w:p w:rsidR="00F97175" w:rsidRPr="00184D7D" w:rsidRDefault="00F97175" w:rsidP="00F97175">
            <w:pPr>
              <w:rPr>
                <w:rFonts w:ascii="Sylfaen" w:eastAsia="Times New Roman" w:hAnsi="Sylfaen" w:cs="Calibri"/>
                <w:color w:val="000000"/>
                <w:sz w:val="16"/>
                <w:szCs w:val="16"/>
              </w:rPr>
            </w:pPr>
            <w:r w:rsidRPr="00240151">
              <w:rPr>
                <w:rFonts w:ascii="Sylfaen" w:eastAsia="Times New Roman" w:hAnsi="Sylfaen" w:cs="Calibri"/>
                <w:color w:val="000000"/>
                <w:sz w:val="16"/>
                <w:szCs w:val="16"/>
              </w:rPr>
              <w:t>ხელშეკრულება #: 196; თარიღი: 12/09/2022</w:t>
            </w:r>
          </w:p>
        </w:tc>
        <w:tc>
          <w:tcPr>
            <w:tcW w:w="2293" w:type="dxa"/>
            <w:vAlign w:val="center"/>
          </w:tcPr>
          <w:p w:rsidR="00F97175" w:rsidRPr="00513963" w:rsidRDefault="00513963" w:rsidP="00F97175">
            <w:pPr>
              <w:jc w:val="center"/>
              <w:rPr>
                <w:rFonts w:ascii="Sylfaen" w:eastAsia="Times New Roman" w:hAnsi="Sylfaen" w:cs="Calibri"/>
                <w:color w:val="000000"/>
                <w:sz w:val="16"/>
                <w:szCs w:val="16"/>
                <w:lang w:val="ka-GE"/>
              </w:rPr>
            </w:pPr>
            <w:r w:rsidRPr="00513963">
              <w:rPr>
                <w:rFonts w:ascii="Sylfaen" w:eastAsia="Times New Roman" w:hAnsi="Sylfaen" w:cs="Calibri"/>
                <w:color w:val="000000"/>
                <w:sz w:val="20"/>
                <w:szCs w:val="20"/>
                <w:lang w:val="ka-GE"/>
              </w:rPr>
              <w:t xml:space="preserve">67837,62 </w:t>
            </w:r>
            <w:r>
              <w:rPr>
                <w:rFonts w:ascii="Sylfaen" w:eastAsia="Times New Roman" w:hAnsi="Sylfaen" w:cs="Calibri"/>
                <w:color w:val="000000"/>
                <w:sz w:val="16"/>
                <w:szCs w:val="16"/>
                <w:lang w:val="ka-GE"/>
              </w:rPr>
              <w:t>ლარი</w:t>
            </w:r>
          </w:p>
          <w:p w:rsidR="00F97175" w:rsidRPr="00F97175" w:rsidRDefault="00F97175" w:rsidP="00F97175">
            <w:pPr>
              <w:jc w:val="center"/>
              <w:rPr>
                <w:rFonts w:ascii="Sylfaen" w:eastAsia="Times New Roman" w:hAnsi="Sylfaen" w:cs="Calibri"/>
                <w:color w:val="000000"/>
                <w:sz w:val="16"/>
                <w:szCs w:val="16"/>
              </w:rPr>
            </w:pPr>
          </w:p>
        </w:tc>
      </w:tr>
    </w:tbl>
    <w:p w:rsidR="00577459" w:rsidRDefault="00577459" w:rsidP="00577459">
      <w:pPr>
        <w:pStyle w:val="a3"/>
        <w:tabs>
          <w:tab w:val="left" w:pos="360"/>
        </w:tabs>
        <w:ind w:left="0"/>
        <w:jc w:val="both"/>
        <w:rPr>
          <w:rFonts w:ascii="Sylfaen" w:hAnsi="Sylfaen" w:cs="Calibri"/>
          <w:b/>
          <w:lang w:val="ka-GE"/>
        </w:rPr>
      </w:pPr>
    </w:p>
    <w:p w:rsidR="00577459" w:rsidRDefault="00577459" w:rsidP="00577459">
      <w:pPr>
        <w:pStyle w:val="a3"/>
        <w:tabs>
          <w:tab w:val="left" w:pos="360"/>
        </w:tabs>
        <w:ind w:left="0"/>
        <w:jc w:val="both"/>
        <w:rPr>
          <w:rFonts w:ascii="Sylfaen" w:hAnsi="Sylfaen" w:cs="Calibri"/>
          <w:b/>
          <w:lang w:val="ka-GE"/>
        </w:rPr>
      </w:pPr>
    </w:p>
    <w:p w:rsidR="00577459" w:rsidRDefault="00577459" w:rsidP="00577459">
      <w:pPr>
        <w:pStyle w:val="a3"/>
        <w:tabs>
          <w:tab w:val="left" w:pos="360"/>
        </w:tabs>
        <w:ind w:left="0"/>
        <w:jc w:val="both"/>
        <w:rPr>
          <w:rFonts w:ascii="Sylfaen" w:hAnsi="Sylfaen" w:cs="Calibri"/>
          <w:b/>
          <w:lang w:val="ka-GE"/>
        </w:rPr>
      </w:pPr>
    </w:p>
    <w:p w:rsidR="00577459" w:rsidRDefault="00943994" w:rsidP="00577459">
      <w:pPr>
        <w:pStyle w:val="a3"/>
        <w:tabs>
          <w:tab w:val="left" w:pos="360"/>
        </w:tabs>
        <w:ind w:left="0"/>
        <w:jc w:val="both"/>
        <w:rPr>
          <w:rFonts w:ascii="Sylfaen" w:hAnsi="Sylfaen" w:cs="Calibri"/>
          <w:b/>
        </w:rPr>
      </w:pPr>
      <w:r>
        <w:rPr>
          <w:rFonts w:ascii="Sylfaen" w:hAnsi="Sylfaen" w:cs="Calibri"/>
          <w:b/>
          <w:lang w:val="en-US"/>
        </w:rPr>
        <w:t xml:space="preserve">                   </w:t>
      </w:r>
      <w:r w:rsidR="00577459" w:rsidRPr="00E656CB">
        <w:rPr>
          <w:rFonts w:ascii="Sylfaen" w:hAnsi="Sylfaen" w:cs="Calibri"/>
          <w:b/>
          <w:lang w:val="ka-GE"/>
        </w:rPr>
        <w:t xml:space="preserve">ბ.გ) კოდი 02 02 03 </w:t>
      </w:r>
      <w:r w:rsidR="00577459" w:rsidRPr="00E656CB">
        <w:rPr>
          <w:rFonts w:ascii="Sylfaen" w:hAnsi="Sylfaen" w:cs="Calibri"/>
          <w:b/>
        </w:rPr>
        <w:t>საკანალიზაციო და სანიაღვრე სისტემის განვითარება და მოვლა შენახვა</w:t>
      </w:r>
    </w:p>
    <w:p w:rsidR="00D11EF6" w:rsidRDefault="00D11EF6" w:rsidP="00577459">
      <w:pPr>
        <w:pStyle w:val="a3"/>
        <w:tabs>
          <w:tab w:val="left" w:pos="360"/>
        </w:tabs>
        <w:ind w:left="0"/>
        <w:jc w:val="both"/>
        <w:rPr>
          <w:rFonts w:ascii="Sylfaen" w:hAnsi="Sylfaen" w:cs="Calibri"/>
          <w:b/>
        </w:rPr>
      </w:pPr>
    </w:p>
    <w:p w:rsidR="00D11EF6" w:rsidRPr="00E656CB" w:rsidRDefault="00D11EF6" w:rsidP="00577459">
      <w:pPr>
        <w:pStyle w:val="a3"/>
        <w:tabs>
          <w:tab w:val="left" w:pos="360"/>
        </w:tabs>
        <w:ind w:left="0"/>
        <w:jc w:val="both"/>
        <w:rPr>
          <w:rFonts w:ascii="Sylfaen" w:hAnsi="Sylfaen" w:cs="Calibri"/>
          <w:b/>
        </w:rPr>
      </w:pPr>
    </w:p>
    <w:tbl>
      <w:tblPr>
        <w:tblW w:w="11646" w:type="dxa"/>
        <w:tblInd w:w="112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980"/>
        <w:gridCol w:w="6240"/>
        <w:gridCol w:w="1420"/>
        <w:gridCol w:w="1400"/>
        <w:gridCol w:w="1606"/>
      </w:tblGrid>
      <w:tr w:rsidR="00C01A34" w:rsidRPr="00C01A34" w:rsidTr="00B76F68">
        <w:trPr>
          <w:trHeight w:val="555"/>
        </w:trPr>
        <w:tc>
          <w:tcPr>
            <w:tcW w:w="98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b/>
                <w:bCs/>
                <w:lang w:val="en-US" w:eastAsia="en-US"/>
              </w:rPr>
            </w:pPr>
            <w:r w:rsidRPr="00C01A34">
              <w:rPr>
                <w:rFonts w:ascii="Sylfaen" w:eastAsia="Times New Roman" w:hAnsi="Sylfaen" w:cs="Calibri"/>
                <w:b/>
                <w:bCs/>
                <w:lang w:val="en-US" w:eastAsia="en-US"/>
              </w:rPr>
              <w:t>#</w:t>
            </w:r>
          </w:p>
        </w:tc>
        <w:tc>
          <w:tcPr>
            <w:tcW w:w="6240" w:type="dxa"/>
            <w:shd w:val="clear" w:color="auto" w:fill="auto"/>
            <w:noWrap/>
            <w:vAlign w:val="center"/>
            <w:hideMark/>
          </w:tcPr>
          <w:p w:rsidR="00C01A34" w:rsidRPr="00C01A34" w:rsidRDefault="00C01A34" w:rsidP="00C01A34">
            <w:pPr>
              <w:spacing w:after="0" w:line="240" w:lineRule="auto"/>
              <w:rPr>
                <w:rFonts w:ascii="Sylfaen" w:eastAsia="Times New Roman" w:hAnsi="Sylfaen" w:cs="Calibri"/>
                <w:b/>
                <w:bCs/>
                <w:lang w:val="en-US" w:eastAsia="en-US"/>
              </w:rPr>
            </w:pPr>
            <w:r w:rsidRPr="00C01A34">
              <w:rPr>
                <w:rFonts w:ascii="Sylfaen" w:eastAsia="Times New Roman" w:hAnsi="Sylfaen" w:cs="Calibri"/>
                <w:b/>
                <w:bCs/>
                <w:lang w:val="en-US" w:eastAsia="en-US"/>
              </w:rPr>
              <w:t xml:space="preserve">დასახელება </w:t>
            </w:r>
          </w:p>
        </w:tc>
        <w:tc>
          <w:tcPr>
            <w:tcW w:w="1420" w:type="dxa"/>
            <w:shd w:val="clear" w:color="auto" w:fill="auto"/>
            <w:noWrap/>
            <w:vAlign w:val="center"/>
            <w:hideMark/>
          </w:tcPr>
          <w:p w:rsidR="00C01A34" w:rsidRPr="00C01A34" w:rsidRDefault="00C01A34" w:rsidP="00C01A34">
            <w:pPr>
              <w:spacing w:after="0" w:line="240" w:lineRule="auto"/>
              <w:rPr>
                <w:rFonts w:ascii="Sylfaen" w:eastAsia="Times New Roman" w:hAnsi="Sylfaen" w:cs="Calibri"/>
                <w:b/>
                <w:bCs/>
                <w:lang w:val="en-US" w:eastAsia="en-US"/>
              </w:rPr>
            </w:pPr>
            <w:r w:rsidRPr="00C01A34">
              <w:rPr>
                <w:rFonts w:ascii="Sylfaen" w:eastAsia="Times New Roman" w:hAnsi="Sylfaen" w:cs="Calibri"/>
                <w:b/>
                <w:bCs/>
                <w:lang w:val="en-US" w:eastAsia="en-US"/>
              </w:rPr>
              <w:t>თანხა</w:t>
            </w:r>
          </w:p>
        </w:tc>
        <w:tc>
          <w:tcPr>
            <w:tcW w:w="1400" w:type="dxa"/>
            <w:shd w:val="clear" w:color="auto" w:fill="auto"/>
            <w:noWrap/>
            <w:vAlign w:val="center"/>
            <w:hideMark/>
          </w:tcPr>
          <w:p w:rsidR="00C01A34" w:rsidRPr="00C01A34" w:rsidRDefault="00C01A34" w:rsidP="00C01A34">
            <w:pPr>
              <w:spacing w:after="0" w:line="240" w:lineRule="auto"/>
              <w:rPr>
                <w:rFonts w:ascii="Sylfaen" w:eastAsia="Times New Roman" w:hAnsi="Sylfaen" w:cs="Calibri"/>
                <w:b/>
                <w:bCs/>
                <w:lang w:val="en-US" w:eastAsia="en-US"/>
              </w:rPr>
            </w:pPr>
            <w:r w:rsidRPr="00C01A34">
              <w:rPr>
                <w:rFonts w:ascii="Sylfaen" w:eastAsia="Times New Roman" w:hAnsi="Sylfaen" w:cs="Calibri"/>
                <w:b/>
                <w:bCs/>
                <w:lang w:val="en-US" w:eastAsia="en-US"/>
              </w:rPr>
              <w:t xml:space="preserve">რაოდენობა </w:t>
            </w:r>
          </w:p>
        </w:tc>
        <w:tc>
          <w:tcPr>
            <w:tcW w:w="1606" w:type="dxa"/>
            <w:shd w:val="clear" w:color="auto" w:fill="auto"/>
            <w:vAlign w:val="center"/>
            <w:hideMark/>
          </w:tcPr>
          <w:p w:rsidR="00C01A34" w:rsidRPr="00C01A34" w:rsidRDefault="00C01A34" w:rsidP="00C01A34">
            <w:pPr>
              <w:spacing w:after="0" w:line="240" w:lineRule="auto"/>
              <w:jc w:val="center"/>
              <w:rPr>
                <w:rFonts w:ascii="Sylfaen" w:eastAsia="Times New Roman" w:hAnsi="Sylfaen" w:cs="Calibri"/>
                <w:b/>
                <w:bCs/>
                <w:lang w:val="en-US" w:eastAsia="en-US"/>
              </w:rPr>
            </w:pPr>
            <w:r w:rsidRPr="00C01A34">
              <w:rPr>
                <w:rFonts w:ascii="Sylfaen" w:eastAsia="Times New Roman" w:hAnsi="Sylfaen" w:cs="Calibri"/>
                <w:b/>
                <w:bCs/>
                <w:lang w:val="en-US" w:eastAsia="en-US"/>
              </w:rPr>
              <w:t>განზომილება</w:t>
            </w:r>
          </w:p>
        </w:tc>
      </w:tr>
      <w:tr w:rsidR="00C01A34" w:rsidRPr="00C01A34" w:rsidTr="00B76F68">
        <w:trPr>
          <w:trHeight w:val="576"/>
        </w:trPr>
        <w:tc>
          <w:tcPr>
            <w:tcW w:w="98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1</w:t>
            </w:r>
          </w:p>
        </w:tc>
        <w:tc>
          <w:tcPr>
            <w:tcW w:w="6240" w:type="dxa"/>
            <w:shd w:val="clear" w:color="auto" w:fill="auto"/>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საკანალიზაციო ჭების გაწმენდა სპეც მანქანით</w:t>
            </w:r>
          </w:p>
        </w:tc>
        <w:tc>
          <w:tcPr>
            <w:tcW w:w="142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25760</w:t>
            </w:r>
          </w:p>
        </w:tc>
        <w:tc>
          <w:tcPr>
            <w:tcW w:w="140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644</w:t>
            </w:r>
          </w:p>
        </w:tc>
        <w:tc>
          <w:tcPr>
            <w:tcW w:w="1606"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მეტრი</w:t>
            </w:r>
          </w:p>
        </w:tc>
      </w:tr>
      <w:tr w:rsidR="00C01A34" w:rsidRPr="00C01A34" w:rsidTr="00B76F68">
        <w:trPr>
          <w:trHeight w:val="765"/>
        </w:trPr>
        <w:tc>
          <w:tcPr>
            <w:tcW w:w="98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2</w:t>
            </w:r>
          </w:p>
        </w:tc>
        <w:tc>
          <w:tcPr>
            <w:tcW w:w="6240" w:type="dxa"/>
            <w:shd w:val="clear" w:color="auto" w:fill="auto"/>
            <w:vAlign w:val="center"/>
            <w:hideMark/>
          </w:tcPr>
          <w:p w:rsidR="00C01A34" w:rsidRPr="00C01A34" w:rsidRDefault="00C01A34" w:rsidP="00C01A34">
            <w:pPr>
              <w:spacing w:after="0" w:line="240" w:lineRule="auto"/>
              <w:rPr>
                <w:rFonts w:ascii="Sylfaen" w:eastAsia="Times New Roman" w:hAnsi="Sylfaen" w:cs="Calibri"/>
                <w:lang w:val="en-US" w:eastAsia="en-US"/>
              </w:rPr>
            </w:pPr>
            <w:r w:rsidRPr="00C01A34">
              <w:rPr>
                <w:rFonts w:ascii="Sylfaen" w:eastAsia="Times New Roman" w:hAnsi="Sylfaen" w:cs="Calibri"/>
                <w:lang w:val="en-US" w:eastAsia="en-US"/>
              </w:rPr>
              <w:t>ჭების ამოწმენდა ხელით</w:t>
            </w:r>
          </w:p>
        </w:tc>
        <w:tc>
          <w:tcPr>
            <w:tcW w:w="142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2000</w:t>
            </w:r>
          </w:p>
        </w:tc>
        <w:tc>
          <w:tcPr>
            <w:tcW w:w="140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20</w:t>
            </w:r>
          </w:p>
        </w:tc>
        <w:tc>
          <w:tcPr>
            <w:tcW w:w="1606"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ცალი</w:t>
            </w:r>
          </w:p>
        </w:tc>
      </w:tr>
      <w:tr w:rsidR="00C01A34" w:rsidRPr="00C01A34" w:rsidTr="00B76F68">
        <w:trPr>
          <w:trHeight w:val="1050"/>
        </w:trPr>
        <w:tc>
          <w:tcPr>
            <w:tcW w:w="98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3</w:t>
            </w:r>
          </w:p>
        </w:tc>
        <w:tc>
          <w:tcPr>
            <w:tcW w:w="6240" w:type="dxa"/>
            <w:shd w:val="clear" w:color="auto" w:fill="auto"/>
            <w:vAlign w:val="center"/>
            <w:hideMark/>
          </w:tcPr>
          <w:p w:rsidR="00C01A34" w:rsidRPr="00C01A34" w:rsidRDefault="00C01A34" w:rsidP="00C01A34">
            <w:pPr>
              <w:spacing w:after="0" w:line="240" w:lineRule="auto"/>
              <w:rPr>
                <w:rFonts w:ascii="Sylfaen" w:eastAsia="Times New Roman" w:hAnsi="Sylfaen" w:cs="Calibri"/>
                <w:lang w:val="en-US" w:eastAsia="en-US"/>
              </w:rPr>
            </w:pPr>
            <w:r w:rsidRPr="00C01A34">
              <w:rPr>
                <w:rFonts w:ascii="Sylfaen" w:eastAsia="Times New Roman" w:hAnsi="Sylfaen" w:cs="Calibri"/>
                <w:lang w:val="en-US" w:eastAsia="en-US"/>
              </w:rPr>
              <w:t>საკანალიზაციო ქსელის მოვლა შენახვის და ექსპუალტაციის ხარჯი</w:t>
            </w:r>
          </w:p>
        </w:tc>
        <w:tc>
          <w:tcPr>
            <w:tcW w:w="142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7699</w:t>
            </w:r>
          </w:p>
        </w:tc>
        <w:tc>
          <w:tcPr>
            <w:tcW w:w="140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5</w:t>
            </w:r>
          </w:p>
        </w:tc>
        <w:tc>
          <w:tcPr>
            <w:tcW w:w="1606"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 </w:t>
            </w:r>
          </w:p>
        </w:tc>
      </w:tr>
      <w:tr w:rsidR="00C01A34" w:rsidRPr="00C01A34" w:rsidTr="00B76F68">
        <w:trPr>
          <w:trHeight w:val="570"/>
        </w:trPr>
        <w:tc>
          <w:tcPr>
            <w:tcW w:w="980" w:type="dxa"/>
            <w:shd w:val="clear" w:color="auto" w:fill="auto"/>
            <w:noWrap/>
            <w:vAlign w:val="bottom"/>
            <w:hideMark/>
          </w:tcPr>
          <w:p w:rsidR="00C01A34" w:rsidRPr="00C01A34" w:rsidRDefault="00C01A34" w:rsidP="00C01A34">
            <w:pPr>
              <w:spacing w:after="0" w:line="240" w:lineRule="auto"/>
              <w:rPr>
                <w:rFonts w:ascii="Sylfaen" w:eastAsia="Times New Roman" w:hAnsi="Sylfaen" w:cs="Calibri"/>
                <w:lang w:val="en-US" w:eastAsia="en-US"/>
              </w:rPr>
            </w:pPr>
            <w:r w:rsidRPr="00C01A34">
              <w:rPr>
                <w:rFonts w:ascii="Sylfaen" w:eastAsia="Times New Roman" w:hAnsi="Sylfaen" w:cs="Calibri"/>
                <w:lang w:val="en-US" w:eastAsia="en-US"/>
              </w:rPr>
              <w:t> </w:t>
            </w:r>
          </w:p>
        </w:tc>
        <w:tc>
          <w:tcPr>
            <w:tcW w:w="6240" w:type="dxa"/>
            <w:shd w:val="clear" w:color="auto" w:fill="auto"/>
            <w:noWrap/>
            <w:vAlign w:val="bottom"/>
            <w:hideMark/>
          </w:tcPr>
          <w:p w:rsidR="00C01A34" w:rsidRPr="00C01A34" w:rsidRDefault="00C01A34" w:rsidP="00C01A34">
            <w:pPr>
              <w:spacing w:after="0" w:line="240" w:lineRule="auto"/>
              <w:rPr>
                <w:rFonts w:ascii="Sylfaen" w:eastAsia="Times New Roman" w:hAnsi="Sylfaen" w:cs="Calibri"/>
                <w:lang w:val="en-US" w:eastAsia="en-US"/>
              </w:rPr>
            </w:pPr>
            <w:r w:rsidRPr="00C01A34">
              <w:rPr>
                <w:rFonts w:ascii="Sylfaen" w:eastAsia="Times New Roman" w:hAnsi="Sylfaen" w:cs="Calibri"/>
                <w:lang w:val="en-US" w:eastAsia="en-US"/>
              </w:rPr>
              <w:t> </w:t>
            </w:r>
          </w:p>
        </w:tc>
        <w:tc>
          <w:tcPr>
            <w:tcW w:w="142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b/>
                <w:bCs/>
                <w:lang w:val="en-US" w:eastAsia="en-US"/>
              </w:rPr>
            </w:pPr>
            <w:r w:rsidRPr="00C01A34">
              <w:rPr>
                <w:rFonts w:ascii="Sylfaen" w:eastAsia="Times New Roman" w:hAnsi="Sylfaen" w:cs="Calibri"/>
                <w:b/>
                <w:bCs/>
                <w:lang w:val="en-US" w:eastAsia="en-US"/>
              </w:rPr>
              <w:t>35459</w:t>
            </w:r>
          </w:p>
        </w:tc>
        <w:tc>
          <w:tcPr>
            <w:tcW w:w="1400"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669</w:t>
            </w:r>
          </w:p>
        </w:tc>
        <w:tc>
          <w:tcPr>
            <w:tcW w:w="1606" w:type="dxa"/>
            <w:shd w:val="clear" w:color="auto" w:fill="auto"/>
            <w:noWrap/>
            <w:vAlign w:val="center"/>
            <w:hideMark/>
          </w:tcPr>
          <w:p w:rsidR="00C01A34" w:rsidRPr="00C01A34" w:rsidRDefault="00C01A34" w:rsidP="00C01A34">
            <w:pPr>
              <w:spacing w:after="0" w:line="240" w:lineRule="auto"/>
              <w:jc w:val="center"/>
              <w:rPr>
                <w:rFonts w:ascii="Sylfaen" w:eastAsia="Times New Roman" w:hAnsi="Sylfaen" w:cs="Calibri"/>
                <w:lang w:val="en-US" w:eastAsia="en-US"/>
              </w:rPr>
            </w:pPr>
            <w:r w:rsidRPr="00C01A34">
              <w:rPr>
                <w:rFonts w:ascii="Sylfaen" w:eastAsia="Times New Roman" w:hAnsi="Sylfaen" w:cs="Calibri"/>
                <w:lang w:val="en-US" w:eastAsia="en-US"/>
              </w:rPr>
              <w:t> </w:t>
            </w:r>
          </w:p>
        </w:tc>
      </w:tr>
    </w:tbl>
    <w:p w:rsidR="00577459" w:rsidRPr="00FA2CAD" w:rsidRDefault="00577459" w:rsidP="00577459">
      <w:pPr>
        <w:pStyle w:val="a3"/>
        <w:tabs>
          <w:tab w:val="left" w:pos="360"/>
        </w:tabs>
        <w:ind w:left="0"/>
        <w:jc w:val="both"/>
        <w:rPr>
          <w:rFonts w:ascii="Sylfaen" w:hAnsi="Sylfaen" w:cs="Calibri"/>
          <w:b/>
          <w:color w:val="FF0000"/>
          <w:lang w:val="ka-GE"/>
        </w:rPr>
      </w:pPr>
    </w:p>
    <w:p w:rsidR="00577459" w:rsidRDefault="00577459" w:rsidP="00577459">
      <w:pPr>
        <w:rPr>
          <w:rFonts w:ascii="Sylfaen" w:hAnsi="Sylfaen"/>
          <w:color w:val="FF0000"/>
          <w:lang w:val="ka-GE"/>
        </w:rPr>
      </w:pPr>
    </w:p>
    <w:p w:rsidR="00577459" w:rsidRDefault="00577459" w:rsidP="00577459">
      <w:pPr>
        <w:ind w:hanging="426"/>
        <w:rPr>
          <w:rFonts w:ascii="Sylfaen" w:hAnsi="Sylfaen"/>
          <w:color w:val="FF0000"/>
          <w:lang w:val="ka-GE"/>
        </w:rPr>
      </w:pPr>
    </w:p>
    <w:p w:rsidR="00577459" w:rsidRDefault="00577459" w:rsidP="00577459">
      <w:pPr>
        <w:ind w:hanging="426"/>
        <w:rPr>
          <w:rFonts w:ascii="Sylfaen" w:hAnsi="Sylfaen"/>
          <w:color w:val="FF0000"/>
          <w:lang w:val="ka-GE"/>
        </w:rPr>
      </w:pPr>
    </w:p>
    <w:p w:rsidR="00577459" w:rsidRDefault="00577459" w:rsidP="00577459">
      <w:pPr>
        <w:ind w:hanging="426"/>
        <w:rPr>
          <w:rFonts w:ascii="Sylfaen" w:hAnsi="Sylfaen"/>
          <w:color w:val="FF0000"/>
          <w:lang w:val="ka-GE"/>
        </w:rPr>
      </w:pPr>
    </w:p>
    <w:p w:rsidR="00577459" w:rsidRPr="00FA2CAD" w:rsidRDefault="00577459" w:rsidP="00577459">
      <w:pPr>
        <w:rPr>
          <w:lang w:val="ka-GE"/>
        </w:rPr>
      </w:pPr>
    </w:p>
    <w:p w:rsidR="00577459" w:rsidRPr="00FA2CAD" w:rsidRDefault="00577459" w:rsidP="00577459">
      <w:pPr>
        <w:pStyle w:val="a3"/>
        <w:tabs>
          <w:tab w:val="left" w:pos="360"/>
        </w:tabs>
        <w:ind w:left="993"/>
        <w:jc w:val="both"/>
        <w:rPr>
          <w:rFonts w:ascii="Sylfaen" w:hAnsi="Sylfaen" w:cs="Calibri"/>
          <w:b/>
          <w:color w:val="FF0000"/>
          <w:lang w:val="ka-GE"/>
        </w:rPr>
      </w:pPr>
    </w:p>
    <w:p w:rsidR="00577459" w:rsidRDefault="00577459" w:rsidP="00577459">
      <w:pPr>
        <w:pStyle w:val="a3"/>
        <w:tabs>
          <w:tab w:val="left" w:pos="360"/>
        </w:tabs>
        <w:ind w:left="993"/>
        <w:jc w:val="both"/>
        <w:rPr>
          <w:rFonts w:ascii="Sylfaen" w:hAnsi="Sylfaen" w:cs="Calibri"/>
          <w:b/>
          <w:sz w:val="24"/>
          <w:szCs w:val="24"/>
        </w:rPr>
      </w:pPr>
      <w:r w:rsidRPr="00767BE2">
        <w:rPr>
          <w:rFonts w:ascii="Sylfaen" w:hAnsi="Sylfaen" w:cs="Calibri"/>
          <w:b/>
          <w:sz w:val="24"/>
          <w:szCs w:val="24"/>
          <w:lang w:val="ka-GE"/>
        </w:rPr>
        <w:t xml:space="preserve">ბ.დ) კოდი 02 02 04 </w:t>
      </w:r>
      <w:r w:rsidRPr="00767BE2">
        <w:rPr>
          <w:rFonts w:ascii="Sylfaen" w:hAnsi="Sylfaen" w:cs="Calibri"/>
          <w:b/>
          <w:sz w:val="24"/>
          <w:szCs w:val="24"/>
        </w:rPr>
        <w:t>სარწყავი არხების და ნაპირსამაგრი ნაგებობების მოწყობა, რეაბილიტაცია</w:t>
      </w:r>
    </w:p>
    <w:tbl>
      <w:tblPr>
        <w:tblpPr w:leftFromText="180" w:rightFromText="180" w:vertAnchor="text" w:horzAnchor="margin" w:tblpXSpec="center" w:tblpY="441"/>
        <w:tblW w:w="1359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2253"/>
        <w:gridCol w:w="1985"/>
        <w:gridCol w:w="2410"/>
        <w:gridCol w:w="1134"/>
        <w:gridCol w:w="5811"/>
      </w:tblGrid>
      <w:tr w:rsidR="0097745F" w:rsidRPr="00EC3820" w:rsidTr="0097745F">
        <w:trPr>
          <w:trHeight w:val="449"/>
        </w:trPr>
        <w:tc>
          <w:tcPr>
            <w:tcW w:w="6648" w:type="dxa"/>
            <w:gridSpan w:val="3"/>
          </w:tcPr>
          <w:p w:rsidR="0097745F" w:rsidRPr="00EC3820" w:rsidRDefault="0097745F" w:rsidP="00D11EF6">
            <w:pPr>
              <w:rPr>
                <w:rFonts w:ascii="Sylfaen" w:hAnsi="Sylfaen"/>
                <w:b/>
                <w:lang w:val="ka-GE"/>
              </w:rPr>
            </w:pPr>
            <w:r w:rsidRPr="00EC3820">
              <w:rPr>
                <w:rFonts w:ascii="Sylfaen" w:hAnsi="Sylfaen"/>
                <w:b/>
                <w:lang w:val="ka-GE"/>
              </w:rPr>
              <w:t>02 02 04  სარწყავი არხების და ნაპირსამაგრი ნაგებობების მოწყობა, რეაბილიტაცია</w:t>
            </w:r>
          </w:p>
        </w:tc>
        <w:tc>
          <w:tcPr>
            <w:tcW w:w="1134" w:type="dxa"/>
            <w:vMerge w:val="restart"/>
          </w:tcPr>
          <w:p w:rsidR="0097745F" w:rsidRPr="00EC3820" w:rsidRDefault="0097745F" w:rsidP="00D11EF6">
            <w:pPr>
              <w:rPr>
                <w:rFonts w:ascii="Sylfaen" w:hAnsi="Sylfaen"/>
                <w:b/>
                <w:lang w:val="ka-GE"/>
              </w:rPr>
            </w:pPr>
            <w:r>
              <w:rPr>
                <w:rFonts w:ascii="Sylfaen" w:hAnsi="Sylfaen"/>
                <w:b/>
                <w:lang w:val="ka-GE"/>
              </w:rPr>
              <w:t>%</w:t>
            </w:r>
          </w:p>
        </w:tc>
        <w:tc>
          <w:tcPr>
            <w:tcW w:w="5811" w:type="dxa"/>
            <w:vMerge w:val="restart"/>
          </w:tcPr>
          <w:p w:rsidR="0097745F" w:rsidRPr="00EC3820" w:rsidRDefault="0097745F" w:rsidP="00D11EF6">
            <w:pPr>
              <w:rPr>
                <w:rFonts w:ascii="Sylfaen" w:hAnsi="Sylfaen"/>
                <w:b/>
                <w:lang w:val="ka-GE"/>
              </w:rPr>
            </w:pPr>
            <w:r>
              <w:rPr>
                <w:rFonts w:ascii="Sylfaen" w:hAnsi="Sylfaen"/>
                <w:b/>
                <w:lang w:val="ka-GE"/>
              </w:rPr>
              <w:t>განმარტება</w:t>
            </w:r>
          </w:p>
        </w:tc>
      </w:tr>
      <w:tr w:rsidR="0097745F" w:rsidRPr="00EC3820" w:rsidTr="0097745F">
        <w:trPr>
          <w:trHeight w:val="350"/>
        </w:trPr>
        <w:tc>
          <w:tcPr>
            <w:tcW w:w="4238" w:type="dxa"/>
            <w:gridSpan w:val="2"/>
          </w:tcPr>
          <w:p w:rsidR="0097745F" w:rsidRPr="00EC3820" w:rsidRDefault="0097745F" w:rsidP="00D11EF6">
            <w:pPr>
              <w:jc w:val="center"/>
              <w:rPr>
                <w:rFonts w:ascii="Sylfaen" w:hAnsi="Sylfaen"/>
                <w:b/>
                <w:lang w:val="ka-GE"/>
              </w:rPr>
            </w:pPr>
            <w:r w:rsidRPr="00EC3820">
              <w:rPr>
                <w:rFonts w:ascii="Sylfaen" w:hAnsi="Sylfaen"/>
                <w:b/>
                <w:lang w:val="ka-GE"/>
              </w:rPr>
              <w:t>გეგმა</w:t>
            </w:r>
          </w:p>
        </w:tc>
        <w:tc>
          <w:tcPr>
            <w:tcW w:w="2410" w:type="dxa"/>
          </w:tcPr>
          <w:p w:rsidR="0097745F" w:rsidRPr="00EC3820" w:rsidRDefault="0097745F" w:rsidP="00D11EF6">
            <w:pPr>
              <w:jc w:val="center"/>
              <w:rPr>
                <w:rFonts w:ascii="Sylfaen" w:hAnsi="Sylfaen"/>
                <w:b/>
                <w:lang w:val="ka-GE"/>
              </w:rPr>
            </w:pPr>
            <w:r w:rsidRPr="00EC3820">
              <w:rPr>
                <w:rFonts w:ascii="Sylfaen" w:hAnsi="Sylfaen"/>
                <w:b/>
                <w:lang w:val="ka-GE"/>
              </w:rPr>
              <w:t>შესრულება</w:t>
            </w:r>
          </w:p>
        </w:tc>
        <w:tc>
          <w:tcPr>
            <w:tcW w:w="1134" w:type="dxa"/>
            <w:vMerge/>
          </w:tcPr>
          <w:p w:rsidR="0097745F" w:rsidRPr="00EC3820" w:rsidRDefault="0097745F" w:rsidP="00D11EF6">
            <w:pPr>
              <w:rPr>
                <w:rFonts w:ascii="Sylfaen" w:hAnsi="Sylfaen"/>
                <w:b/>
                <w:lang w:val="ka-GE"/>
              </w:rPr>
            </w:pPr>
          </w:p>
        </w:tc>
        <w:tc>
          <w:tcPr>
            <w:tcW w:w="5811" w:type="dxa"/>
            <w:vMerge/>
          </w:tcPr>
          <w:p w:rsidR="0097745F" w:rsidRPr="00EC3820" w:rsidRDefault="0097745F" w:rsidP="00D11EF6">
            <w:pPr>
              <w:rPr>
                <w:rFonts w:ascii="Sylfaen" w:hAnsi="Sylfaen"/>
                <w:b/>
                <w:lang w:val="ka-GE"/>
              </w:rPr>
            </w:pPr>
          </w:p>
        </w:tc>
      </w:tr>
      <w:tr w:rsidR="0097745F" w:rsidRPr="00EC3820" w:rsidTr="0097745F">
        <w:trPr>
          <w:trHeight w:val="350"/>
        </w:trPr>
        <w:tc>
          <w:tcPr>
            <w:tcW w:w="2253" w:type="dxa"/>
          </w:tcPr>
          <w:p w:rsidR="0097745F" w:rsidRPr="00EC3820" w:rsidRDefault="0097745F" w:rsidP="00D11EF6">
            <w:pPr>
              <w:rPr>
                <w:rFonts w:ascii="Sylfaen" w:hAnsi="Sylfaen"/>
                <w:b/>
                <w:lang w:val="ka-GE"/>
              </w:rPr>
            </w:pPr>
            <w:r w:rsidRPr="00EC3820">
              <w:rPr>
                <w:rFonts w:ascii="Sylfaen" w:hAnsi="Sylfaen"/>
                <w:b/>
                <w:lang w:val="ka-GE"/>
              </w:rPr>
              <w:t xml:space="preserve">სულ </w:t>
            </w:r>
          </w:p>
        </w:tc>
        <w:tc>
          <w:tcPr>
            <w:tcW w:w="1985" w:type="dxa"/>
          </w:tcPr>
          <w:p w:rsidR="0097745F" w:rsidRPr="00D97791" w:rsidRDefault="00513963" w:rsidP="00D11EF6">
            <w:pPr>
              <w:rPr>
                <w:rFonts w:ascii="Sylfaen" w:hAnsi="Sylfaen"/>
                <w:b/>
                <w:lang w:val="ka-GE"/>
              </w:rPr>
            </w:pPr>
            <w:r w:rsidRPr="00513963">
              <w:rPr>
                <w:rFonts w:cs="Arial"/>
                <w:b/>
                <w:bCs/>
                <w:lang w:val="ka-GE"/>
              </w:rPr>
              <w:t>472 542</w:t>
            </w:r>
          </w:p>
        </w:tc>
        <w:tc>
          <w:tcPr>
            <w:tcW w:w="2410" w:type="dxa"/>
          </w:tcPr>
          <w:p w:rsidR="0097745F" w:rsidRPr="00513963" w:rsidRDefault="00513963" w:rsidP="00D11EF6">
            <w:pPr>
              <w:rPr>
                <w:rFonts w:ascii="Calibri" w:hAnsi="Calibri" w:cs="Calibri"/>
                <w:b/>
                <w:sz w:val="24"/>
                <w:szCs w:val="24"/>
                <w:lang w:val="ka-GE"/>
              </w:rPr>
            </w:pPr>
            <w:r>
              <w:rPr>
                <w:rFonts w:ascii="Calibri" w:hAnsi="Calibri" w:cs="Calibri"/>
                <w:b/>
                <w:sz w:val="24"/>
                <w:szCs w:val="24"/>
                <w:lang w:val="ka-GE"/>
              </w:rPr>
              <w:t>0</w:t>
            </w:r>
          </w:p>
          <w:p w:rsidR="0097745F" w:rsidRPr="00EC3820" w:rsidRDefault="0097745F" w:rsidP="00D11EF6">
            <w:pPr>
              <w:rPr>
                <w:rFonts w:ascii="Sylfaen" w:hAnsi="Sylfaen"/>
                <w:b/>
                <w:sz w:val="24"/>
                <w:szCs w:val="24"/>
                <w:lang w:val="ka-GE"/>
              </w:rPr>
            </w:pPr>
          </w:p>
        </w:tc>
        <w:tc>
          <w:tcPr>
            <w:tcW w:w="1134" w:type="dxa"/>
          </w:tcPr>
          <w:p w:rsidR="0097745F" w:rsidRPr="00D97791" w:rsidRDefault="00513963" w:rsidP="00D11EF6">
            <w:pPr>
              <w:rPr>
                <w:rFonts w:cs="Arial"/>
                <w:b/>
                <w:bCs/>
                <w:color w:val="000000"/>
                <w:sz w:val="20"/>
                <w:szCs w:val="20"/>
                <w:lang w:val="ka-GE"/>
              </w:rPr>
            </w:pPr>
            <w:r>
              <w:rPr>
                <w:rFonts w:cs="Arial"/>
                <w:b/>
                <w:bCs/>
                <w:color w:val="000000"/>
                <w:sz w:val="20"/>
                <w:szCs w:val="20"/>
                <w:lang w:val="ka-GE"/>
              </w:rPr>
              <w:t>0</w:t>
            </w:r>
            <w:r w:rsidR="0097745F">
              <w:rPr>
                <w:rFonts w:cs="Arial"/>
                <w:b/>
                <w:bCs/>
                <w:color w:val="000000"/>
                <w:sz w:val="20"/>
                <w:szCs w:val="20"/>
                <w:lang w:val="ka-GE"/>
              </w:rPr>
              <w:t>%</w:t>
            </w:r>
          </w:p>
          <w:p w:rsidR="0097745F" w:rsidRPr="00EC3820" w:rsidRDefault="0097745F" w:rsidP="00D11EF6">
            <w:pPr>
              <w:rPr>
                <w:rFonts w:ascii="Sylfaen" w:hAnsi="Sylfaen"/>
                <w:b/>
                <w:lang w:val="ka-GE"/>
              </w:rPr>
            </w:pPr>
          </w:p>
        </w:tc>
        <w:tc>
          <w:tcPr>
            <w:tcW w:w="5811" w:type="dxa"/>
            <w:vMerge w:val="restart"/>
          </w:tcPr>
          <w:p w:rsidR="0097745F" w:rsidRPr="00513963" w:rsidRDefault="0097745F" w:rsidP="00513963">
            <w:pPr>
              <w:spacing w:after="0" w:line="240" w:lineRule="auto"/>
              <w:jc w:val="both"/>
              <w:rPr>
                <w:rFonts w:ascii="Arial" w:hAnsi="Arial" w:cs="Arial"/>
                <w:b/>
                <w:bCs/>
                <w:color w:val="000000"/>
                <w:sz w:val="20"/>
                <w:szCs w:val="20"/>
                <w:lang w:val="ka-GE"/>
              </w:rPr>
            </w:pPr>
            <w:r w:rsidRPr="00577459">
              <w:rPr>
                <w:rFonts w:ascii="Sylfaen" w:eastAsia="Times New Roman" w:hAnsi="Sylfaen" w:cs="Calibri"/>
                <w:color w:val="000000"/>
                <w:sz w:val="16"/>
                <w:szCs w:val="16"/>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სარწყავი არხების რეაბილიტაციის სამუშაოების</w:t>
            </w:r>
            <w:r w:rsidR="00513963">
              <w:rPr>
                <w:rFonts w:ascii="Sylfaen" w:eastAsia="Times New Roman" w:hAnsi="Sylfaen" w:cs="Calibri"/>
                <w:color w:val="000000"/>
                <w:sz w:val="16"/>
                <w:szCs w:val="16"/>
                <w:lang w:val="ka-GE" w:eastAsia="en-US"/>
              </w:rPr>
              <w:t xml:space="preserve"> ვადა მ/წ 31 დეკემბრამდეა</w:t>
            </w:r>
          </w:p>
        </w:tc>
      </w:tr>
      <w:tr w:rsidR="00513963" w:rsidRPr="00EC3820" w:rsidTr="0097745F">
        <w:trPr>
          <w:trHeight w:val="386"/>
        </w:trPr>
        <w:tc>
          <w:tcPr>
            <w:tcW w:w="2253" w:type="dxa"/>
          </w:tcPr>
          <w:p w:rsidR="00513963" w:rsidRPr="00EC3820" w:rsidRDefault="00513963" w:rsidP="00513963">
            <w:pPr>
              <w:rPr>
                <w:rFonts w:ascii="Sylfaen" w:hAnsi="Sylfaen"/>
                <w:b/>
                <w:lang w:val="ka-GE"/>
              </w:rPr>
            </w:pPr>
            <w:r w:rsidRPr="00EC3820">
              <w:rPr>
                <w:rFonts w:ascii="Sylfaen" w:hAnsi="Sylfaen"/>
                <w:b/>
                <w:lang w:val="ka-GE"/>
              </w:rPr>
              <w:t xml:space="preserve">         ადგილობრივი</w:t>
            </w:r>
          </w:p>
        </w:tc>
        <w:tc>
          <w:tcPr>
            <w:tcW w:w="1985" w:type="dxa"/>
          </w:tcPr>
          <w:p w:rsidR="00513963" w:rsidRPr="00D97791" w:rsidRDefault="00513963" w:rsidP="00513963">
            <w:pPr>
              <w:rPr>
                <w:rFonts w:ascii="Sylfaen" w:hAnsi="Sylfaen"/>
                <w:b/>
                <w:lang w:val="ka-GE"/>
              </w:rPr>
            </w:pPr>
            <w:r w:rsidRPr="00513963">
              <w:rPr>
                <w:rFonts w:cs="Arial"/>
                <w:b/>
                <w:bCs/>
                <w:lang w:val="ka-GE"/>
              </w:rPr>
              <w:t>472 542</w:t>
            </w:r>
          </w:p>
        </w:tc>
        <w:tc>
          <w:tcPr>
            <w:tcW w:w="2410" w:type="dxa"/>
          </w:tcPr>
          <w:p w:rsidR="00513963" w:rsidRPr="00513963" w:rsidRDefault="00513963" w:rsidP="00513963">
            <w:pPr>
              <w:rPr>
                <w:rFonts w:ascii="Calibri" w:hAnsi="Calibri" w:cs="Calibri"/>
                <w:b/>
                <w:sz w:val="24"/>
                <w:szCs w:val="24"/>
                <w:lang w:val="ka-GE"/>
              </w:rPr>
            </w:pPr>
            <w:r>
              <w:rPr>
                <w:rFonts w:ascii="Calibri" w:hAnsi="Calibri" w:cs="Calibri"/>
                <w:b/>
                <w:sz w:val="24"/>
                <w:szCs w:val="24"/>
                <w:lang w:val="ka-GE"/>
              </w:rPr>
              <w:t>0</w:t>
            </w:r>
          </w:p>
          <w:p w:rsidR="00513963" w:rsidRPr="00EC3820" w:rsidRDefault="00513963" w:rsidP="00513963">
            <w:pPr>
              <w:rPr>
                <w:rFonts w:ascii="Sylfaen" w:hAnsi="Sylfaen"/>
                <w:b/>
                <w:sz w:val="24"/>
                <w:szCs w:val="24"/>
                <w:lang w:val="ka-GE"/>
              </w:rPr>
            </w:pPr>
          </w:p>
        </w:tc>
        <w:tc>
          <w:tcPr>
            <w:tcW w:w="1134" w:type="dxa"/>
          </w:tcPr>
          <w:p w:rsidR="00513963" w:rsidRPr="00D97791" w:rsidRDefault="00513963" w:rsidP="00513963">
            <w:pPr>
              <w:rPr>
                <w:rFonts w:cs="Arial"/>
                <w:b/>
                <w:bCs/>
                <w:color w:val="000000"/>
                <w:sz w:val="20"/>
                <w:szCs w:val="20"/>
                <w:lang w:val="ka-GE"/>
              </w:rPr>
            </w:pPr>
            <w:r>
              <w:rPr>
                <w:rFonts w:cs="Arial"/>
                <w:b/>
                <w:bCs/>
                <w:color w:val="000000"/>
                <w:sz w:val="20"/>
                <w:szCs w:val="20"/>
                <w:lang w:val="ka-GE"/>
              </w:rPr>
              <w:t>0%</w:t>
            </w:r>
          </w:p>
          <w:p w:rsidR="00513963" w:rsidRPr="00EC3820" w:rsidRDefault="00513963" w:rsidP="00513963">
            <w:pPr>
              <w:rPr>
                <w:rFonts w:ascii="Sylfaen" w:hAnsi="Sylfaen"/>
                <w:b/>
                <w:lang w:val="ka-GE"/>
              </w:rPr>
            </w:pPr>
          </w:p>
        </w:tc>
        <w:tc>
          <w:tcPr>
            <w:tcW w:w="5811" w:type="dxa"/>
            <w:vMerge/>
          </w:tcPr>
          <w:p w:rsidR="00513963" w:rsidRDefault="00513963" w:rsidP="00513963">
            <w:pPr>
              <w:jc w:val="center"/>
              <w:rPr>
                <w:rFonts w:ascii="Arial" w:hAnsi="Arial" w:cs="Arial"/>
                <w:b/>
                <w:bCs/>
                <w:color w:val="000000"/>
                <w:sz w:val="20"/>
                <w:szCs w:val="20"/>
              </w:rPr>
            </w:pPr>
          </w:p>
        </w:tc>
      </w:tr>
    </w:tbl>
    <w:p w:rsidR="00D11EF6" w:rsidRPr="00767BE2" w:rsidRDefault="00D11EF6" w:rsidP="00577459">
      <w:pPr>
        <w:pStyle w:val="a3"/>
        <w:tabs>
          <w:tab w:val="left" w:pos="360"/>
        </w:tabs>
        <w:ind w:left="993"/>
        <w:jc w:val="both"/>
        <w:rPr>
          <w:rFonts w:ascii="Sylfaen" w:hAnsi="Sylfaen" w:cs="Calibri"/>
          <w:b/>
          <w:sz w:val="24"/>
          <w:szCs w:val="24"/>
          <w:lang w:val="ka-GE"/>
        </w:rPr>
      </w:pPr>
    </w:p>
    <w:tbl>
      <w:tblPr>
        <w:tblW w:w="1401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40"/>
        <w:gridCol w:w="8627"/>
        <w:gridCol w:w="2126"/>
        <w:gridCol w:w="1420"/>
        <w:gridCol w:w="1400"/>
      </w:tblGrid>
      <w:tr w:rsidR="00D1495F" w:rsidRPr="00D1495F" w:rsidTr="00B76F68">
        <w:trPr>
          <w:trHeight w:val="1104"/>
        </w:trPr>
        <w:tc>
          <w:tcPr>
            <w:tcW w:w="440" w:type="dxa"/>
            <w:shd w:val="clear" w:color="auto" w:fill="auto"/>
            <w:noWrap/>
            <w:vAlign w:val="center"/>
            <w:hideMark/>
          </w:tcPr>
          <w:p w:rsidR="00D1495F" w:rsidRPr="00D1495F" w:rsidRDefault="00D1495F" w:rsidP="00D1495F">
            <w:pPr>
              <w:spacing w:after="0" w:line="240" w:lineRule="auto"/>
              <w:jc w:val="center"/>
              <w:rPr>
                <w:rFonts w:ascii="Sylfaen" w:eastAsia="Times New Roman" w:hAnsi="Sylfaen" w:cs="Calibri"/>
                <w:color w:val="000000"/>
                <w:lang w:val="en-US" w:eastAsia="en-US"/>
              </w:rPr>
            </w:pPr>
            <w:r w:rsidRPr="00D1495F">
              <w:rPr>
                <w:rFonts w:ascii="Sylfaen" w:eastAsia="Times New Roman" w:hAnsi="Sylfaen" w:cs="Calibri"/>
                <w:color w:val="000000"/>
                <w:lang w:val="en-US" w:eastAsia="en-US"/>
              </w:rPr>
              <w:t>1</w:t>
            </w:r>
          </w:p>
        </w:tc>
        <w:tc>
          <w:tcPr>
            <w:tcW w:w="8627" w:type="dxa"/>
            <w:shd w:val="clear" w:color="auto" w:fill="auto"/>
            <w:vAlign w:val="center"/>
            <w:hideMark/>
          </w:tcPr>
          <w:p w:rsidR="00D1495F" w:rsidRPr="00D1495F" w:rsidRDefault="00D1495F" w:rsidP="00D1495F">
            <w:pPr>
              <w:spacing w:after="0" w:line="240" w:lineRule="auto"/>
              <w:rPr>
                <w:rFonts w:ascii="Sylfaen" w:eastAsia="Times New Roman" w:hAnsi="Sylfaen" w:cs="Calibri"/>
                <w:color w:val="000000"/>
                <w:sz w:val="20"/>
                <w:szCs w:val="20"/>
                <w:lang w:val="en-US" w:eastAsia="en-US"/>
              </w:rPr>
            </w:pPr>
            <w:r w:rsidRPr="00D1495F">
              <w:rPr>
                <w:rFonts w:ascii="Sylfaen" w:eastAsia="Times New Roman" w:hAnsi="Sylfaen" w:cs="Calibri"/>
                <w:color w:val="000000"/>
                <w:sz w:val="20"/>
                <w:szCs w:val="20"/>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w:t>
            </w:r>
            <w:proofErr w:type="gramStart"/>
            <w:r w:rsidRPr="00D1495F">
              <w:rPr>
                <w:rFonts w:ascii="Sylfaen" w:eastAsia="Times New Roman" w:hAnsi="Sylfaen" w:cs="Calibri"/>
                <w:color w:val="000000"/>
                <w:sz w:val="20"/>
                <w:szCs w:val="20"/>
                <w:lang w:val="en-US" w:eastAsia="en-US"/>
              </w:rPr>
              <w:t>ბეტონის  სარწყავი</w:t>
            </w:r>
            <w:proofErr w:type="gramEnd"/>
            <w:r w:rsidRPr="00D1495F">
              <w:rPr>
                <w:rFonts w:ascii="Sylfaen" w:eastAsia="Times New Roman" w:hAnsi="Sylfaen" w:cs="Calibri"/>
                <w:color w:val="000000"/>
                <w:sz w:val="20"/>
                <w:szCs w:val="20"/>
                <w:lang w:val="en-US" w:eastAsia="en-US"/>
              </w:rPr>
              <w:t xml:space="preserve">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2126" w:type="dxa"/>
            <w:shd w:val="clear" w:color="auto" w:fill="auto"/>
            <w:vAlign w:val="center"/>
            <w:hideMark/>
          </w:tcPr>
          <w:p w:rsidR="00D1495F" w:rsidRPr="00D1495F" w:rsidRDefault="00D1495F" w:rsidP="00D1495F">
            <w:pPr>
              <w:spacing w:after="0" w:line="240" w:lineRule="auto"/>
              <w:rPr>
                <w:rFonts w:ascii="Sylfaen" w:eastAsia="Times New Roman" w:hAnsi="Sylfaen" w:cs="Calibri"/>
                <w:color w:val="000000"/>
                <w:sz w:val="20"/>
                <w:szCs w:val="20"/>
                <w:lang w:val="en-US" w:eastAsia="en-US"/>
              </w:rPr>
            </w:pPr>
            <w:r w:rsidRPr="00D1495F">
              <w:rPr>
                <w:rFonts w:ascii="Sylfaen" w:eastAsia="Times New Roman" w:hAnsi="Sylfaen" w:cs="Calibri"/>
                <w:color w:val="000000"/>
                <w:sz w:val="20"/>
                <w:szCs w:val="20"/>
                <w:lang w:val="en-US" w:eastAsia="en-US"/>
              </w:rPr>
              <w:t>შპს შპს ჯი ემ ჯი ქონსთრაქშენი 2022</w:t>
            </w:r>
          </w:p>
        </w:tc>
        <w:tc>
          <w:tcPr>
            <w:tcW w:w="1420" w:type="dxa"/>
            <w:shd w:val="clear" w:color="auto" w:fill="auto"/>
            <w:vAlign w:val="center"/>
            <w:hideMark/>
          </w:tcPr>
          <w:p w:rsidR="00D1495F" w:rsidRPr="00D1495F" w:rsidRDefault="00D1495F" w:rsidP="00D1495F">
            <w:pPr>
              <w:spacing w:after="0" w:line="240" w:lineRule="auto"/>
              <w:rPr>
                <w:rFonts w:ascii="Sylfaen" w:eastAsia="Times New Roman" w:hAnsi="Sylfaen" w:cs="Calibri"/>
                <w:color w:val="000000"/>
                <w:sz w:val="16"/>
                <w:szCs w:val="16"/>
                <w:lang w:val="en-US" w:eastAsia="en-US"/>
              </w:rPr>
            </w:pPr>
            <w:r w:rsidRPr="00D1495F">
              <w:rPr>
                <w:rFonts w:ascii="Sylfaen" w:eastAsia="Times New Roman" w:hAnsi="Sylfaen" w:cs="Calibri"/>
                <w:color w:val="000000"/>
                <w:sz w:val="16"/>
                <w:szCs w:val="16"/>
                <w:lang w:val="en-US" w:eastAsia="en-US"/>
              </w:rPr>
              <w:t>ხელშეკრულება   111    24.05.2024</w:t>
            </w:r>
          </w:p>
        </w:tc>
        <w:tc>
          <w:tcPr>
            <w:tcW w:w="1400" w:type="dxa"/>
            <w:shd w:val="clear" w:color="auto" w:fill="auto"/>
            <w:noWrap/>
            <w:vAlign w:val="center"/>
            <w:hideMark/>
          </w:tcPr>
          <w:p w:rsidR="00D1495F" w:rsidRPr="00D1495F" w:rsidRDefault="00D1495F" w:rsidP="00D1495F">
            <w:pPr>
              <w:spacing w:after="0" w:line="240" w:lineRule="auto"/>
              <w:jc w:val="center"/>
              <w:rPr>
                <w:rFonts w:ascii="Arial" w:eastAsia="Times New Roman" w:hAnsi="Arial" w:cs="Arial"/>
                <w:color w:val="000000"/>
                <w:sz w:val="20"/>
                <w:szCs w:val="20"/>
                <w:lang w:val="en-US" w:eastAsia="en-US"/>
              </w:rPr>
            </w:pPr>
            <w:r w:rsidRPr="00D1495F">
              <w:rPr>
                <w:rFonts w:ascii="Arial" w:eastAsia="Times New Roman" w:hAnsi="Arial" w:cs="Arial"/>
                <w:color w:val="000000"/>
                <w:sz w:val="20"/>
                <w:szCs w:val="20"/>
                <w:lang w:val="en-US" w:eastAsia="en-US"/>
              </w:rPr>
              <w:t>472 187,27</w:t>
            </w:r>
          </w:p>
        </w:tc>
      </w:tr>
    </w:tbl>
    <w:p w:rsidR="00577459" w:rsidRPr="00FA2CAD" w:rsidRDefault="00577459" w:rsidP="00577459">
      <w:pPr>
        <w:pStyle w:val="a3"/>
        <w:tabs>
          <w:tab w:val="left" w:pos="360"/>
        </w:tabs>
        <w:ind w:left="360"/>
        <w:jc w:val="both"/>
        <w:rPr>
          <w:rFonts w:ascii="Sylfaen" w:hAnsi="Sylfaen" w:cs="Calibri"/>
          <w:b/>
          <w:color w:val="FF0000"/>
          <w:lang w:val="ka-GE"/>
        </w:rPr>
      </w:pPr>
    </w:p>
    <w:p w:rsidR="00577459" w:rsidRPr="00FA2CAD" w:rsidRDefault="00577459" w:rsidP="00577459">
      <w:pPr>
        <w:pStyle w:val="a3"/>
        <w:tabs>
          <w:tab w:val="left" w:pos="360"/>
        </w:tabs>
        <w:ind w:left="0"/>
        <w:jc w:val="both"/>
        <w:rPr>
          <w:rFonts w:ascii="Sylfaen" w:hAnsi="Sylfaen" w:cs="Calibri"/>
          <w:b/>
          <w:color w:val="FF0000"/>
          <w:lang w:val="en-US"/>
        </w:rPr>
      </w:pPr>
    </w:p>
    <w:p w:rsidR="00577459" w:rsidRPr="00FA2CAD" w:rsidRDefault="00577459" w:rsidP="00577459">
      <w:pPr>
        <w:pStyle w:val="a3"/>
        <w:tabs>
          <w:tab w:val="left" w:pos="360"/>
        </w:tabs>
        <w:ind w:left="0"/>
        <w:jc w:val="both"/>
        <w:rPr>
          <w:rFonts w:ascii="Sylfaen" w:hAnsi="Sylfaen" w:cs="Calibri"/>
          <w:b/>
          <w:color w:val="FF0000"/>
          <w:lang w:val="en-US"/>
        </w:rPr>
      </w:pPr>
    </w:p>
    <w:p w:rsidR="00577459" w:rsidRPr="00F55AC7" w:rsidRDefault="00577459" w:rsidP="00577459">
      <w:pPr>
        <w:pStyle w:val="a3"/>
        <w:tabs>
          <w:tab w:val="left" w:pos="360"/>
        </w:tabs>
        <w:ind w:left="567"/>
        <w:jc w:val="both"/>
        <w:rPr>
          <w:rFonts w:ascii="Sylfaen" w:hAnsi="Sylfaen" w:cs="Calibri"/>
          <w:b/>
          <w:bCs/>
          <w:color w:val="000000" w:themeColor="text1"/>
          <w:lang w:val="ka-GE"/>
        </w:rPr>
      </w:pPr>
      <w:r w:rsidRPr="00F55AC7">
        <w:rPr>
          <w:rFonts w:ascii="Sylfaen" w:hAnsi="Sylfaen" w:cs="Calibri"/>
          <w:b/>
          <w:color w:val="000000" w:themeColor="text1"/>
          <w:lang w:val="ka-GE"/>
        </w:rPr>
        <w:t xml:space="preserve">გ) კოდი 02 03 </w:t>
      </w:r>
      <w:r w:rsidRPr="00F55AC7">
        <w:rPr>
          <w:rFonts w:ascii="Sylfaen" w:hAnsi="Sylfaen" w:cs="Calibri"/>
          <w:b/>
          <w:bCs/>
          <w:color w:val="000000" w:themeColor="text1"/>
        </w:rPr>
        <w:t>გარე</w:t>
      </w:r>
      <w:r w:rsidRPr="00F55AC7">
        <w:rPr>
          <w:rFonts w:ascii="Sylfaen" w:hAnsi="Sylfaen" w:cs="Calibri"/>
          <w:b/>
          <w:bCs/>
          <w:color w:val="000000" w:themeColor="text1"/>
          <w:lang w:val="ka-GE"/>
        </w:rPr>
        <w:t xml:space="preserve"> </w:t>
      </w:r>
      <w:r w:rsidRPr="00F55AC7">
        <w:rPr>
          <w:rFonts w:ascii="Sylfaen" w:hAnsi="Sylfaen" w:cs="Calibri"/>
          <w:b/>
          <w:bCs/>
          <w:color w:val="000000" w:themeColor="text1"/>
        </w:rPr>
        <w:t>განათება</w:t>
      </w:r>
    </w:p>
    <w:p w:rsidR="00577459" w:rsidRPr="00F55AC7" w:rsidRDefault="00577459" w:rsidP="00577459">
      <w:pPr>
        <w:pStyle w:val="a3"/>
        <w:tabs>
          <w:tab w:val="left" w:pos="360"/>
        </w:tabs>
        <w:ind w:left="426"/>
        <w:jc w:val="both"/>
        <w:rPr>
          <w:rFonts w:ascii="Sylfaen" w:hAnsi="Sylfaen" w:cs="Calibri"/>
          <w:b/>
          <w:color w:val="000000" w:themeColor="text1"/>
          <w:lang w:val="ka-GE"/>
        </w:rPr>
      </w:pPr>
      <w:r w:rsidRPr="00F55AC7">
        <w:rPr>
          <w:rFonts w:ascii="Sylfaen" w:hAnsi="Sylfaen" w:cs="Calibri"/>
          <w:b/>
          <w:bCs/>
          <w:color w:val="000000" w:themeColor="text1"/>
          <w:lang w:val="ka-GE"/>
        </w:rPr>
        <w:t xml:space="preserve">გ.ა) კოდი 02 03 01 </w:t>
      </w:r>
      <w:r w:rsidRPr="00F55AC7">
        <w:rPr>
          <w:rFonts w:ascii="Sylfaen" w:hAnsi="Sylfaen" w:cs="Calibri"/>
          <w:b/>
          <w:color w:val="000000" w:themeColor="text1"/>
        </w:rPr>
        <w:t>გარე</w:t>
      </w:r>
      <w:r w:rsidRPr="00F55AC7">
        <w:rPr>
          <w:rFonts w:ascii="Sylfaen" w:hAnsi="Sylfaen" w:cs="Calibri"/>
          <w:b/>
          <w:color w:val="000000" w:themeColor="text1"/>
          <w:lang w:val="ka-GE"/>
        </w:rPr>
        <w:t xml:space="preserve"> </w:t>
      </w:r>
      <w:r w:rsidRPr="00F55AC7">
        <w:rPr>
          <w:rFonts w:ascii="Sylfaen" w:hAnsi="Sylfaen" w:cs="Calibri"/>
          <w:b/>
          <w:color w:val="000000" w:themeColor="text1"/>
        </w:rPr>
        <w:t>განათების</w:t>
      </w:r>
      <w:r w:rsidRPr="00F55AC7">
        <w:rPr>
          <w:rFonts w:ascii="Sylfaen" w:hAnsi="Sylfaen" w:cs="Calibri"/>
          <w:b/>
          <w:color w:val="000000" w:themeColor="text1"/>
          <w:lang w:val="ka-GE"/>
        </w:rPr>
        <w:t xml:space="preserve"> </w:t>
      </w:r>
      <w:r w:rsidRPr="00F55AC7">
        <w:rPr>
          <w:rFonts w:ascii="Sylfaen" w:hAnsi="Sylfaen" w:cs="Calibri"/>
          <w:b/>
          <w:color w:val="000000" w:themeColor="text1"/>
        </w:rPr>
        <w:t>ქსელის</w:t>
      </w:r>
      <w:r w:rsidRPr="00F55AC7">
        <w:rPr>
          <w:rFonts w:ascii="Sylfaen" w:hAnsi="Sylfaen" w:cs="Calibri"/>
          <w:b/>
          <w:color w:val="000000" w:themeColor="text1"/>
          <w:lang w:val="ka-GE"/>
        </w:rPr>
        <w:t xml:space="preserve"> </w:t>
      </w:r>
      <w:r w:rsidRPr="00F55AC7">
        <w:rPr>
          <w:rFonts w:ascii="Sylfaen" w:hAnsi="Sylfaen" w:cs="Calibri"/>
          <w:b/>
          <w:color w:val="000000" w:themeColor="text1"/>
        </w:rPr>
        <w:t>მოვლა- შენახვა</w:t>
      </w:r>
    </w:p>
    <w:p w:rsidR="00577459" w:rsidRPr="00654EB4" w:rsidRDefault="00577459" w:rsidP="00577459">
      <w:pPr>
        <w:pStyle w:val="a3"/>
        <w:tabs>
          <w:tab w:val="left" w:pos="360"/>
        </w:tabs>
        <w:ind w:left="426" w:right="814"/>
        <w:jc w:val="both"/>
        <w:rPr>
          <w:rFonts w:ascii="Sylfaen" w:hAnsi="Sylfaen" w:cs="Calibri"/>
          <w:color w:val="000000" w:themeColor="text1"/>
          <w:lang w:val="ka-GE"/>
        </w:rPr>
      </w:pPr>
      <w:r w:rsidRPr="00F55AC7">
        <w:rPr>
          <w:rFonts w:ascii="Sylfaen" w:hAnsi="Sylfaen" w:cs="Calibri"/>
          <w:color w:val="000000" w:themeColor="text1"/>
          <w:lang w:val="ka-GE"/>
        </w:rPr>
        <w:t xml:space="preserve">მარნეულის მუნიციპალიტეტში გარე განათების ქსელის - </w:t>
      </w:r>
      <w:r w:rsidR="006C42D2">
        <w:rPr>
          <w:rFonts w:ascii="Sylfaen" w:eastAsia="Times New Roman" w:hAnsi="Sylfaen" w:cs="Calibri"/>
          <w:b/>
          <w:lang w:val="ka-GE"/>
        </w:rPr>
        <w:t>17500</w:t>
      </w:r>
      <w:r w:rsidRPr="0097745F">
        <w:rPr>
          <w:rFonts w:ascii="Sylfaen" w:hAnsi="Sylfaen" w:cs="Calibri"/>
          <w:lang w:val="ka-GE"/>
        </w:rPr>
        <w:t xml:space="preserve"> სანათ</w:t>
      </w:r>
      <w:r w:rsidRPr="00F55AC7">
        <w:rPr>
          <w:rFonts w:ascii="Sylfaen" w:hAnsi="Sylfaen" w:cs="Calibri"/>
          <w:color w:val="000000" w:themeColor="text1"/>
          <w:lang w:val="ka-GE"/>
        </w:rPr>
        <w:t xml:space="preserve">ი, </w:t>
      </w:r>
      <w:r w:rsidRPr="00F55AC7">
        <w:rPr>
          <w:rFonts w:ascii="Sylfaen" w:eastAsia="Times New Roman" w:hAnsi="Sylfaen" w:cs="Calibri"/>
          <w:color w:val="000000" w:themeColor="text1"/>
          <w:lang w:val="en-US" w:eastAsia="en-US"/>
        </w:rPr>
        <w:t xml:space="preserve">გარე განათების წერტების (ქუჩები, მოედნები, პარკები, სკვერები, შენობა-ნაგებობები) </w:t>
      </w:r>
      <w:r w:rsidRPr="00F55AC7">
        <w:rPr>
          <w:rFonts w:ascii="Sylfaen" w:hAnsi="Sylfaen" w:cs="Calibri"/>
          <w:color w:val="000000" w:themeColor="text1"/>
          <w:lang w:val="ka-GE"/>
        </w:rPr>
        <w:t xml:space="preserve">მოვლა - შენახვის და </w:t>
      </w:r>
      <w:r w:rsidRPr="00F55AC7">
        <w:rPr>
          <w:rFonts w:ascii="Sylfaen" w:eastAsia="Times New Roman" w:hAnsi="Sylfaen" w:cs="Calibri"/>
          <w:color w:val="000000" w:themeColor="text1"/>
          <w:lang w:val="en-US" w:eastAsia="en-US"/>
        </w:rPr>
        <w:t>ექსპლოატაცი</w:t>
      </w:r>
      <w:r w:rsidRPr="00F55AC7">
        <w:rPr>
          <w:rFonts w:ascii="Sylfaen" w:eastAsia="Times New Roman" w:hAnsi="Sylfaen" w:cs="Calibri"/>
          <w:color w:val="000000" w:themeColor="text1"/>
          <w:lang w:val="ka-GE" w:eastAsia="en-US"/>
        </w:rPr>
        <w:t>ის</w:t>
      </w:r>
      <w:r w:rsidRPr="00F55AC7">
        <w:rPr>
          <w:rFonts w:ascii="Sylfaen" w:hAnsi="Sylfaen" w:cs="Calibri"/>
          <w:color w:val="000000" w:themeColor="text1"/>
          <w:lang w:val="ka-GE"/>
        </w:rPr>
        <w:t xml:space="preserve"> სამუშაოებს ახორციელებს ა(ა)იპ „სუფთა მარნეული“-ს </w:t>
      </w:r>
      <w:r w:rsidR="009578A7">
        <w:rPr>
          <w:rFonts w:ascii="Sylfaen" w:hAnsi="Sylfaen" w:cs="Calibri"/>
          <w:b/>
          <w:lang w:val="ka-GE"/>
        </w:rPr>
        <w:t xml:space="preserve">12 </w:t>
      </w:r>
      <w:r w:rsidRPr="00F55AC7">
        <w:rPr>
          <w:rFonts w:ascii="Sylfaen" w:hAnsi="Sylfaen" w:cs="Calibri"/>
          <w:color w:val="000000" w:themeColor="text1"/>
          <w:lang w:val="ka-GE"/>
        </w:rPr>
        <w:t>თანამშრომელი.</w:t>
      </w:r>
    </w:p>
    <w:p w:rsidR="00577459" w:rsidRPr="00FA2CAD" w:rsidRDefault="00577459" w:rsidP="00577459">
      <w:pPr>
        <w:pStyle w:val="a3"/>
        <w:tabs>
          <w:tab w:val="left" w:pos="360"/>
        </w:tabs>
        <w:ind w:left="0"/>
        <w:jc w:val="both"/>
        <w:rPr>
          <w:rFonts w:ascii="Sylfaen" w:hAnsi="Sylfaen" w:cs="Calibri"/>
          <w:color w:val="FF0000"/>
          <w:lang w:val="ka-GE"/>
        </w:rPr>
      </w:pPr>
    </w:p>
    <w:tbl>
      <w:tblPr>
        <w:tblW w:w="12867" w:type="dxa"/>
        <w:tblInd w:w="70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00"/>
        <w:gridCol w:w="7972"/>
        <w:gridCol w:w="1418"/>
        <w:gridCol w:w="1417"/>
        <w:gridCol w:w="960"/>
      </w:tblGrid>
      <w:tr w:rsidR="0077182D" w:rsidRPr="0077182D" w:rsidTr="00B76F68">
        <w:trPr>
          <w:trHeight w:val="288"/>
        </w:trPr>
        <w:tc>
          <w:tcPr>
            <w:tcW w:w="1100" w:type="dxa"/>
            <w:shd w:val="clear" w:color="F5F5F5" w:fill="F5F5F5"/>
            <w:hideMark/>
          </w:tcPr>
          <w:p w:rsidR="0077182D" w:rsidRPr="0077182D" w:rsidRDefault="0077182D" w:rsidP="0077182D">
            <w:pPr>
              <w:spacing w:after="0" w:line="240" w:lineRule="auto"/>
              <w:rPr>
                <w:rFonts w:ascii="Arial" w:eastAsia="Times New Roman" w:hAnsi="Arial" w:cs="Arial"/>
                <w:b/>
                <w:bCs/>
                <w:color w:val="000000"/>
                <w:sz w:val="16"/>
                <w:szCs w:val="16"/>
                <w:lang w:val="en-US" w:eastAsia="en-US"/>
              </w:rPr>
            </w:pPr>
            <w:r w:rsidRPr="0077182D">
              <w:rPr>
                <w:rFonts w:ascii="Arial" w:eastAsia="Times New Roman" w:hAnsi="Arial" w:cs="Arial"/>
                <w:b/>
                <w:bCs/>
                <w:color w:val="000000"/>
                <w:sz w:val="16"/>
                <w:szCs w:val="16"/>
                <w:lang w:val="en-US" w:eastAsia="en-US"/>
              </w:rPr>
              <w:t>02 03 01</w:t>
            </w:r>
          </w:p>
        </w:tc>
        <w:tc>
          <w:tcPr>
            <w:tcW w:w="7972" w:type="dxa"/>
            <w:shd w:val="clear" w:color="F5F5F5" w:fill="F5F5F5"/>
            <w:hideMark/>
          </w:tcPr>
          <w:p w:rsidR="0077182D" w:rsidRPr="0077182D" w:rsidRDefault="0077182D" w:rsidP="0077182D">
            <w:pPr>
              <w:spacing w:after="0" w:line="240" w:lineRule="auto"/>
              <w:rPr>
                <w:rFonts w:ascii="Sylfaen" w:eastAsia="Times New Roman" w:hAnsi="Sylfaen" w:cs="Calibri"/>
                <w:b/>
                <w:bCs/>
                <w:color w:val="000000"/>
                <w:sz w:val="16"/>
                <w:szCs w:val="16"/>
                <w:lang w:val="en-US" w:eastAsia="en-US"/>
              </w:rPr>
            </w:pPr>
            <w:r w:rsidRPr="0077182D">
              <w:rPr>
                <w:rFonts w:ascii="Sylfaen" w:eastAsia="Times New Roman" w:hAnsi="Sylfaen" w:cs="Calibri"/>
                <w:b/>
                <w:bCs/>
                <w:color w:val="000000"/>
                <w:sz w:val="16"/>
                <w:szCs w:val="16"/>
                <w:lang w:val="en-US" w:eastAsia="en-US"/>
              </w:rPr>
              <w:t>გარე განათების ქსელის ექსპლოატაცია</w:t>
            </w:r>
          </w:p>
        </w:tc>
        <w:tc>
          <w:tcPr>
            <w:tcW w:w="1418" w:type="dxa"/>
            <w:shd w:val="clear" w:color="F5F5F5" w:fill="F5F5F5"/>
            <w:hideMark/>
          </w:tcPr>
          <w:p w:rsidR="0077182D" w:rsidRPr="0077182D" w:rsidRDefault="0077182D" w:rsidP="0077182D">
            <w:pPr>
              <w:spacing w:after="0" w:line="240" w:lineRule="auto"/>
              <w:rPr>
                <w:rFonts w:ascii="Sylfaen" w:eastAsia="Times New Roman" w:hAnsi="Sylfaen" w:cs="Arial"/>
                <w:b/>
                <w:bCs/>
                <w:color w:val="000000"/>
                <w:sz w:val="16"/>
                <w:szCs w:val="16"/>
                <w:lang w:val="ka-GE" w:eastAsia="en-US"/>
              </w:rPr>
            </w:pPr>
            <w:r w:rsidRPr="0077182D">
              <w:rPr>
                <w:rFonts w:ascii="Arial" w:eastAsia="Times New Roman" w:hAnsi="Arial" w:cs="Arial"/>
                <w:b/>
                <w:bCs/>
                <w:color w:val="000000"/>
                <w:sz w:val="16"/>
                <w:szCs w:val="16"/>
                <w:lang w:val="en-US" w:eastAsia="en-US"/>
              </w:rPr>
              <w:t> </w:t>
            </w:r>
            <w:r>
              <w:rPr>
                <w:rFonts w:ascii="Sylfaen" w:eastAsia="Times New Roman" w:hAnsi="Sylfaen" w:cs="Arial"/>
                <w:b/>
                <w:bCs/>
                <w:color w:val="000000"/>
                <w:sz w:val="16"/>
                <w:szCs w:val="16"/>
                <w:lang w:val="ka-GE" w:eastAsia="en-US"/>
              </w:rPr>
              <w:t>გეგმა</w:t>
            </w:r>
          </w:p>
        </w:tc>
        <w:tc>
          <w:tcPr>
            <w:tcW w:w="1417" w:type="dxa"/>
            <w:shd w:val="clear" w:color="F5F5F5" w:fill="F5F5F5"/>
            <w:hideMark/>
          </w:tcPr>
          <w:p w:rsidR="0077182D" w:rsidRPr="0077182D" w:rsidRDefault="0077182D" w:rsidP="0077182D">
            <w:pPr>
              <w:spacing w:after="0" w:line="240" w:lineRule="auto"/>
              <w:rPr>
                <w:rFonts w:ascii="Sylfaen" w:eastAsia="Times New Roman" w:hAnsi="Sylfaen" w:cs="Arial"/>
                <w:b/>
                <w:bCs/>
                <w:color w:val="000000"/>
                <w:sz w:val="16"/>
                <w:szCs w:val="16"/>
                <w:lang w:val="ka-GE" w:eastAsia="en-US"/>
              </w:rPr>
            </w:pPr>
            <w:r w:rsidRPr="0077182D">
              <w:rPr>
                <w:rFonts w:ascii="Arial" w:eastAsia="Times New Roman" w:hAnsi="Arial" w:cs="Arial"/>
                <w:b/>
                <w:bCs/>
                <w:color w:val="000000"/>
                <w:sz w:val="16"/>
                <w:szCs w:val="16"/>
                <w:lang w:val="en-US" w:eastAsia="en-US"/>
              </w:rPr>
              <w:t> </w:t>
            </w:r>
            <w:r>
              <w:rPr>
                <w:rFonts w:ascii="Sylfaen" w:eastAsia="Times New Roman" w:hAnsi="Sylfaen" w:cs="Arial"/>
                <w:b/>
                <w:bCs/>
                <w:color w:val="000000"/>
                <w:sz w:val="16"/>
                <w:szCs w:val="16"/>
                <w:lang w:val="ka-GE" w:eastAsia="en-US"/>
              </w:rPr>
              <w:t>ფაქტი</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ka-GE" w:eastAsia="en-US"/>
              </w:rPr>
            </w:pPr>
            <w:r w:rsidRPr="0077182D">
              <w:rPr>
                <w:rFonts w:ascii="Calibri" w:eastAsia="Times New Roman" w:hAnsi="Calibri" w:cs="Calibri"/>
                <w:lang w:val="en-US" w:eastAsia="en-US"/>
              </w:rPr>
              <w:t> </w:t>
            </w:r>
            <w:r>
              <w:rPr>
                <w:rFonts w:ascii="Calibri" w:eastAsia="Times New Roman" w:hAnsi="Calibri" w:cs="Calibri"/>
                <w:lang w:val="ka-GE" w:eastAsia="en-US"/>
              </w:rPr>
              <w:t>%</w:t>
            </w:r>
          </w:p>
        </w:tc>
      </w:tr>
      <w:tr w:rsidR="0077182D" w:rsidRPr="0077182D" w:rsidTr="00B76F68">
        <w:trPr>
          <w:trHeight w:val="288"/>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lastRenderedPageBreak/>
              <w:t>00</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 xml:space="preserve">  ჯამური</w:t>
            </w:r>
          </w:p>
        </w:tc>
        <w:tc>
          <w:tcPr>
            <w:tcW w:w="1418"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312 500,00</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233 918,12</w:t>
            </w:r>
          </w:p>
        </w:tc>
        <w:tc>
          <w:tcPr>
            <w:tcW w:w="960" w:type="dxa"/>
            <w:shd w:val="clear" w:color="auto" w:fill="auto"/>
            <w:noWrap/>
            <w:vAlign w:val="bottom"/>
            <w:hideMark/>
          </w:tcPr>
          <w:p w:rsidR="0077182D" w:rsidRPr="0077182D" w:rsidRDefault="0077182D" w:rsidP="0077182D">
            <w:pPr>
              <w:spacing w:after="0" w:line="240" w:lineRule="auto"/>
              <w:jc w:val="right"/>
              <w:rPr>
                <w:rFonts w:ascii="Calibri" w:eastAsia="Times New Roman" w:hAnsi="Calibri" w:cs="Calibri"/>
                <w:lang w:val="en-US" w:eastAsia="en-US"/>
              </w:rPr>
            </w:pPr>
            <w:r w:rsidRPr="0077182D">
              <w:rPr>
                <w:rFonts w:ascii="Calibri" w:eastAsia="Times New Roman" w:hAnsi="Calibri" w:cs="Calibri"/>
                <w:lang w:val="en-US" w:eastAsia="en-US"/>
              </w:rPr>
              <w:t>74,9</w:t>
            </w:r>
          </w:p>
        </w:tc>
      </w:tr>
      <w:tr w:rsidR="0077182D" w:rsidRPr="0077182D" w:rsidTr="00B76F68">
        <w:trPr>
          <w:trHeight w:val="288"/>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ხარჯები</w:t>
            </w:r>
          </w:p>
        </w:tc>
        <w:tc>
          <w:tcPr>
            <w:tcW w:w="1418"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312 500,00</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233 918,12</w:t>
            </w:r>
          </w:p>
        </w:tc>
        <w:tc>
          <w:tcPr>
            <w:tcW w:w="960" w:type="dxa"/>
            <w:shd w:val="clear" w:color="auto" w:fill="auto"/>
            <w:noWrap/>
            <w:vAlign w:val="bottom"/>
            <w:hideMark/>
          </w:tcPr>
          <w:p w:rsidR="0077182D" w:rsidRPr="0077182D" w:rsidRDefault="0077182D" w:rsidP="0077182D">
            <w:pPr>
              <w:spacing w:after="0" w:line="240" w:lineRule="auto"/>
              <w:jc w:val="right"/>
              <w:rPr>
                <w:rFonts w:ascii="Calibri" w:eastAsia="Times New Roman" w:hAnsi="Calibri" w:cs="Calibri"/>
                <w:lang w:val="en-US" w:eastAsia="en-US"/>
              </w:rPr>
            </w:pPr>
            <w:r w:rsidRPr="0077182D">
              <w:rPr>
                <w:rFonts w:ascii="Calibri" w:eastAsia="Times New Roman" w:hAnsi="Calibri" w:cs="Calibri"/>
                <w:lang w:val="en-US" w:eastAsia="en-US"/>
              </w:rPr>
              <w:t>74,9</w:t>
            </w:r>
          </w:p>
        </w:tc>
      </w:tr>
      <w:tr w:rsidR="0077182D" w:rsidRPr="0077182D" w:rsidTr="00B76F68">
        <w:trPr>
          <w:trHeight w:val="288"/>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 xml:space="preserve">   სუბსიდიები</w:t>
            </w:r>
          </w:p>
        </w:tc>
        <w:tc>
          <w:tcPr>
            <w:tcW w:w="1418"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312 500,00</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233 918,12</w:t>
            </w:r>
          </w:p>
        </w:tc>
        <w:tc>
          <w:tcPr>
            <w:tcW w:w="960" w:type="dxa"/>
            <w:shd w:val="clear" w:color="auto" w:fill="auto"/>
            <w:noWrap/>
            <w:vAlign w:val="bottom"/>
            <w:hideMark/>
          </w:tcPr>
          <w:p w:rsidR="0077182D" w:rsidRPr="0077182D" w:rsidRDefault="0077182D" w:rsidP="0077182D">
            <w:pPr>
              <w:spacing w:after="0" w:line="240" w:lineRule="auto"/>
              <w:jc w:val="right"/>
              <w:rPr>
                <w:rFonts w:ascii="Calibri" w:eastAsia="Times New Roman" w:hAnsi="Calibri" w:cs="Calibri"/>
                <w:lang w:val="en-US" w:eastAsia="en-US"/>
              </w:rPr>
            </w:pPr>
            <w:r w:rsidRPr="0077182D">
              <w:rPr>
                <w:rFonts w:ascii="Calibri" w:eastAsia="Times New Roman" w:hAnsi="Calibri" w:cs="Calibri"/>
                <w:lang w:val="en-US" w:eastAsia="en-US"/>
              </w:rPr>
              <w:t>74,9</w:t>
            </w:r>
          </w:p>
        </w:tc>
      </w:tr>
      <w:tr w:rsidR="0077182D" w:rsidRPr="0077182D" w:rsidTr="00B76F68">
        <w:trPr>
          <w:trHeight w:val="288"/>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 xml:space="preserve">      სუბსიდიები - სხვა სექტორებს</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233 918,12</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r w:rsidR="0077182D" w:rsidRPr="0077182D" w:rsidTr="00B76F68">
        <w:trPr>
          <w:trHeight w:val="480"/>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2.5.3.1</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2.5.3.1 სუბსიდიები - სხვა სექტორებს - სხვა დანარჩენი</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124 668,00</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r w:rsidR="0077182D" w:rsidRPr="0077182D" w:rsidTr="00B76F68">
        <w:trPr>
          <w:trHeight w:val="480"/>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2.5.3.4</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2.5.3.4 სუბსიდიები - სხვა სექტორებს - თანამდებობრივი სარგო</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48 425,72</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r w:rsidR="0077182D" w:rsidRPr="0077182D" w:rsidTr="00B76F68">
        <w:trPr>
          <w:trHeight w:val="288"/>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2.5.3.7</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2.5.3.7 სუბსიდიები - სხვა სექტორებს - დანამატი</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6 939,00</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r w:rsidR="0077182D" w:rsidRPr="0077182D" w:rsidTr="00B76F68">
        <w:trPr>
          <w:trHeight w:val="720"/>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2.5.3.11</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r w:rsidR="0077182D" w:rsidRPr="0077182D" w:rsidTr="00B76F68">
        <w:trPr>
          <w:trHeight w:val="720"/>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2.5.3.12</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47 261,90</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r w:rsidR="0077182D" w:rsidRPr="0077182D" w:rsidTr="00B76F68">
        <w:trPr>
          <w:trHeight w:val="480"/>
        </w:trPr>
        <w:tc>
          <w:tcPr>
            <w:tcW w:w="1100" w:type="dxa"/>
            <w:shd w:val="clear" w:color="auto" w:fill="auto"/>
            <w:hideMark/>
          </w:tcPr>
          <w:p w:rsidR="0077182D" w:rsidRPr="0077182D" w:rsidRDefault="0077182D"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2.5.3.15</w:t>
            </w:r>
          </w:p>
        </w:tc>
        <w:tc>
          <w:tcPr>
            <w:tcW w:w="7972" w:type="dxa"/>
            <w:shd w:val="clear" w:color="auto" w:fill="auto"/>
            <w:hideMark/>
          </w:tcPr>
          <w:p w:rsidR="0077182D" w:rsidRPr="0077182D" w:rsidRDefault="0077182D"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2.5.3.15 სუბსიდიები - სხვა სექტორებს - შრომითი ხელშეკრულებით დასაქმებულ პირთა დანამატი</w:t>
            </w:r>
          </w:p>
        </w:tc>
        <w:tc>
          <w:tcPr>
            <w:tcW w:w="1418" w:type="dxa"/>
            <w:shd w:val="clear" w:color="auto" w:fill="auto"/>
            <w:hideMark/>
          </w:tcPr>
          <w:p w:rsidR="0077182D" w:rsidRPr="0077182D" w:rsidRDefault="0077182D" w:rsidP="0077182D">
            <w:pPr>
              <w:spacing w:after="0" w:line="240" w:lineRule="auto"/>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w:t>
            </w:r>
          </w:p>
        </w:tc>
        <w:tc>
          <w:tcPr>
            <w:tcW w:w="1417" w:type="dxa"/>
            <w:shd w:val="clear" w:color="auto" w:fill="auto"/>
            <w:hideMark/>
          </w:tcPr>
          <w:p w:rsidR="0077182D" w:rsidRPr="0077182D" w:rsidRDefault="0077182D" w:rsidP="0077182D">
            <w:pPr>
              <w:spacing w:after="0" w:line="240" w:lineRule="auto"/>
              <w:jc w:val="right"/>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6 623,50</w:t>
            </w:r>
          </w:p>
        </w:tc>
        <w:tc>
          <w:tcPr>
            <w:tcW w:w="960" w:type="dxa"/>
            <w:shd w:val="clear" w:color="auto" w:fill="auto"/>
            <w:noWrap/>
            <w:vAlign w:val="bottom"/>
            <w:hideMark/>
          </w:tcPr>
          <w:p w:rsidR="0077182D" w:rsidRPr="0077182D" w:rsidRDefault="0077182D" w:rsidP="0077182D">
            <w:pPr>
              <w:spacing w:after="0" w:line="240" w:lineRule="auto"/>
              <w:rPr>
                <w:rFonts w:ascii="Calibri" w:eastAsia="Times New Roman" w:hAnsi="Calibri" w:cs="Calibri"/>
                <w:lang w:val="en-US" w:eastAsia="en-US"/>
              </w:rPr>
            </w:pPr>
            <w:r w:rsidRPr="0077182D">
              <w:rPr>
                <w:rFonts w:ascii="Calibri" w:eastAsia="Times New Roman" w:hAnsi="Calibri" w:cs="Calibri"/>
                <w:lang w:val="en-US" w:eastAsia="en-US"/>
              </w:rPr>
              <w:t> </w:t>
            </w:r>
          </w:p>
        </w:tc>
      </w:tr>
    </w:tbl>
    <w:p w:rsidR="00577459" w:rsidRPr="00FA2CAD" w:rsidRDefault="00577459" w:rsidP="00577459">
      <w:pPr>
        <w:pStyle w:val="a3"/>
        <w:tabs>
          <w:tab w:val="left" w:pos="360"/>
        </w:tabs>
        <w:ind w:left="0"/>
        <w:jc w:val="both"/>
        <w:rPr>
          <w:rFonts w:ascii="Sylfaen" w:hAnsi="Sylfaen" w:cs="Calibri"/>
          <w:color w:val="FF0000"/>
          <w:lang w:val="ka-GE"/>
        </w:rPr>
      </w:pPr>
    </w:p>
    <w:p w:rsidR="00577459" w:rsidRDefault="00577459" w:rsidP="00577459">
      <w:pPr>
        <w:pStyle w:val="a3"/>
        <w:tabs>
          <w:tab w:val="left" w:pos="360"/>
        </w:tabs>
        <w:ind w:left="0"/>
        <w:jc w:val="both"/>
        <w:rPr>
          <w:rFonts w:ascii="Sylfaen" w:hAnsi="Sylfaen" w:cs="Calibri"/>
          <w:b/>
          <w:color w:val="FF0000"/>
          <w:lang w:val="ka-GE"/>
        </w:rPr>
      </w:pPr>
      <w:r>
        <w:rPr>
          <w:rFonts w:ascii="Sylfaen" w:hAnsi="Sylfaen" w:cs="Calibri"/>
          <w:b/>
          <w:color w:val="FF0000"/>
          <w:lang w:val="ka-GE"/>
        </w:rPr>
        <w:t xml:space="preserve">                                    </w:t>
      </w:r>
      <w:r w:rsidR="00D11EF6">
        <w:rPr>
          <w:rFonts w:ascii="Sylfaen" w:hAnsi="Sylfaen" w:cs="Calibri"/>
          <w:b/>
          <w:color w:val="FF0000"/>
          <w:lang w:val="ka-GE"/>
        </w:rPr>
        <w:t xml:space="preserve">                          </w:t>
      </w:r>
    </w:p>
    <w:p w:rsidR="00577459" w:rsidRDefault="00577459" w:rsidP="00577459">
      <w:pPr>
        <w:pStyle w:val="a3"/>
        <w:tabs>
          <w:tab w:val="left" w:pos="360"/>
        </w:tabs>
        <w:ind w:left="0"/>
        <w:jc w:val="both"/>
        <w:rPr>
          <w:rFonts w:ascii="Sylfaen" w:hAnsi="Sylfaen" w:cs="Calibri"/>
          <w:b/>
          <w:color w:val="FF0000"/>
          <w:lang w:val="ka-GE"/>
        </w:rPr>
      </w:pPr>
    </w:p>
    <w:p w:rsidR="00577459" w:rsidRDefault="00577459" w:rsidP="00577459">
      <w:pPr>
        <w:pStyle w:val="a3"/>
        <w:tabs>
          <w:tab w:val="left" w:pos="360"/>
        </w:tabs>
        <w:ind w:left="0"/>
        <w:jc w:val="both"/>
        <w:rPr>
          <w:rFonts w:ascii="Sylfaen" w:hAnsi="Sylfaen" w:cs="Calibri"/>
          <w:b/>
          <w:color w:val="FF0000"/>
          <w:lang w:val="ka-GE"/>
        </w:rPr>
      </w:pPr>
    </w:p>
    <w:p w:rsidR="00943994" w:rsidRDefault="00943994" w:rsidP="00577459">
      <w:pPr>
        <w:pStyle w:val="a3"/>
        <w:tabs>
          <w:tab w:val="left" w:pos="360"/>
        </w:tabs>
        <w:ind w:left="0"/>
        <w:jc w:val="both"/>
        <w:rPr>
          <w:rFonts w:ascii="Sylfaen" w:hAnsi="Sylfaen" w:cs="Calibri"/>
          <w:b/>
          <w:color w:val="FF0000"/>
          <w:lang w:val="ka-GE"/>
        </w:rPr>
      </w:pPr>
    </w:p>
    <w:p w:rsidR="00943994" w:rsidRDefault="00943994" w:rsidP="00577459">
      <w:pPr>
        <w:pStyle w:val="a3"/>
        <w:tabs>
          <w:tab w:val="left" w:pos="360"/>
        </w:tabs>
        <w:ind w:left="0"/>
        <w:jc w:val="both"/>
        <w:rPr>
          <w:rFonts w:ascii="Sylfaen" w:hAnsi="Sylfaen" w:cs="Calibri"/>
          <w:b/>
          <w:color w:val="FF0000"/>
          <w:lang w:val="ka-GE"/>
        </w:rPr>
      </w:pPr>
    </w:p>
    <w:p w:rsidR="00943994" w:rsidRDefault="00943994" w:rsidP="00577459">
      <w:pPr>
        <w:pStyle w:val="a3"/>
        <w:tabs>
          <w:tab w:val="left" w:pos="360"/>
        </w:tabs>
        <w:ind w:left="0"/>
        <w:jc w:val="both"/>
        <w:rPr>
          <w:rFonts w:ascii="Sylfaen" w:hAnsi="Sylfaen" w:cs="Calibri"/>
          <w:b/>
          <w:color w:val="FF0000"/>
          <w:lang w:val="ka-GE"/>
        </w:rPr>
      </w:pPr>
    </w:p>
    <w:p w:rsidR="00577459" w:rsidRDefault="00577459" w:rsidP="00577459">
      <w:pPr>
        <w:pStyle w:val="a3"/>
        <w:tabs>
          <w:tab w:val="left" w:pos="360"/>
        </w:tabs>
        <w:ind w:left="709"/>
        <w:jc w:val="both"/>
        <w:rPr>
          <w:rFonts w:ascii="Sylfaen" w:hAnsi="Sylfaen" w:cs="Calibri"/>
          <w:b/>
        </w:rPr>
      </w:pPr>
      <w:r w:rsidRPr="00D87D5B">
        <w:rPr>
          <w:rFonts w:ascii="Sylfaen" w:hAnsi="Sylfaen" w:cs="Calibri"/>
          <w:b/>
          <w:lang w:val="ka-GE"/>
        </w:rPr>
        <w:t xml:space="preserve">გ.ბ) კოდი  02 03 02 </w:t>
      </w:r>
      <w:r w:rsidRPr="00D87D5B">
        <w:rPr>
          <w:rFonts w:ascii="Sylfaen" w:hAnsi="Sylfaen" w:cs="Calibri"/>
          <w:b/>
        </w:rPr>
        <w:t>გარე</w:t>
      </w:r>
      <w:r w:rsidRPr="00D87D5B">
        <w:rPr>
          <w:rFonts w:ascii="Sylfaen" w:hAnsi="Sylfaen" w:cs="Calibri"/>
          <w:b/>
          <w:lang w:val="ka-GE"/>
        </w:rPr>
        <w:t xml:space="preserve"> </w:t>
      </w:r>
      <w:r w:rsidRPr="00D87D5B">
        <w:rPr>
          <w:rFonts w:ascii="Sylfaen" w:hAnsi="Sylfaen" w:cs="Calibri"/>
          <w:b/>
        </w:rPr>
        <w:t>განათების</w:t>
      </w:r>
      <w:r w:rsidRPr="00D87D5B">
        <w:rPr>
          <w:rFonts w:ascii="Sylfaen" w:hAnsi="Sylfaen" w:cs="Calibri"/>
          <w:b/>
          <w:lang w:val="ka-GE"/>
        </w:rPr>
        <w:t xml:space="preserve"> </w:t>
      </w:r>
      <w:r w:rsidRPr="00D87D5B">
        <w:rPr>
          <w:rFonts w:ascii="Sylfaen" w:hAnsi="Sylfaen" w:cs="Calibri"/>
          <w:b/>
        </w:rPr>
        <w:t>ქსელის</w:t>
      </w:r>
      <w:r w:rsidRPr="00D87D5B">
        <w:rPr>
          <w:rFonts w:ascii="Sylfaen" w:hAnsi="Sylfaen" w:cs="Calibri"/>
          <w:b/>
          <w:lang w:val="ka-GE"/>
        </w:rPr>
        <w:t xml:space="preserve"> </w:t>
      </w:r>
      <w:r w:rsidRPr="00D87D5B">
        <w:rPr>
          <w:rFonts w:ascii="Sylfaen" w:hAnsi="Sylfaen" w:cs="Calibri"/>
          <w:b/>
        </w:rPr>
        <w:t>მოხმარებული ელექტრო</w:t>
      </w:r>
      <w:r w:rsidRPr="00D87D5B">
        <w:rPr>
          <w:rFonts w:ascii="Sylfaen" w:hAnsi="Sylfaen" w:cs="Calibri"/>
          <w:b/>
          <w:lang w:val="ka-GE"/>
        </w:rPr>
        <w:t xml:space="preserve"> </w:t>
      </w:r>
      <w:r w:rsidRPr="00D87D5B">
        <w:rPr>
          <w:rFonts w:ascii="Sylfaen" w:hAnsi="Sylfaen" w:cs="Calibri"/>
          <w:b/>
        </w:rPr>
        <w:t>ენერგიის გადასახადი</w:t>
      </w:r>
    </w:p>
    <w:p w:rsidR="00577459" w:rsidRPr="00D87D5B" w:rsidRDefault="00577459" w:rsidP="00577459">
      <w:pPr>
        <w:pStyle w:val="a3"/>
        <w:tabs>
          <w:tab w:val="left" w:pos="360"/>
        </w:tabs>
        <w:ind w:left="0"/>
        <w:jc w:val="both"/>
        <w:rPr>
          <w:rFonts w:ascii="Sylfaen" w:hAnsi="Sylfaen" w:cs="Calibri"/>
          <w:b/>
          <w:lang w:val="ka-GE"/>
        </w:rPr>
      </w:pPr>
    </w:p>
    <w:p w:rsidR="00577459" w:rsidRPr="00D87D5B" w:rsidRDefault="00577459" w:rsidP="00577459">
      <w:pPr>
        <w:pStyle w:val="a3"/>
        <w:tabs>
          <w:tab w:val="left" w:pos="360"/>
        </w:tabs>
        <w:ind w:left="284"/>
        <w:jc w:val="both"/>
        <w:rPr>
          <w:rFonts w:ascii="Sylfaen" w:hAnsi="Sylfaen" w:cs="Calibri"/>
          <w:bCs/>
          <w:lang w:val="ka-GE"/>
        </w:rPr>
      </w:pPr>
      <w:r w:rsidRPr="00D87D5B">
        <w:rPr>
          <w:rFonts w:ascii="Sylfaen" w:hAnsi="Sylfaen" w:cs="Calibri"/>
          <w:bCs/>
          <w:lang w:val="ka-GE"/>
        </w:rPr>
        <w:t xml:space="preserve">        ქვეპროგრამის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კომპანიისათვის.</w:t>
      </w:r>
    </w:p>
    <w:tbl>
      <w:tblPr>
        <w:tblW w:w="13705" w:type="dxa"/>
        <w:tblInd w:w="27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271"/>
        <w:gridCol w:w="8084"/>
        <w:gridCol w:w="1689"/>
        <w:gridCol w:w="1701"/>
        <w:gridCol w:w="960"/>
      </w:tblGrid>
      <w:tr w:rsidR="00577459" w:rsidRPr="00D87D5B" w:rsidTr="00B76F68">
        <w:trPr>
          <w:trHeight w:val="683"/>
        </w:trPr>
        <w:tc>
          <w:tcPr>
            <w:tcW w:w="1271" w:type="dxa"/>
            <w:shd w:val="clear" w:color="F5F5F5" w:fill="F5F5F5"/>
            <w:vAlign w:val="center"/>
            <w:hideMark/>
          </w:tcPr>
          <w:p w:rsidR="00577459" w:rsidRPr="00D87D5B" w:rsidRDefault="00577459" w:rsidP="00577459">
            <w:pPr>
              <w:spacing w:after="0" w:line="240" w:lineRule="auto"/>
              <w:jc w:val="center"/>
              <w:rPr>
                <w:rFonts w:ascii="Arial" w:eastAsia="Times New Roman" w:hAnsi="Arial" w:cs="Arial"/>
                <w:b/>
                <w:bCs/>
                <w:sz w:val="20"/>
                <w:szCs w:val="20"/>
                <w:lang w:val="en-US" w:eastAsia="en-US"/>
              </w:rPr>
            </w:pPr>
            <w:r w:rsidRPr="00D87D5B">
              <w:rPr>
                <w:rFonts w:ascii="Arial" w:eastAsia="Times New Roman" w:hAnsi="Arial" w:cs="Arial"/>
                <w:b/>
                <w:bCs/>
                <w:sz w:val="20"/>
                <w:szCs w:val="20"/>
                <w:lang w:val="en-US" w:eastAsia="en-US"/>
              </w:rPr>
              <w:t>02 03 02</w:t>
            </w:r>
          </w:p>
        </w:tc>
        <w:tc>
          <w:tcPr>
            <w:tcW w:w="8084" w:type="dxa"/>
            <w:shd w:val="clear" w:color="F5F5F5" w:fill="F5F5F5"/>
            <w:vAlign w:val="center"/>
            <w:hideMark/>
          </w:tcPr>
          <w:p w:rsidR="00577459" w:rsidRPr="00D87D5B" w:rsidRDefault="00577459" w:rsidP="00577459">
            <w:pPr>
              <w:spacing w:after="0" w:line="240" w:lineRule="auto"/>
              <w:jc w:val="center"/>
              <w:rPr>
                <w:rFonts w:ascii="Sylfaen" w:eastAsia="Times New Roman" w:hAnsi="Sylfaen" w:cs="Calibri"/>
                <w:b/>
                <w:bCs/>
                <w:sz w:val="20"/>
                <w:szCs w:val="20"/>
                <w:lang w:val="en-US" w:eastAsia="en-US"/>
              </w:rPr>
            </w:pPr>
            <w:r w:rsidRPr="00D87D5B">
              <w:rPr>
                <w:rFonts w:ascii="Sylfaen" w:eastAsia="Times New Roman" w:hAnsi="Sylfaen" w:cs="Calibri"/>
                <w:b/>
                <w:bCs/>
                <w:sz w:val="20"/>
                <w:szCs w:val="20"/>
                <w:lang w:val="en-US" w:eastAsia="en-US"/>
              </w:rPr>
              <w:t>გარე განათების სისტემის მიერ მოხმარებული ელექტროენერგიის გადასახადი</w:t>
            </w:r>
          </w:p>
        </w:tc>
        <w:tc>
          <w:tcPr>
            <w:tcW w:w="1689" w:type="dxa"/>
            <w:shd w:val="clear" w:color="F5F5F5" w:fill="F5F5F5"/>
            <w:vAlign w:val="center"/>
            <w:hideMark/>
          </w:tcPr>
          <w:p w:rsidR="00577459" w:rsidRPr="00D87D5B" w:rsidRDefault="00577459" w:rsidP="00577459">
            <w:pPr>
              <w:spacing w:after="0" w:line="240" w:lineRule="auto"/>
              <w:jc w:val="center"/>
              <w:rPr>
                <w:rFonts w:ascii="Sylfaen" w:eastAsia="Times New Roman" w:hAnsi="Sylfaen" w:cs="Arial"/>
                <w:b/>
                <w:bCs/>
                <w:sz w:val="20"/>
                <w:szCs w:val="20"/>
                <w:lang w:val="ka-GE" w:eastAsia="en-US"/>
              </w:rPr>
            </w:pPr>
            <w:r w:rsidRPr="00D87D5B">
              <w:rPr>
                <w:rFonts w:ascii="Sylfaen" w:eastAsia="Times New Roman" w:hAnsi="Sylfaen" w:cs="Arial"/>
                <w:b/>
                <w:bCs/>
                <w:sz w:val="20"/>
                <w:szCs w:val="20"/>
                <w:lang w:val="ka-GE" w:eastAsia="en-US"/>
              </w:rPr>
              <w:t>გეგმა</w:t>
            </w:r>
          </w:p>
        </w:tc>
        <w:tc>
          <w:tcPr>
            <w:tcW w:w="1701" w:type="dxa"/>
            <w:shd w:val="clear" w:color="F5F5F5" w:fill="F5F5F5"/>
            <w:vAlign w:val="center"/>
            <w:hideMark/>
          </w:tcPr>
          <w:p w:rsidR="00577459" w:rsidRPr="00D87D5B" w:rsidRDefault="00577459" w:rsidP="00577459">
            <w:pPr>
              <w:spacing w:after="0" w:line="240" w:lineRule="auto"/>
              <w:jc w:val="center"/>
              <w:rPr>
                <w:rFonts w:eastAsia="Times New Roman" w:cs="Arial"/>
                <w:b/>
                <w:bCs/>
                <w:sz w:val="20"/>
                <w:szCs w:val="20"/>
                <w:lang w:val="ka-GE" w:eastAsia="en-US"/>
              </w:rPr>
            </w:pPr>
            <w:r w:rsidRPr="00D87D5B">
              <w:rPr>
                <w:rFonts w:ascii="Sylfaen" w:eastAsia="Times New Roman" w:hAnsi="Sylfaen" w:cs="Arial"/>
                <w:b/>
                <w:bCs/>
                <w:sz w:val="20"/>
                <w:szCs w:val="20"/>
                <w:lang w:val="ka-GE" w:eastAsia="en-US"/>
              </w:rPr>
              <w:t>ფაქტი</w:t>
            </w:r>
          </w:p>
        </w:tc>
        <w:tc>
          <w:tcPr>
            <w:tcW w:w="960" w:type="dxa"/>
            <w:shd w:val="clear" w:color="auto" w:fill="auto"/>
            <w:vAlign w:val="center"/>
            <w:hideMark/>
          </w:tcPr>
          <w:p w:rsidR="00577459" w:rsidRPr="00D87D5B" w:rsidRDefault="00577459" w:rsidP="00577459">
            <w:pPr>
              <w:spacing w:after="0" w:line="240" w:lineRule="auto"/>
              <w:jc w:val="center"/>
              <w:rPr>
                <w:rFonts w:eastAsia="Times New Roman" w:cs="Arial"/>
                <w:b/>
                <w:sz w:val="20"/>
                <w:szCs w:val="20"/>
                <w:lang w:val="ka-GE" w:eastAsia="en-US"/>
              </w:rPr>
            </w:pPr>
            <w:r w:rsidRPr="00D87D5B">
              <w:rPr>
                <w:rFonts w:eastAsia="Times New Roman" w:cs="Arial"/>
                <w:b/>
                <w:sz w:val="20"/>
                <w:szCs w:val="20"/>
                <w:lang w:val="ka-GE" w:eastAsia="en-US"/>
              </w:rPr>
              <w:t>%</w:t>
            </w:r>
          </w:p>
        </w:tc>
      </w:tr>
      <w:tr w:rsidR="0077182D" w:rsidRPr="00D87D5B" w:rsidTr="00B76F68">
        <w:trPr>
          <w:trHeight w:val="345"/>
        </w:trPr>
        <w:tc>
          <w:tcPr>
            <w:tcW w:w="1271" w:type="dxa"/>
            <w:shd w:val="clear" w:color="auto" w:fill="auto"/>
            <w:hideMark/>
          </w:tcPr>
          <w:p w:rsidR="0077182D" w:rsidRPr="00D87D5B" w:rsidRDefault="0077182D" w:rsidP="0077182D">
            <w:pPr>
              <w:spacing w:after="0" w:line="240" w:lineRule="auto"/>
              <w:jc w:val="center"/>
              <w:rPr>
                <w:rFonts w:ascii="Arial" w:eastAsia="Times New Roman" w:hAnsi="Arial" w:cs="Arial"/>
                <w:sz w:val="20"/>
                <w:szCs w:val="20"/>
                <w:lang w:val="en-US" w:eastAsia="en-US"/>
              </w:rPr>
            </w:pPr>
            <w:r w:rsidRPr="00D87D5B">
              <w:rPr>
                <w:rFonts w:ascii="Arial" w:eastAsia="Times New Roman" w:hAnsi="Arial" w:cs="Arial"/>
                <w:sz w:val="20"/>
                <w:szCs w:val="20"/>
                <w:lang w:val="en-US" w:eastAsia="en-US"/>
              </w:rPr>
              <w:t>00</w:t>
            </w:r>
          </w:p>
        </w:tc>
        <w:tc>
          <w:tcPr>
            <w:tcW w:w="8084" w:type="dxa"/>
            <w:shd w:val="clear" w:color="auto" w:fill="auto"/>
            <w:hideMark/>
          </w:tcPr>
          <w:p w:rsidR="0077182D" w:rsidRPr="00D87D5B" w:rsidRDefault="0077182D" w:rsidP="0077182D">
            <w:pPr>
              <w:spacing w:after="0" w:line="240" w:lineRule="auto"/>
              <w:rPr>
                <w:rFonts w:ascii="Sylfaen" w:eastAsia="Times New Roman" w:hAnsi="Sylfaen" w:cs="Calibri"/>
                <w:sz w:val="20"/>
                <w:szCs w:val="20"/>
                <w:lang w:val="en-US" w:eastAsia="en-US"/>
              </w:rPr>
            </w:pPr>
            <w:r w:rsidRPr="00D87D5B">
              <w:rPr>
                <w:rFonts w:ascii="Sylfaen" w:eastAsia="Times New Roman" w:hAnsi="Sylfaen" w:cs="Calibri"/>
                <w:sz w:val="20"/>
                <w:szCs w:val="20"/>
                <w:lang w:val="en-US" w:eastAsia="en-US"/>
              </w:rPr>
              <w:t xml:space="preserve">  ჯამური</w:t>
            </w:r>
          </w:p>
        </w:tc>
        <w:tc>
          <w:tcPr>
            <w:tcW w:w="1689"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993 468,32</w:t>
            </w:r>
          </w:p>
        </w:tc>
        <w:tc>
          <w:tcPr>
            <w:tcW w:w="1701" w:type="dxa"/>
            <w:shd w:val="clear" w:color="auto" w:fill="auto"/>
          </w:tcPr>
          <w:p w:rsidR="0077182D" w:rsidRDefault="0077182D" w:rsidP="0077182D">
            <w:pPr>
              <w:jc w:val="right"/>
              <w:rPr>
                <w:rFonts w:ascii="Arial" w:hAnsi="Arial" w:cs="Arial"/>
                <w:color w:val="000000"/>
                <w:sz w:val="16"/>
                <w:szCs w:val="16"/>
              </w:rPr>
            </w:pPr>
            <w:r>
              <w:rPr>
                <w:rFonts w:ascii="Arial" w:hAnsi="Arial" w:cs="Arial"/>
                <w:color w:val="000000"/>
                <w:sz w:val="16"/>
                <w:szCs w:val="16"/>
              </w:rPr>
              <w:t>718 779,47</w:t>
            </w:r>
          </w:p>
        </w:tc>
        <w:tc>
          <w:tcPr>
            <w:tcW w:w="960" w:type="dxa"/>
            <w:shd w:val="clear" w:color="auto" w:fill="auto"/>
          </w:tcPr>
          <w:p w:rsidR="0077182D" w:rsidRDefault="0077182D" w:rsidP="0077182D">
            <w:pPr>
              <w:jc w:val="right"/>
              <w:rPr>
                <w:rFonts w:ascii="Arial" w:hAnsi="Arial" w:cs="Arial"/>
                <w:color w:val="000000"/>
                <w:sz w:val="16"/>
                <w:szCs w:val="16"/>
              </w:rPr>
            </w:pPr>
            <w:r>
              <w:rPr>
                <w:rFonts w:ascii="Arial" w:hAnsi="Arial" w:cs="Arial"/>
                <w:color w:val="000000"/>
                <w:sz w:val="16"/>
                <w:szCs w:val="16"/>
              </w:rPr>
              <w:t>72,35</w:t>
            </w:r>
          </w:p>
        </w:tc>
      </w:tr>
      <w:tr w:rsidR="0077182D" w:rsidRPr="00D87D5B" w:rsidTr="00B76F68">
        <w:trPr>
          <w:trHeight w:val="392"/>
        </w:trPr>
        <w:tc>
          <w:tcPr>
            <w:tcW w:w="1271" w:type="dxa"/>
            <w:shd w:val="clear" w:color="auto" w:fill="auto"/>
            <w:hideMark/>
          </w:tcPr>
          <w:p w:rsidR="0077182D" w:rsidRPr="00D87D5B" w:rsidRDefault="0077182D" w:rsidP="0077182D">
            <w:pPr>
              <w:spacing w:after="0" w:line="240" w:lineRule="auto"/>
              <w:jc w:val="center"/>
              <w:rPr>
                <w:rFonts w:ascii="Arial" w:eastAsia="Times New Roman" w:hAnsi="Arial" w:cs="Arial"/>
                <w:sz w:val="20"/>
                <w:szCs w:val="20"/>
                <w:lang w:val="en-US" w:eastAsia="en-US"/>
              </w:rPr>
            </w:pPr>
            <w:r w:rsidRPr="00D87D5B">
              <w:rPr>
                <w:rFonts w:ascii="Arial" w:eastAsia="Times New Roman" w:hAnsi="Arial" w:cs="Arial"/>
                <w:sz w:val="20"/>
                <w:szCs w:val="20"/>
                <w:lang w:val="en-US" w:eastAsia="en-US"/>
              </w:rPr>
              <w:lastRenderedPageBreak/>
              <w:t>2</w:t>
            </w:r>
          </w:p>
        </w:tc>
        <w:tc>
          <w:tcPr>
            <w:tcW w:w="8084" w:type="dxa"/>
            <w:shd w:val="clear" w:color="auto" w:fill="auto"/>
            <w:hideMark/>
          </w:tcPr>
          <w:p w:rsidR="0077182D" w:rsidRPr="00D87D5B" w:rsidRDefault="0077182D" w:rsidP="0077182D">
            <w:pPr>
              <w:spacing w:after="0" w:line="240" w:lineRule="auto"/>
              <w:rPr>
                <w:rFonts w:ascii="Sylfaen" w:eastAsia="Times New Roman" w:hAnsi="Sylfaen" w:cs="Calibri"/>
                <w:sz w:val="20"/>
                <w:szCs w:val="20"/>
                <w:lang w:val="en-US" w:eastAsia="en-US"/>
              </w:rPr>
            </w:pPr>
            <w:r w:rsidRPr="00D87D5B">
              <w:rPr>
                <w:rFonts w:ascii="Sylfaen" w:eastAsia="Times New Roman" w:hAnsi="Sylfaen" w:cs="Calibri"/>
                <w:sz w:val="20"/>
                <w:szCs w:val="20"/>
                <w:lang w:val="en-US" w:eastAsia="en-US"/>
              </w:rPr>
              <w:t>ხარჯები</w:t>
            </w:r>
          </w:p>
        </w:tc>
        <w:tc>
          <w:tcPr>
            <w:tcW w:w="1689"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993 468,32</w:t>
            </w:r>
          </w:p>
        </w:tc>
        <w:tc>
          <w:tcPr>
            <w:tcW w:w="1701"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718 779,47</w:t>
            </w:r>
          </w:p>
        </w:tc>
        <w:tc>
          <w:tcPr>
            <w:tcW w:w="960"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72,35</w:t>
            </w:r>
          </w:p>
        </w:tc>
      </w:tr>
      <w:tr w:rsidR="0077182D" w:rsidRPr="00D87D5B" w:rsidTr="00B76F68">
        <w:trPr>
          <w:trHeight w:val="288"/>
        </w:trPr>
        <w:tc>
          <w:tcPr>
            <w:tcW w:w="1271" w:type="dxa"/>
            <w:shd w:val="clear" w:color="auto" w:fill="auto"/>
            <w:hideMark/>
          </w:tcPr>
          <w:p w:rsidR="0077182D" w:rsidRPr="00D87D5B" w:rsidRDefault="0077182D" w:rsidP="0077182D">
            <w:pPr>
              <w:spacing w:after="0" w:line="240" w:lineRule="auto"/>
              <w:jc w:val="center"/>
              <w:rPr>
                <w:rFonts w:ascii="Arial" w:eastAsia="Times New Roman" w:hAnsi="Arial" w:cs="Arial"/>
                <w:sz w:val="20"/>
                <w:szCs w:val="20"/>
                <w:lang w:val="en-US" w:eastAsia="en-US"/>
              </w:rPr>
            </w:pPr>
            <w:r w:rsidRPr="00D87D5B">
              <w:rPr>
                <w:rFonts w:ascii="Arial" w:eastAsia="Times New Roman" w:hAnsi="Arial" w:cs="Arial"/>
                <w:sz w:val="20"/>
                <w:szCs w:val="20"/>
                <w:lang w:val="en-US" w:eastAsia="en-US"/>
              </w:rPr>
              <w:t>2.2</w:t>
            </w:r>
          </w:p>
        </w:tc>
        <w:tc>
          <w:tcPr>
            <w:tcW w:w="8084" w:type="dxa"/>
            <w:shd w:val="clear" w:color="auto" w:fill="auto"/>
            <w:hideMark/>
          </w:tcPr>
          <w:p w:rsidR="0077182D" w:rsidRPr="00D87D5B" w:rsidRDefault="0077182D" w:rsidP="0077182D">
            <w:pPr>
              <w:spacing w:after="0" w:line="240" w:lineRule="auto"/>
              <w:rPr>
                <w:rFonts w:ascii="Sylfaen" w:eastAsia="Times New Roman" w:hAnsi="Sylfaen" w:cs="Calibri"/>
                <w:sz w:val="20"/>
                <w:szCs w:val="20"/>
                <w:lang w:val="en-US" w:eastAsia="en-US"/>
              </w:rPr>
            </w:pPr>
            <w:r w:rsidRPr="00D87D5B">
              <w:rPr>
                <w:rFonts w:ascii="Sylfaen" w:eastAsia="Times New Roman" w:hAnsi="Sylfaen" w:cs="Calibri"/>
                <w:sz w:val="20"/>
                <w:szCs w:val="20"/>
                <w:lang w:val="en-US" w:eastAsia="en-US"/>
              </w:rPr>
              <w:t xml:space="preserve">   საქონელი და მომსახურება</w:t>
            </w:r>
          </w:p>
        </w:tc>
        <w:tc>
          <w:tcPr>
            <w:tcW w:w="1689"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993 468,32</w:t>
            </w:r>
          </w:p>
        </w:tc>
        <w:tc>
          <w:tcPr>
            <w:tcW w:w="1701"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718 779,47</w:t>
            </w:r>
          </w:p>
        </w:tc>
        <w:tc>
          <w:tcPr>
            <w:tcW w:w="960"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72,35</w:t>
            </w:r>
          </w:p>
        </w:tc>
      </w:tr>
      <w:tr w:rsidR="0077182D" w:rsidRPr="00D87D5B" w:rsidTr="00B76F68">
        <w:trPr>
          <w:trHeight w:val="288"/>
        </w:trPr>
        <w:tc>
          <w:tcPr>
            <w:tcW w:w="1271" w:type="dxa"/>
            <w:shd w:val="clear" w:color="auto" w:fill="auto"/>
            <w:hideMark/>
          </w:tcPr>
          <w:p w:rsidR="0077182D" w:rsidRPr="00D87D5B" w:rsidRDefault="0077182D" w:rsidP="0077182D">
            <w:pPr>
              <w:spacing w:after="0" w:line="240" w:lineRule="auto"/>
              <w:jc w:val="center"/>
              <w:rPr>
                <w:rFonts w:ascii="Arial" w:eastAsia="Times New Roman" w:hAnsi="Arial" w:cs="Arial"/>
                <w:sz w:val="20"/>
                <w:szCs w:val="20"/>
                <w:lang w:val="en-US" w:eastAsia="en-US"/>
              </w:rPr>
            </w:pPr>
            <w:r w:rsidRPr="00D87D5B">
              <w:rPr>
                <w:rFonts w:ascii="Arial" w:eastAsia="Times New Roman" w:hAnsi="Arial" w:cs="Arial"/>
                <w:sz w:val="20"/>
                <w:szCs w:val="20"/>
                <w:lang w:val="en-US" w:eastAsia="en-US"/>
              </w:rPr>
              <w:t>2.2.10</w:t>
            </w:r>
          </w:p>
        </w:tc>
        <w:tc>
          <w:tcPr>
            <w:tcW w:w="8084" w:type="dxa"/>
            <w:shd w:val="clear" w:color="auto" w:fill="auto"/>
            <w:hideMark/>
          </w:tcPr>
          <w:p w:rsidR="0077182D" w:rsidRPr="00D87D5B" w:rsidRDefault="0077182D" w:rsidP="0077182D">
            <w:pPr>
              <w:spacing w:after="0" w:line="240" w:lineRule="auto"/>
              <w:rPr>
                <w:rFonts w:ascii="Sylfaen" w:eastAsia="Times New Roman" w:hAnsi="Sylfaen" w:cs="Calibri"/>
                <w:sz w:val="20"/>
                <w:szCs w:val="20"/>
                <w:lang w:val="en-US" w:eastAsia="en-US"/>
              </w:rPr>
            </w:pPr>
            <w:r w:rsidRPr="00D87D5B">
              <w:rPr>
                <w:rFonts w:ascii="Sylfaen" w:eastAsia="Times New Roman" w:hAnsi="Sylfaen" w:cs="Calibri"/>
                <w:sz w:val="20"/>
                <w:szCs w:val="20"/>
                <w:lang w:val="en-US" w:eastAsia="en-US"/>
              </w:rPr>
              <w:t xml:space="preserve">        სხვა დანარჩენი საქონელი და მომსახურება </w:t>
            </w:r>
          </w:p>
        </w:tc>
        <w:tc>
          <w:tcPr>
            <w:tcW w:w="1689" w:type="dxa"/>
            <w:shd w:val="clear" w:color="auto" w:fill="auto"/>
            <w:hideMark/>
          </w:tcPr>
          <w:p w:rsidR="0077182D" w:rsidRDefault="0077182D" w:rsidP="0077182D">
            <w:pPr>
              <w:rPr>
                <w:rFonts w:ascii="Arial" w:hAnsi="Arial" w:cs="Arial"/>
                <w:color w:val="000000"/>
                <w:sz w:val="16"/>
                <w:szCs w:val="16"/>
              </w:rPr>
            </w:pPr>
            <w:r>
              <w:rPr>
                <w:rFonts w:ascii="Arial" w:hAnsi="Arial" w:cs="Arial"/>
                <w:color w:val="000000"/>
                <w:sz w:val="16"/>
                <w:szCs w:val="16"/>
              </w:rPr>
              <w:t> </w:t>
            </w:r>
          </w:p>
        </w:tc>
        <w:tc>
          <w:tcPr>
            <w:tcW w:w="1701"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718 779,47</w:t>
            </w:r>
          </w:p>
        </w:tc>
        <w:tc>
          <w:tcPr>
            <w:tcW w:w="960" w:type="dxa"/>
            <w:shd w:val="clear" w:color="auto" w:fill="auto"/>
            <w:hideMark/>
          </w:tcPr>
          <w:p w:rsidR="0077182D" w:rsidRDefault="0077182D" w:rsidP="0077182D">
            <w:pPr>
              <w:rPr>
                <w:rFonts w:ascii="Arial" w:hAnsi="Arial" w:cs="Arial"/>
                <w:color w:val="000000"/>
                <w:sz w:val="16"/>
                <w:szCs w:val="16"/>
              </w:rPr>
            </w:pPr>
            <w:r>
              <w:rPr>
                <w:rFonts w:ascii="Arial" w:hAnsi="Arial" w:cs="Arial"/>
                <w:color w:val="000000"/>
                <w:sz w:val="16"/>
                <w:szCs w:val="16"/>
              </w:rPr>
              <w:t> </w:t>
            </w:r>
          </w:p>
        </w:tc>
      </w:tr>
      <w:tr w:rsidR="0077182D" w:rsidRPr="00D87D5B" w:rsidTr="00B76F68">
        <w:trPr>
          <w:trHeight w:val="288"/>
        </w:trPr>
        <w:tc>
          <w:tcPr>
            <w:tcW w:w="1271" w:type="dxa"/>
            <w:shd w:val="clear" w:color="auto" w:fill="auto"/>
            <w:hideMark/>
          </w:tcPr>
          <w:p w:rsidR="0077182D" w:rsidRPr="00D87D5B" w:rsidRDefault="0077182D" w:rsidP="0077182D">
            <w:pPr>
              <w:spacing w:after="0" w:line="240" w:lineRule="auto"/>
              <w:jc w:val="center"/>
              <w:rPr>
                <w:rFonts w:ascii="Arial" w:eastAsia="Times New Roman" w:hAnsi="Arial" w:cs="Arial"/>
                <w:sz w:val="20"/>
                <w:szCs w:val="20"/>
                <w:lang w:val="en-US" w:eastAsia="en-US"/>
              </w:rPr>
            </w:pPr>
            <w:r w:rsidRPr="00D87D5B">
              <w:rPr>
                <w:rFonts w:ascii="Arial" w:eastAsia="Times New Roman" w:hAnsi="Arial" w:cs="Arial"/>
                <w:sz w:val="20"/>
                <w:szCs w:val="20"/>
                <w:lang w:val="en-US" w:eastAsia="en-US"/>
              </w:rPr>
              <w:t>2.2.10.14</w:t>
            </w:r>
          </w:p>
        </w:tc>
        <w:tc>
          <w:tcPr>
            <w:tcW w:w="8084" w:type="dxa"/>
            <w:shd w:val="clear" w:color="auto" w:fill="auto"/>
            <w:hideMark/>
          </w:tcPr>
          <w:p w:rsidR="0077182D" w:rsidRPr="00D87D5B" w:rsidRDefault="0077182D" w:rsidP="0077182D">
            <w:pPr>
              <w:spacing w:after="0" w:line="240" w:lineRule="auto"/>
              <w:rPr>
                <w:rFonts w:ascii="Sylfaen" w:eastAsia="Times New Roman" w:hAnsi="Sylfaen" w:cs="Calibri"/>
                <w:sz w:val="20"/>
                <w:szCs w:val="20"/>
                <w:lang w:val="en-US" w:eastAsia="en-US"/>
              </w:rPr>
            </w:pPr>
            <w:r w:rsidRPr="00D87D5B">
              <w:rPr>
                <w:rFonts w:ascii="Sylfaen" w:eastAsia="Times New Roman" w:hAnsi="Sylfaen" w:cs="Calibri"/>
                <w:sz w:val="20"/>
                <w:szCs w:val="20"/>
                <w:lang w:val="en-US" w:eastAsia="en-US"/>
              </w:rPr>
              <w:t xml:space="preserve">            სხვა დანარჩენ საქონელსა და მომსახურებაზე გაწეული დანარჩენი ხარჯი</w:t>
            </w:r>
          </w:p>
        </w:tc>
        <w:tc>
          <w:tcPr>
            <w:tcW w:w="1689" w:type="dxa"/>
            <w:shd w:val="clear" w:color="auto" w:fill="auto"/>
            <w:hideMark/>
          </w:tcPr>
          <w:p w:rsidR="0077182D" w:rsidRDefault="0077182D" w:rsidP="0077182D">
            <w:pPr>
              <w:rPr>
                <w:rFonts w:ascii="Arial" w:hAnsi="Arial" w:cs="Arial"/>
                <w:color w:val="000000"/>
                <w:sz w:val="16"/>
                <w:szCs w:val="16"/>
              </w:rPr>
            </w:pPr>
            <w:r>
              <w:rPr>
                <w:rFonts w:ascii="Arial" w:hAnsi="Arial" w:cs="Arial"/>
                <w:color w:val="000000"/>
                <w:sz w:val="16"/>
                <w:szCs w:val="16"/>
              </w:rPr>
              <w:t> </w:t>
            </w:r>
          </w:p>
        </w:tc>
        <w:tc>
          <w:tcPr>
            <w:tcW w:w="1701"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718 779,47</w:t>
            </w:r>
          </w:p>
        </w:tc>
        <w:tc>
          <w:tcPr>
            <w:tcW w:w="960" w:type="dxa"/>
            <w:shd w:val="clear" w:color="auto" w:fill="auto"/>
            <w:vAlign w:val="bottom"/>
            <w:hideMark/>
          </w:tcPr>
          <w:p w:rsidR="0077182D" w:rsidRDefault="0077182D" w:rsidP="0077182D">
            <w:pPr>
              <w:rPr>
                <w:rFonts w:ascii="Calibri" w:hAnsi="Calibri" w:cs="Calibri"/>
              </w:rPr>
            </w:pPr>
            <w:r>
              <w:rPr>
                <w:rFonts w:ascii="Calibri" w:hAnsi="Calibri" w:cs="Calibri"/>
              </w:rPr>
              <w:t> </w:t>
            </w:r>
          </w:p>
        </w:tc>
      </w:tr>
      <w:tr w:rsidR="0077182D" w:rsidRPr="00D87D5B" w:rsidTr="00B76F68">
        <w:trPr>
          <w:trHeight w:val="440"/>
        </w:trPr>
        <w:tc>
          <w:tcPr>
            <w:tcW w:w="1271" w:type="dxa"/>
            <w:shd w:val="clear" w:color="auto" w:fill="auto"/>
            <w:hideMark/>
          </w:tcPr>
          <w:p w:rsidR="0077182D" w:rsidRPr="00D87D5B" w:rsidRDefault="0077182D" w:rsidP="0077182D">
            <w:pPr>
              <w:spacing w:after="0" w:line="240" w:lineRule="auto"/>
              <w:jc w:val="center"/>
              <w:rPr>
                <w:rFonts w:ascii="Arial" w:eastAsia="Times New Roman" w:hAnsi="Arial" w:cs="Arial"/>
                <w:sz w:val="20"/>
                <w:szCs w:val="20"/>
                <w:lang w:val="en-US" w:eastAsia="en-US"/>
              </w:rPr>
            </w:pPr>
            <w:r w:rsidRPr="00D87D5B">
              <w:rPr>
                <w:rFonts w:ascii="Arial" w:eastAsia="Times New Roman" w:hAnsi="Arial" w:cs="Arial"/>
                <w:sz w:val="20"/>
                <w:szCs w:val="20"/>
                <w:lang w:val="en-US" w:eastAsia="en-US"/>
              </w:rPr>
              <w:t>2.2.10.14.1</w:t>
            </w:r>
          </w:p>
        </w:tc>
        <w:tc>
          <w:tcPr>
            <w:tcW w:w="8084" w:type="dxa"/>
            <w:shd w:val="clear" w:color="auto" w:fill="auto"/>
            <w:hideMark/>
          </w:tcPr>
          <w:p w:rsidR="0077182D" w:rsidRPr="00D87D5B" w:rsidRDefault="0077182D" w:rsidP="0077182D">
            <w:pPr>
              <w:spacing w:after="0" w:line="240" w:lineRule="auto"/>
              <w:rPr>
                <w:rFonts w:ascii="Sylfaen" w:eastAsia="Times New Roman" w:hAnsi="Sylfaen" w:cs="Calibri"/>
                <w:sz w:val="20"/>
                <w:szCs w:val="20"/>
                <w:lang w:val="en-US" w:eastAsia="en-US"/>
              </w:rPr>
            </w:pPr>
            <w:r w:rsidRPr="00D87D5B">
              <w:rPr>
                <w:rFonts w:ascii="Sylfaen" w:eastAsia="Times New Roman" w:hAnsi="Sylfaen" w:cs="Calibri"/>
                <w:sz w:val="20"/>
                <w:szCs w:val="20"/>
                <w:lang w:val="en-US" w:eastAsia="en-US"/>
              </w:rPr>
              <w:t>სხვა დანარჩენ საქონელსა და მომსახურებაზე გაწეული დანარჩენი ხარჯი</w:t>
            </w:r>
          </w:p>
        </w:tc>
        <w:tc>
          <w:tcPr>
            <w:tcW w:w="1689" w:type="dxa"/>
            <w:shd w:val="clear" w:color="auto" w:fill="auto"/>
            <w:hideMark/>
          </w:tcPr>
          <w:p w:rsidR="0077182D" w:rsidRDefault="0077182D" w:rsidP="0077182D">
            <w:pPr>
              <w:rPr>
                <w:rFonts w:ascii="Arial" w:hAnsi="Arial" w:cs="Arial"/>
                <w:color w:val="000000"/>
                <w:sz w:val="16"/>
                <w:szCs w:val="16"/>
              </w:rPr>
            </w:pPr>
            <w:r>
              <w:rPr>
                <w:rFonts w:ascii="Arial" w:hAnsi="Arial" w:cs="Arial"/>
                <w:color w:val="000000"/>
                <w:sz w:val="16"/>
                <w:szCs w:val="16"/>
              </w:rPr>
              <w:t> </w:t>
            </w:r>
          </w:p>
        </w:tc>
        <w:tc>
          <w:tcPr>
            <w:tcW w:w="1701" w:type="dxa"/>
            <w:shd w:val="clear" w:color="auto" w:fill="auto"/>
            <w:hideMark/>
          </w:tcPr>
          <w:p w:rsidR="0077182D" w:rsidRDefault="0077182D" w:rsidP="0077182D">
            <w:pPr>
              <w:jc w:val="right"/>
              <w:rPr>
                <w:rFonts w:ascii="Arial" w:hAnsi="Arial" w:cs="Arial"/>
                <w:color w:val="000000"/>
                <w:sz w:val="16"/>
                <w:szCs w:val="16"/>
              </w:rPr>
            </w:pPr>
            <w:r>
              <w:rPr>
                <w:rFonts w:ascii="Arial" w:hAnsi="Arial" w:cs="Arial"/>
                <w:color w:val="000000"/>
                <w:sz w:val="16"/>
                <w:szCs w:val="16"/>
              </w:rPr>
              <w:t>718 779,47</w:t>
            </w:r>
          </w:p>
        </w:tc>
        <w:tc>
          <w:tcPr>
            <w:tcW w:w="960" w:type="dxa"/>
            <w:shd w:val="clear" w:color="auto" w:fill="auto"/>
            <w:vAlign w:val="bottom"/>
            <w:hideMark/>
          </w:tcPr>
          <w:p w:rsidR="0077182D" w:rsidRDefault="0077182D" w:rsidP="0077182D">
            <w:pPr>
              <w:rPr>
                <w:rFonts w:ascii="Calibri" w:hAnsi="Calibri" w:cs="Calibri"/>
              </w:rPr>
            </w:pPr>
            <w:r>
              <w:rPr>
                <w:rFonts w:ascii="Calibri" w:hAnsi="Calibri" w:cs="Calibri"/>
              </w:rPr>
              <w:t> </w:t>
            </w:r>
          </w:p>
        </w:tc>
      </w:tr>
    </w:tbl>
    <w:p w:rsidR="00577459" w:rsidRDefault="00577459" w:rsidP="00577459">
      <w:pPr>
        <w:pStyle w:val="a3"/>
        <w:tabs>
          <w:tab w:val="left" w:pos="360"/>
        </w:tabs>
        <w:ind w:left="0"/>
        <w:jc w:val="both"/>
        <w:rPr>
          <w:rFonts w:ascii="Sylfaen" w:hAnsi="Sylfaen" w:cs="Calibri"/>
          <w:b/>
          <w:color w:val="0D0D0D" w:themeColor="text1" w:themeTint="F2"/>
          <w:lang w:val="ka-GE"/>
        </w:rPr>
      </w:pPr>
    </w:p>
    <w:p w:rsidR="00577459" w:rsidRDefault="00577459" w:rsidP="00577459">
      <w:pPr>
        <w:pStyle w:val="a3"/>
        <w:tabs>
          <w:tab w:val="left" w:pos="360"/>
        </w:tabs>
        <w:ind w:left="0"/>
        <w:jc w:val="both"/>
        <w:rPr>
          <w:rFonts w:ascii="Sylfaen" w:hAnsi="Sylfaen" w:cs="Calibri"/>
          <w:b/>
          <w:color w:val="0D0D0D" w:themeColor="text1" w:themeTint="F2"/>
          <w:lang w:val="ka-GE"/>
        </w:rPr>
      </w:pPr>
    </w:p>
    <w:p w:rsidR="00577459" w:rsidRDefault="00D11EF6" w:rsidP="00577459">
      <w:pPr>
        <w:pStyle w:val="a3"/>
        <w:tabs>
          <w:tab w:val="left" w:pos="360"/>
        </w:tabs>
        <w:ind w:left="0"/>
        <w:jc w:val="both"/>
        <w:rPr>
          <w:rFonts w:ascii="Sylfaen" w:hAnsi="Sylfaen" w:cs="Calibri"/>
          <w:b/>
          <w:color w:val="0D0D0D" w:themeColor="text1" w:themeTint="F2"/>
        </w:rPr>
      </w:pPr>
      <w:r>
        <w:rPr>
          <w:rFonts w:ascii="Sylfaen" w:hAnsi="Sylfaen" w:cs="Calibri"/>
          <w:b/>
          <w:color w:val="0D0D0D" w:themeColor="text1" w:themeTint="F2"/>
          <w:lang w:val="ka-GE"/>
        </w:rPr>
        <w:t xml:space="preserve">                           </w:t>
      </w:r>
      <w:r w:rsidR="00577459" w:rsidRPr="007C2EED">
        <w:rPr>
          <w:rFonts w:ascii="Sylfaen" w:hAnsi="Sylfaen" w:cs="Calibri"/>
          <w:b/>
          <w:color w:val="0D0D0D" w:themeColor="text1" w:themeTint="F2"/>
          <w:lang w:val="ka-GE"/>
        </w:rPr>
        <w:t xml:space="preserve">გ.გ) კოდი 02 03 03 </w:t>
      </w:r>
      <w:r w:rsidR="00577459" w:rsidRPr="007C2EED">
        <w:rPr>
          <w:rFonts w:ascii="Sylfaen" w:hAnsi="Sylfaen" w:cs="Calibri"/>
          <w:b/>
          <w:color w:val="0D0D0D" w:themeColor="text1" w:themeTint="F2"/>
        </w:rPr>
        <w:t xml:space="preserve"> კაპიტალური</w:t>
      </w:r>
      <w:r w:rsidR="00577459" w:rsidRPr="007C2EED">
        <w:rPr>
          <w:rFonts w:ascii="Sylfaen" w:hAnsi="Sylfaen" w:cs="Calibri"/>
          <w:b/>
          <w:color w:val="0D0D0D" w:themeColor="text1" w:themeTint="F2"/>
          <w:lang w:val="ka-GE"/>
        </w:rPr>
        <w:t xml:space="preserve"> </w:t>
      </w:r>
      <w:r w:rsidR="00577459" w:rsidRPr="007C2EED">
        <w:rPr>
          <w:rFonts w:ascii="Sylfaen" w:hAnsi="Sylfaen" w:cs="Calibri"/>
          <w:b/>
          <w:color w:val="0D0D0D" w:themeColor="text1" w:themeTint="F2"/>
        </w:rPr>
        <w:t>დაბანდებები</w:t>
      </w:r>
      <w:r w:rsidR="00577459" w:rsidRPr="007C2EED">
        <w:rPr>
          <w:rFonts w:ascii="Sylfaen" w:hAnsi="Sylfaen" w:cs="Calibri"/>
          <w:b/>
          <w:color w:val="0D0D0D" w:themeColor="text1" w:themeTint="F2"/>
          <w:lang w:val="ka-GE"/>
        </w:rPr>
        <w:t xml:space="preserve"> </w:t>
      </w:r>
      <w:r w:rsidR="00577459" w:rsidRPr="007C2EED">
        <w:rPr>
          <w:rFonts w:ascii="Sylfaen" w:hAnsi="Sylfaen" w:cs="Calibri"/>
          <w:b/>
          <w:color w:val="0D0D0D" w:themeColor="text1" w:themeTint="F2"/>
        </w:rPr>
        <w:t>გარე</w:t>
      </w:r>
      <w:r w:rsidR="0077182D">
        <w:rPr>
          <w:rFonts w:ascii="Sylfaen" w:hAnsi="Sylfaen" w:cs="Calibri"/>
          <w:b/>
          <w:color w:val="0D0D0D" w:themeColor="text1" w:themeTint="F2"/>
          <w:lang w:val="ka-GE"/>
        </w:rPr>
        <w:t xml:space="preserve"> </w:t>
      </w:r>
      <w:r w:rsidR="00577459" w:rsidRPr="007C2EED">
        <w:rPr>
          <w:rFonts w:ascii="Sylfaen" w:hAnsi="Sylfaen" w:cs="Calibri"/>
          <w:b/>
          <w:color w:val="0D0D0D" w:themeColor="text1" w:themeTint="F2"/>
        </w:rPr>
        <w:t>განათების</w:t>
      </w:r>
      <w:r w:rsidR="00577459" w:rsidRPr="007C2EED">
        <w:rPr>
          <w:rFonts w:ascii="Sylfaen" w:hAnsi="Sylfaen" w:cs="Calibri"/>
          <w:b/>
          <w:color w:val="0D0D0D" w:themeColor="text1" w:themeTint="F2"/>
          <w:lang w:val="ka-GE"/>
        </w:rPr>
        <w:t xml:space="preserve"> </w:t>
      </w:r>
      <w:r w:rsidR="00577459" w:rsidRPr="007C2EED">
        <w:rPr>
          <w:rFonts w:ascii="Sylfaen" w:hAnsi="Sylfaen" w:cs="Calibri"/>
          <w:b/>
          <w:color w:val="0D0D0D" w:themeColor="text1" w:themeTint="F2"/>
        </w:rPr>
        <w:t>სფეროში</w:t>
      </w:r>
    </w:p>
    <w:tbl>
      <w:tblPr>
        <w:tblStyle w:val="-20"/>
        <w:tblpPr w:leftFromText="180" w:rightFromText="180" w:vertAnchor="text" w:horzAnchor="margin" w:tblpXSpec="center" w:tblpY="801"/>
        <w:tblW w:w="12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980"/>
        <w:gridCol w:w="4410"/>
        <w:gridCol w:w="2938"/>
      </w:tblGrid>
      <w:tr w:rsidR="00D11EF6" w:rsidRPr="00B801E8" w:rsidTr="0097745F">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9810" w:type="dxa"/>
            <w:gridSpan w:val="3"/>
            <w:tcBorders>
              <w:top w:val="none" w:sz="0" w:space="0" w:color="auto"/>
              <w:left w:val="none" w:sz="0" w:space="0" w:color="auto"/>
              <w:bottom w:val="none" w:sz="0" w:space="0" w:color="auto"/>
              <w:right w:val="none" w:sz="0" w:space="0" w:color="auto"/>
            </w:tcBorders>
          </w:tcPr>
          <w:p w:rsidR="00D11EF6" w:rsidRPr="00B801E8" w:rsidRDefault="00D11EF6" w:rsidP="00D11EF6">
            <w:pPr>
              <w:jc w:val="center"/>
              <w:rPr>
                <w:rFonts w:ascii="Sylfaen" w:hAnsi="Sylfaen"/>
                <w:b w:val="0"/>
                <w:sz w:val="24"/>
                <w:szCs w:val="24"/>
                <w:lang w:val="ka-GE"/>
              </w:rPr>
            </w:pPr>
            <w:r w:rsidRPr="00B801E8">
              <w:rPr>
                <w:rFonts w:ascii="Sylfaen" w:hAnsi="Sylfaen"/>
                <w:sz w:val="24"/>
                <w:szCs w:val="24"/>
              </w:rPr>
              <w:t xml:space="preserve">02 03 03 </w:t>
            </w:r>
            <w:r w:rsidRPr="00B801E8">
              <w:rPr>
                <w:rFonts w:ascii="Sylfaen" w:hAnsi="Sylfaen"/>
                <w:sz w:val="24"/>
                <w:szCs w:val="24"/>
                <w:lang w:val="ka-GE"/>
              </w:rPr>
              <w:t>გარე განათების ახალი წერტილების მოწყობა</w:t>
            </w:r>
          </w:p>
        </w:tc>
        <w:tc>
          <w:tcPr>
            <w:tcW w:w="2938" w:type="dxa"/>
            <w:tcBorders>
              <w:top w:val="none" w:sz="0" w:space="0" w:color="auto"/>
              <w:left w:val="none" w:sz="0" w:space="0" w:color="auto"/>
              <w:bottom w:val="none" w:sz="0" w:space="0" w:color="auto"/>
              <w:right w:val="none" w:sz="0" w:space="0" w:color="auto"/>
            </w:tcBorders>
          </w:tcPr>
          <w:p w:rsidR="00D11EF6" w:rsidRPr="00B801E8" w:rsidRDefault="00D11EF6" w:rsidP="00D11EF6">
            <w:pPr>
              <w:jc w:val="center"/>
              <w:cnfStyle w:val="100000000000" w:firstRow="1" w:lastRow="0" w:firstColumn="0" w:lastColumn="0" w:oddVBand="0" w:evenVBand="0" w:oddHBand="0" w:evenHBand="0" w:firstRowFirstColumn="0" w:firstRowLastColumn="0" w:lastRowFirstColumn="0" w:lastRowLastColumn="0"/>
              <w:rPr>
                <w:rFonts w:ascii="Sylfaen" w:hAnsi="Sylfaen"/>
                <w:b w:val="0"/>
                <w:sz w:val="24"/>
                <w:szCs w:val="24"/>
                <w:lang w:val="ka-GE"/>
              </w:rPr>
            </w:pPr>
          </w:p>
        </w:tc>
      </w:tr>
      <w:tr w:rsidR="00D11EF6" w:rsidRPr="00B801E8" w:rsidTr="0097745F">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5400" w:type="dxa"/>
            <w:gridSpan w:val="2"/>
            <w:tcBorders>
              <w:left w:val="none" w:sz="0" w:space="0" w:color="auto"/>
              <w:right w:val="none" w:sz="0" w:space="0" w:color="auto"/>
            </w:tcBorders>
          </w:tcPr>
          <w:p w:rsidR="00D11EF6" w:rsidRPr="00B801E8" w:rsidRDefault="00D11EF6" w:rsidP="00D11EF6">
            <w:pPr>
              <w:jc w:val="center"/>
              <w:rPr>
                <w:rFonts w:ascii="Sylfaen" w:hAnsi="Sylfaen"/>
                <w:b w:val="0"/>
                <w:sz w:val="24"/>
                <w:szCs w:val="24"/>
                <w:lang w:val="ka-GE"/>
              </w:rPr>
            </w:pPr>
            <w:r w:rsidRPr="00B801E8">
              <w:rPr>
                <w:rFonts w:ascii="Sylfaen" w:hAnsi="Sylfaen"/>
                <w:sz w:val="24"/>
                <w:szCs w:val="24"/>
                <w:lang w:val="ka-GE"/>
              </w:rPr>
              <w:t>გეგმა</w:t>
            </w:r>
          </w:p>
        </w:tc>
        <w:tc>
          <w:tcPr>
            <w:tcW w:w="4410" w:type="dxa"/>
            <w:tcBorders>
              <w:left w:val="none" w:sz="0" w:space="0" w:color="auto"/>
              <w:right w:val="none" w:sz="0" w:space="0" w:color="auto"/>
            </w:tcBorders>
          </w:tcPr>
          <w:p w:rsidR="00D11EF6" w:rsidRPr="00B801E8" w:rsidRDefault="00D11EF6" w:rsidP="00D11EF6">
            <w:pPr>
              <w:cnfStyle w:val="000000100000" w:firstRow="0" w:lastRow="0" w:firstColumn="0" w:lastColumn="0" w:oddVBand="0" w:evenVBand="0" w:oddHBand="1" w:evenHBand="0" w:firstRowFirstColumn="0" w:firstRowLastColumn="0" w:lastRowFirstColumn="0" w:lastRowLastColumn="0"/>
              <w:rPr>
                <w:rFonts w:ascii="Sylfaen" w:hAnsi="Sylfaen"/>
                <w:b/>
                <w:sz w:val="24"/>
                <w:szCs w:val="24"/>
                <w:lang w:val="ka-GE"/>
              </w:rPr>
            </w:pPr>
            <w:r w:rsidRPr="00B801E8">
              <w:rPr>
                <w:rFonts w:ascii="Sylfaen" w:hAnsi="Sylfaen"/>
                <w:b/>
                <w:sz w:val="24"/>
                <w:szCs w:val="24"/>
                <w:lang w:val="ka-GE"/>
              </w:rPr>
              <w:t xml:space="preserve">                           შესრულება  </w:t>
            </w:r>
          </w:p>
        </w:tc>
        <w:tc>
          <w:tcPr>
            <w:tcW w:w="2938" w:type="dxa"/>
            <w:vMerge w:val="restart"/>
            <w:tcBorders>
              <w:left w:val="none" w:sz="0" w:space="0" w:color="auto"/>
              <w:right w:val="none" w:sz="0" w:space="0" w:color="auto"/>
            </w:tcBorders>
          </w:tcPr>
          <w:p w:rsidR="00D11EF6" w:rsidRPr="00B801E8" w:rsidRDefault="00D11EF6" w:rsidP="00D11EF6">
            <w:pPr>
              <w:jc w:val="center"/>
              <w:cnfStyle w:val="000000100000" w:firstRow="0" w:lastRow="0" w:firstColumn="0" w:lastColumn="0" w:oddVBand="0" w:evenVBand="0" w:oddHBand="1" w:evenHBand="0" w:firstRowFirstColumn="0" w:firstRowLastColumn="0" w:lastRowFirstColumn="0" w:lastRowLastColumn="0"/>
              <w:rPr>
                <w:rFonts w:ascii="Sylfaen" w:hAnsi="Sylfaen"/>
                <w:b/>
                <w:sz w:val="24"/>
                <w:szCs w:val="24"/>
                <w:lang w:val="ka-GE"/>
              </w:rPr>
            </w:pPr>
          </w:p>
          <w:p w:rsidR="00D11EF6" w:rsidRPr="00B801E8" w:rsidRDefault="0077182D" w:rsidP="00D11EF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cs="Arial"/>
                <w:b/>
                <w:bCs/>
                <w:sz w:val="24"/>
                <w:szCs w:val="24"/>
                <w:lang w:val="ka-GE"/>
              </w:rPr>
              <w:t>39</w:t>
            </w:r>
            <w:r w:rsidR="00D11EF6" w:rsidRPr="00B801E8">
              <w:rPr>
                <w:rFonts w:ascii="Sylfaen" w:hAnsi="Sylfaen" w:cs="Arial"/>
                <w:b/>
                <w:bCs/>
                <w:sz w:val="24"/>
                <w:szCs w:val="24"/>
                <w:lang w:val="ka-GE"/>
              </w:rPr>
              <w:t xml:space="preserve"> </w:t>
            </w:r>
            <w:r w:rsidR="00D11EF6" w:rsidRPr="00B801E8">
              <w:rPr>
                <w:rFonts w:ascii="Sylfaen" w:hAnsi="Sylfaen"/>
                <w:b/>
                <w:sz w:val="24"/>
                <w:szCs w:val="24"/>
                <w:lang w:val="ka-GE"/>
              </w:rPr>
              <w:t>%</w:t>
            </w:r>
          </w:p>
        </w:tc>
      </w:tr>
      <w:tr w:rsidR="0077182D" w:rsidRPr="00B801E8" w:rsidTr="0097745F">
        <w:trPr>
          <w:trHeight w:val="494"/>
        </w:trPr>
        <w:tc>
          <w:tcPr>
            <w:cnfStyle w:val="001000000000" w:firstRow="0" w:lastRow="0" w:firstColumn="1" w:lastColumn="0" w:oddVBand="0" w:evenVBand="0" w:oddHBand="0" w:evenHBand="0" w:firstRowFirstColumn="0" w:firstRowLastColumn="0" w:lastRowFirstColumn="0" w:lastRowLastColumn="0"/>
            <w:tcW w:w="3420" w:type="dxa"/>
          </w:tcPr>
          <w:p w:rsidR="0077182D" w:rsidRPr="00B801E8" w:rsidRDefault="0077182D" w:rsidP="0077182D">
            <w:pPr>
              <w:jc w:val="center"/>
              <w:rPr>
                <w:rFonts w:ascii="Sylfaen" w:hAnsi="Sylfaen"/>
                <w:b w:val="0"/>
                <w:sz w:val="24"/>
                <w:szCs w:val="24"/>
                <w:lang w:val="ka-GE"/>
              </w:rPr>
            </w:pPr>
            <w:r w:rsidRPr="00B801E8">
              <w:rPr>
                <w:rFonts w:ascii="Sylfaen" w:hAnsi="Sylfaen"/>
                <w:sz w:val="24"/>
                <w:szCs w:val="24"/>
                <w:lang w:val="ka-GE"/>
              </w:rPr>
              <w:t>სულ</w:t>
            </w:r>
          </w:p>
        </w:tc>
        <w:tc>
          <w:tcPr>
            <w:tcW w:w="1980" w:type="dxa"/>
          </w:tcPr>
          <w:p w:rsidR="0077182D" w:rsidRDefault="0077182D" w:rsidP="0077182D">
            <w:pPr>
              <w:cnfStyle w:val="000000000000" w:firstRow="0" w:lastRow="0" w:firstColumn="0" w:lastColumn="0" w:oddVBand="0" w:evenVBand="0" w:oddHBand="0" w:evenHBand="0" w:firstRowFirstColumn="0" w:firstRowLastColumn="0" w:lastRowFirstColumn="0" w:lastRowLastColumn="0"/>
            </w:pPr>
            <w:r w:rsidRPr="00424088">
              <w:t>776 617</w:t>
            </w:r>
          </w:p>
        </w:tc>
        <w:tc>
          <w:tcPr>
            <w:tcW w:w="4410" w:type="dxa"/>
          </w:tcPr>
          <w:p w:rsidR="0077182D" w:rsidRPr="000E0CA4" w:rsidRDefault="0077182D" w:rsidP="0077182D">
            <w:pPr>
              <w:cnfStyle w:val="000000000000" w:firstRow="0" w:lastRow="0" w:firstColumn="0" w:lastColumn="0" w:oddVBand="0" w:evenVBand="0" w:oddHBand="0" w:evenHBand="0" w:firstRowFirstColumn="0" w:firstRowLastColumn="0" w:lastRowFirstColumn="0" w:lastRowLastColumn="0"/>
            </w:pPr>
            <w:r w:rsidRPr="000E0CA4">
              <w:t>304 896</w:t>
            </w:r>
          </w:p>
        </w:tc>
        <w:tc>
          <w:tcPr>
            <w:tcW w:w="2938" w:type="dxa"/>
            <w:vMerge/>
          </w:tcPr>
          <w:p w:rsidR="0077182D" w:rsidRPr="00B801E8" w:rsidRDefault="0077182D" w:rsidP="0077182D">
            <w:pPr>
              <w:cnfStyle w:val="000000000000" w:firstRow="0" w:lastRow="0" w:firstColumn="0" w:lastColumn="0" w:oddVBand="0" w:evenVBand="0" w:oddHBand="0" w:evenHBand="0" w:firstRowFirstColumn="0" w:firstRowLastColumn="0" w:lastRowFirstColumn="0" w:lastRowLastColumn="0"/>
              <w:rPr>
                <w:rFonts w:ascii="Sylfaen" w:hAnsi="Sylfaen"/>
                <w:b/>
                <w:sz w:val="24"/>
                <w:szCs w:val="24"/>
                <w:lang w:val="ka-GE"/>
              </w:rPr>
            </w:pPr>
          </w:p>
        </w:tc>
      </w:tr>
      <w:tr w:rsidR="0077182D" w:rsidRPr="00B801E8" w:rsidTr="0097745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420" w:type="dxa"/>
            <w:tcBorders>
              <w:left w:val="none" w:sz="0" w:space="0" w:color="auto"/>
              <w:right w:val="none" w:sz="0" w:space="0" w:color="auto"/>
            </w:tcBorders>
          </w:tcPr>
          <w:p w:rsidR="0077182D" w:rsidRPr="00B801E8" w:rsidRDefault="0077182D" w:rsidP="0077182D">
            <w:pPr>
              <w:jc w:val="center"/>
              <w:rPr>
                <w:rFonts w:ascii="Sylfaen" w:hAnsi="Sylfaen"/>
                <w:b w:val="0"/>
                <w:sz w:val="24"/>
                <w:szCs w:val="24"/>
                <w:lang w:val="ka-GE"/>
              </w:rPr>
            </w:pPr>
            <w:r w:rsidRPr="00B801E8">
              <w:rPr>
                <w:rFonts w:ascii="Sylfaen" w:hAnsi="Sylfaen"/>
                <w:sz w:val="24"/>
                <w:szCs w:val="24"/>
                <w:lang w:val="ka-GE"/>
              </w:rPr>
              <w:t>ადგილობრივი</w:t>
            </w:r>
          </w:p>
        </w:tc>
        <w:tc>
          <w:tcPr>
            <w:tcW w:w="1980" w:type="dxa"/>
            <w:tcBorders>
              <w:left w:val="none" w:sz="0" w:space="0" w:color="auto"/>
              <w:right w:val="none" w:sz="0" w:space="0" w:color="auto"/>
            </w:tcBorders>
          </w:tcPr>
          <w:p w:rsidR="0077182D" w:rsidRDefault="0077182D" w:rsidP="0077182D">
            <w:pPr>
              <w:cnfStyle w:val="000000100000" w:firstRow="0" w:lastRow="0" w:firstColumn="0" w:lastColumn="0" w:oddVBand="0" w:evenVBand="0" w:oddHBand="1" w:evenHBand="0" w:firstRowFirstColumn="0" w:firstRowLastColumn="0" w:lastRowFirstColumn="0" w:lastRowLastColumn="0"/>
            </w:pPr>
            <w:r w:rsidRPr="00424088">
              <w:t>776 617</w:t>
            </w:r>
          </w:p>
        </w:tc>
        <w:tc>
          <w:tcPr>
            <w:tcW w:w="4410" w:type="dxa"/>
            <w:tcBorders>
              <w:left w:val="none" w:sz="0" w:space="0" w:color="auto"/>
              <w:right w:val="none" w:sz="0" w:space="0" w:color="auto"/>
            </w:tcBorders>
          </w:tcPr>
          <w:p w:rsidR="0077182D" w:rsidRDefault="0077182D" w:rsidP="0077182D">
            <w:pPr>
              <w:cnfStyle w:val="000000100000" w:firstRow="0" w:lastRow="0" w:firstColumn="0" w:lastColumn="0" w:oddVBand="0" w:evenVBand="0" w:oddHBand="1" w:evenHBand="0" w:firstRowFirstColumn="0" w:firstRowLastColumn="0" w:lastRowFirstColumn="0" w:lastRowLastColumn="0"/>
            </w:pPr>
            <w:r w:rsidRPr="000E0CA4">
              <w:t>304 896</w:t>
            </w:r>
          </w:p>
        </w:tc>
        <w:tc>
          <w:tcPr>
            <w:tcW w:w="2938" w:type="dxa"/>
            <w:tcBorders>
              <w:left w:val="none" w:sz="0" w:space="0" w:color="auto"/>
              <w:right w:val="none" w:sz="0" w:space="0" w:color="auto"/>
            </w:tcBorders>
          </w:tcPr>
          <w:p w:rsidR="0077182D" w:rsidRPr="00B801E8" w:rsidRDefault="0077182D" w:rsidP="0077182D">
            <w:pPr>
              <w:jc w:val="center"/>
              <w:cnfStyle w:val="000000100000" w:firstRow="0" w:lastRow="0" w:firstColumn="0" w:lastColumn="0" w:oddVBand="0" w:evenVBand="0" w:oddHBand="1" w:evenHBand="0" w:firstRowFirstColumn="0" w:firstRowLastColumn="0" w:lastRowFirstColumn="0" w:lastRowLastColumn="0"/>
              <w:rPr>
                <w:rFonts w:ascii="Sylfaen" w:hAnsi="Sylfaen"/>
                <w:b/>
                <w:sz w:val="24"/>
                <w:szCs w:val="24"/>
                <w:lang w:val="ka-GE"/>
              </w:rPr>
            </w:pPr>
          </w:p>
        </w:tc>
      </w:tr>
    </w:tbl>
    <w:p w:rsidR="00D11EF6" w:rsidRPr="007C2EED" w:rsidRDefault="00D11EF6" w:rsidP="00577459">
      <w:pPr>
        <w:pStyle w:val="a3"/>
        <w:tabs>
          <w:tab w:val="left" w:pos="360"/>
        </w:tabs>
        <w:ind w:left="0"/>
        <w:jc w:val="both"/>
        <w:rPr>
          <w:rFonts w:ascii="Sylfaen" w:hAnsi="Sylfaen" w:cs="Calibri"/>
          <w:b/>
          <w:bCs/>
          <w:color w:val="0D0D0D" w:themeColor="text1" w:themeTint="F2"/>
          <w:lang w:val="ka-GE"/>
        </w:rPr>
      </w:pPr>
    </w:p>
    <w:p w:rsidR="00577459" w:rsidRDefault="00577459" w:rsidP="00577459">
      <w:pPr>
        <w:ind w:right="-164"/>
        <w:rPr>
          <w:rFonts w:ascii="Sylfaen" w:hAnsi="Sylfaen"/>
          <w:color w:val="FF0000"/>
          <w:lang w:val="ka-GE"/>
        </w:rPr>
      </w:pPr>
    </w:p>
    <w:p w:rsidR="00577459" w:rsidRDefault="00577459" w:rsidP="00577459">
      <w:pPr>
        <w:ind w:right="-164"/>
        <w:rPr>
          <w:rFonts w:ascii="Sylfaen" w:hAnsi="Sylfaen"/>
          <w:color w:val="FF0000"/>
          <w:lang w:val="ka-GE"/>
        </w:rPr>
      </w:pPr>
    </w:p>
    <w:p w:rsidR="00577459" w:rsidRDefault="00577459" w:rsidP="00577459">
      <w:pPr>
        <w:ind w:right="-164"/>
        <w:rPr>
          <w:rFonts w:ascii="Sylfaen" w:hAnsi="Sylfaen"/>
          <w:color w:val="FF0000"/>
          <w:lang w:val="ka-GE"/>
        </w:rPr>
      </w:pPr>
    </w:p>
    <w:p w:rsidR="00577459" w:rsidRDefault="00577459" w:rsidP="00577459">
      <w:pPr>
        <w:ind w:right="-164"/>
        <w:rPr>
          <w:rFonts w:ascii="Sylfaen" w:hAnsi="Sylfaen"/>
          <w:color w:val="FF0000"/>
          <w:lang w:val="ka-GE"/>
        </w:rPr>
      </w:pPr>
    </w:p>
    <w:p w:rsidR="00577459" w:rsidRDefault="00577459" w:rsidP="00577459">
      <w:pPr>
        <w:ind w:right="-164"/>
        <w:rPr>
          <w:rFonts w:ascii="Sylfaen" w:hAnsi="Sylfaen"/>
          <w:color w:val="FF0000"/>
          <w:lang w:val="ka-GE"/>
        </w:rPr>
      </w:pPr>
    </w:p>
    <w:tbl>
      <w:tblPr>
        <w:tblW w:w="12799" w:type="dxa"/>
        <w:tblInd w:w="846"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41"/>
        <w:gridCol w:w="3671"/>
        <w:gridCol w:w="3259"/>
        <w:gridCol w:w="1420"/>
        <w:gridCol w:w="2346"/>
        <w:gridCol w:w="1662"/>
      </w:tblGrid>
      <w:tr w:rsidR="00C171EA" w:rsidRPr="0077182D" w:rsidTr="00B76F68">
        <w:trPr>
          <w:trHeight w:val="630"/>
        </w:trPr>
        <w:tc>
          <w:tcPr>
            <w:tcW w:w="441" w:type="dxa"/>
            <w:shd w:val="clear" w:color="auto" w:fill="auto"/>
            <w:vAlign w:val="center"/>
            <w:hideMark/>
          </w:tcPr>
          <w:p w:rsidR="00C171EA" w:rsidRPr="0077182D" w:rsidRDefault="00C171EA" w:rsidP="0077182D">
            <w:pPr>
              <w:spacing w:after="0" w:line="240" w:lineRule="auto"/>
              <w:jc w:val="center"/>
              <w:rPr>
                <w:rFonts w:ascii="Sylfaen" w:eastAsia="Times New Roman" w:hAnsi="Sylfaen" w:cs="Calibri"/>
                <w:b/>
                <w:bCs/>
                <w:color w:val="000000"/>
                <w:sz w:val="16"/>
                <w:szCs w:val="16"/>
                <w:lang w:val="en-US" w:eastAsia="en-US"/>
              </w:rPr>
            </w:pPr>
            <w:r w:rsidRPr="0077182D">
              <w:rPr>
                <w:rFonts w:ascii="Sylfaen" w:eastAsia="Times New Roman" w:hAnsi="Sylfaen" w:cs="Calibri"/>
                <w:b/>
                <w:bCs/>
                <w:color w:val="000000"/>
                <w:sz w:val="16"/>
                <w:szCs w:val="16"/>
                <w:lang w:val="en-US" w:eastAsia="en-US"/>
              </w:rPr>
              <w:t>№</w:t>
            </w:r>
          </w:p>
        </w:tc>
        <w:tc>
          <w:tcPr>
            <w:tcW w:w="3671" w:type="dxa"/>
            <w:shd w:val="clear" w:color="auto" w:fill="auto"/>
            <w:vAlign w:val="center"/>
            <w:hideMark/>
          </w:tcPr>
          <w:p w:rsidR="00C171EA" w:rsidRPr="0077182D" w:rsidRDefault="00C171EA" w:rsidP="0077182D">
            <w:pPr>
              <w:spacing w:after="0" w:line="240" w:lineRule="auto"/>
              <w:jc w:val="center"/>
              <w:rPr>
                <w:rFonts w:ascii="Sylfaen" w:eastAsia="Times New Roman" w:hAnsi="Sylfaen" w:cs="Calibri"/>
                <w:b/>
                <w:bCs/>
                <w:color w:val="000000"/>
                <w:sz w:val="16"/>
                <w:szCs w:val="16"/>
                <w:lang w:val="en-US" w:eastAsia="en-US"/>
              </w:rPr>
            </w:pPr>
            <w:r w:rsidRPr="0077182D">
              <w:rPr>
                <w:rFonts w:ascii="Sylfaen" w:eastAsia="Times New Roman" w:hAnsi="Sylfaen" w:cs="Calibri"/>
                <w:b/>
                <w:bCs/>
                <w:color w:val="000000"/>
                <w:sz w:val="16"/>
                <w:szCs w:val="16"/>
                <w:lang w:val="en-US" w:eastAsia="en-US"/>
              </w:rPr>
              <w:t>პროექტის დასახელება</w:t>
            </w:r>
          </w:p>
        </w:tc>
        <w:tc>
          <w:tcPr>
            <w:tcW w:w="3259" w:type="dxa"/>
            <w:shd w:val="clear" w:color="auto" w:fill="auto"/>
            <w:vAlign w:val="center"/>
            <w:hideMark/>
          </w:tcPr>
          <w:p w:rsidR="00C171EA" w:rsidRPr="0077182D" w:rsidRDefault="00C171EA" w:rsidP="0077182D">
            <w:pPr>
              <w:spacing w:after="0" w:line="240" w:lineRule="auto"/>
              <w:jc w:val="center"/>
              <w:rPr>
                <w:rFonts w:ascii="Sylfaen" w:eastAsia="Times New Roman" w:hAnsi="Sylfaen" w:cs="Calibri"/>
                <w:b/>
                <w:bCs/>
                <w:color w:val="000000"/>
                <w:sz w:val="16"/>
                <w:szCs w:val="16"/>
                <w:lang w:val="en-US" w:eastAsia="en-US"/>
              </w:rPr>
            </w:pPr>
            <w:r w:rsidRPr="0077182D">
              <w:rPr>
                <w:rFonts w:ascii="Sylfaen" w:eastAsia="Times New Roman" w:hAnsi="Sylfaen" w:cs="Calibri"/>
                <w:b/>
                <w:bCs/>
                <w:color w:val="000000"/>
                <w:sz w:val="16"/>
                <w:szCs w:val="16"/>
                <w:lang w:val="en-US" w:eastAsia="en-US"/>
              </w:rPr>
              <w:t>მომწ.დასახელება</w:t>
            </w:r>
          </w:p>
        </w:tc>
        <w:tc>
          <w:tcPr>
            <w:tcW w:w="3766" w:type="dxa"/>
            <w:gridSpan w:val="2"/>
            <w:shd w:val="clear" w:color="auto" w:fill="auto"/>
            <w:vAlign w:val="center"/>
            <w:hideMark/>
          </w:tcPr>
          <w:p w:rsidR="00C171EA" w:rsidRPr="0077182D" w:rsidRDefault="00C171EA" w:rsidP="0077182D">
            <w:pPr>
              <w:spacing w:after="0" w:line="240" w:lineRule="auto"/>
              <w:jc w:val="center"/>
              <w:rPr>
                <w:rFonts w:ascii="Sylfaen" w:eastAsia="Times New Roman" w:hAnsi="Sylfaen" w:cs="Calibri"/>
                <w:b/>
                <w:bCs/>
                <w:color w:val="000000"/>
                <w:sz w:val="16"/>
                <w:szCs w:val="16"/>
                <w:lang w:val="en-US" w:eastAsia="en-US"/>
              </w:rPr>
            </w:pPr>
            <w:r w:rsidRPr="0077182D">
              <w:rPr>
                <w:rFonts w:ascii="Sylfaen" w:eastAsia="Times New Roman" w:hAnsi="Sylfaen" w:cs="Calibri"/>
                <w:b/>
                <w:bCs/>
                <w:color w:val="000000"/>
                <w:sz w:val="16"/>
                <w:szCs w:val="16"/>
                <w:lang w:val="en-US" w:eastAsia="en-US"/>
              </w:rPr>
              <w:t>ხელშეკრულება</w:t>
            </w:r>
          </w:p>
        </w:tc>
        <w:tc>
          <w:tcPr>
            <w:tcW w:w="1662" w:type="dxa"/>
            <w:shd w:val="clear" w:color="auto" w:fill="auto"/>
            <w:vAlign w:val="center"/>
            <w:hideMark/>
          </w:tcPr>
          <w:p w:rsidR="00C171EA" w:rsidRPr="0077182D" w:rsidRDefault="00C171EA" w:rsidP="00C171EA">
            <w:pPr>
              <w:spacing w:after="0" w:line="240" w:lineRule="auto"/>
              <w:jc w:val="center"/>
              <w:rPr>
                <w:rFonts w:ascii="Sylfaen" w:eastAsia="Times New Roman" w:hAnsi="Sylfaen" w:cs="Calibri"/>
                <w:b/>
                <w:bCs/>
                <w:color w:val="000000"/>
                <w:sz w:val="16"/>
                <w:szCs w:val="16"/>
                <w:lang w:val="en-US" w:eastAsia="en-US"/>
              </w:rPr>
            </w:pPr>
            <w:r w:rsidRPr="0077182D">
              <w:rPr>
                <w:rFonts w:ascii="Sylfaen" w:eastAsia="Times New Roman" w:hAnsi="Sylfaen" w:cs="Calibri"/>
                <w:b/>
                <w:bCs/>
                <w:color w:val="000000"/>
                <w:sz w:val="16"/>
                <w:szCs w:val="16"/>
                <w:lang w:val="en-US" w:eastAsia="en-US"/>
              </w:rPr>
              <w:t xml:space="preserve">ფაქტი </w:t>
            </w:r>
          </w:p>
        </w:tc>
      </w:tr>
      <w:tr w:rsidR="00C171EA" w:rsidRPr="0077182D" w:rsidTr="00B76F68">
        <w:trPr>
          <w:trHeight w:val="912"/>
        </w:trPr>
        <w:tc>
          <w:tcPr>
            <w:tcW w:w="441" w:type="dxa"/>
            <w:shd w:val="clear" w:color="auto" w:fill="auto"/>
            <w:noWrap/>
            <w:vAlign w:val="center"/>
            <w:hideMark/>
          </w:tcPr>
          <w:p w:rsidR="00C171EA" w:rsidRPr="0077182D" w:rsidRDefault="00C171EA" w:rsidP="0077182D">
            <w:pPr>
              <w:spacing w:after="0" w:line="240" w:lineRule="auto"/>
              <w:jc w:val="center"/>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1</w:t>
            </w:r>
          </w:p>
        </w:tc>
        <w:tc>
          <w:tcPr>
            <w:tcW w:w="3671" w:type="dxa"/>
            <w:shd w:val="clear" w:color="auto" w:fill="auto"/>
            <w:vAlign w:val="center"/>
            <w:hideMark/>
          </w:tcPr>
          <w:p w:rsidR="00C171EA" w:rsidRPr="0077182D" w:rsidRDefault="00C171EA"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 xml:space="preserve">მარნეულში 26 მაისის ქ. </w:t>
            </w:r>
            <w:proofErr w:type="gramStart"/>
            <w:r w:rsidRPr="0077182D">
              <w:rPr>
                <w:rFonts w:ascii="Sylfaen" w:eastAsia="Times New Roman" w:hAnsi="Sylfaen" w:cs="Calibri"/>
                <w:color w:val="000000"/>
                <w:sz w:val="16"/>
                <w:szCs w:val="16"/>
                <w:lang w:val="en-US" w:eastAsia="en-US"/>
              </w:rPr>
              <w:t>და  დ</w:t>
            </w:r>
            <w:proofErr w:type="gramEnd"/>
            <w:r w:rsidRPr="0077182D">
              <w:rPr>
                <w:rFonts w:ascii="Sylfaen" w:eastAsia="Times New Roman" w:hAnsi="Sylfaen" w:cs="Calibri"/>
                <w:color w:val="000000"/>
                <w:sz w:val="16"/>
                <w:szCs w:val="16"/>
                <w:lang w:val="en-US" w:eastAsia="en-US"/>
              </w:rPr>
              <w:t>.აღმაშენებელი - იაღლუჯის ქუჩებზე გარე განათების მოწყ. სამუშაოების სამშ. შესყ</w:t>
            </w:r>
          </w:p>
        </w:tc>
        <w:tc>
          <w:tcPr>
            <w:tcW w:w="3259" w:type="dxa"/>
            <w:shd w:val="clear" w:color="auto" w:fill="auto"/>
            <w:vAlign w:val="center"/>
            <w:hideMark/>
          </w:tcPr>
          <w:p w:rsidR="00C171EA" w:rsidRPr="0077182D" w:rsidRDefault="00C171EA"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შპს შპს აკა ენერჯი</w:t>
            </w:r>
          </w:p>
        </w:tc>
        <w:tc>
          <w:tcPr>
            <w:tcW w:w="1420" w:type="dxa"/>
            <w:shd w:val="clear" w:color="auto" w:fill="auto"/>
            <w:vAlign w:val="center"/>
            <w:hideMark/>
          </w:tcPr>
          <w:p w:rsidR="00C171EA" w:rsidRPr="0077182D" w:rsidRDefault="00C171EA" w:rsidP="0077182D">
            <w:pPr>
              <w:spacing w:after="0" w:line="240" w:lineRule="auto"/>
              <w:rPr>
                <w:rFonts w:ascii="Sylfaen" w:eastAsia="Times New Roman" w:hAnsi="Sylfaen" w:cs="Calibri"/>
                <w:color w:val="000000"/>
                <w:sz w:val="16"/>
                <w:szCs w:val="16"/>
                <w:lang w:val="en-US" w:eastAsia="en-US"/>
              </w:rPr>
            </w:pPr>
            <w:r w:rsidRPr="0077182D">
              <w:rPr>
                <w:rFonts w:ascii="Sylfaen" w:eastAsia="Times New Roman" w:hAnsi="Sylfaen" w:cs="Calibri"/>
                <w:color w:val="000000"/>
                <w:sz w:val="16"/>
                <w:szCs w:val="16"/>
                <w:lang w:val="en-US" w:eastAsia="en-US"/>
              </w:rPr>
              <w:t xml:space="preserve"> ხელშეკრულება   99   13.05.2024</w:t>
            </w:r>
          </w:p>
        </w:tc>
        <w:tc>
          <w:tcPr>
            <w:tcW w:w="2346" w:type="dxa"/>
            <w:shd w:val="clear" w:color="auto" w:fill="auto"/>
            <w:noWrap/>
            <w:vAlign w:val="center"/>
            <w:hideMark/>
          </w:tcPr>
          <w:p w:rsidR="00C171EA" w:rsidRPr="0077182D" w:rsidRDefault="00C171EA"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2 033 820,93</w:t>
            </w:r>
          </w:p>
        </w:tc>
        <w:tc>
          <w:tcPr>
            <w:tcW w:w="1662" w:type="dxa"/>
            <w:shd w:val="clear" w:color="auto" w:fill="auto"/>
            <w:noWrap/>
            <w:vAlign w:val="center"/>
            <w:hideMark/>
          </w:tcPr>
          <w:p w:rsidR="00C171EA" w:rsidRPr="0077182D" w:rsidRDefault="00C171EA" w:rsidP="0077182D">
            <w:pPr>
              <w:spacing w:after="0" w:line="240" w:lineRule="auto"/>
              <w:jc w:val="center"/>
              <w:rPr>
                <w:rFonts w:ascii="Arial" w:eastAsia="Times New Roman" w:hAnsi="Arial" w:cs="Arial"/>
                <w:color w:val="000000"/>
                <w:sz w:val="16"/>
                <w:szCs w:val="16"/>
                <w:lang w:val="en-US" w:eastAsia="en-US"/>
              </w:rPr>
            </w:pPr>
            <w:r w:rsidRPr="0077182D">
              <w:rPr>
                <w:rFonts w:ascii="Arial" w:eastAsia="Times New Roman" w:hAnsi="Arial" w:cs="Arial"/>
                <w:color w:val="000000"/>
                <w:sz w:val="16"/>
                <w:szCs w:val="16"/>
                <w:lang w:val="en-US" w:eastAsia="en-US"/>
              </w:rPr>
              <w:t> 300 000,00</w:t>
            </w:r>
          </w:p>
        </w:tc>
      </w:tr>
      <w:tr w:rsidR="00C171EA" w:rsidRPr="00C171EA" w:rsidTr="00B76F68">
        <w:trPr>
          <w:trHeight w:val="720"/>
        </w:trPr>
        <w:tc>
          <w:tcPr>
            <w:tcW w:w="441" w:type="dxa"/>
            <w:shd w:val="clear" w:color="auto" w:fill="auto"/>
            <w:noWrap/>
            <w:vAlign w:val="bottom"/>
            <w:hideMark/>
          </w:tcPr>
          <w:p w:rsidR="00C171EA" w:rsidRPr="00C171EA" w:rsidRDefault="00C171EA" w:rsidP="00C171EA">
            <w:pPr>
              <w:spacing w:after="0" w:line="240" w:lineRule="auto"/>
              <w:rPr>
                <w:rFonts w:ascii="Sylfaen" w:eastAsia="Times New Roman" w:hAnsi="Sylfaen" w:cs="Calibri"/>
                <w:color w:val="000000"/>
                <w:sz w:val="16"/>
                <w:szCs w:val="16"/>
                <w:lang w:val="en-US" w:eastAsia="en-US"/>
              </w:rPr>
            </w:pPr>
            <w:r w:rsidRPr="00C171EA">
              <w:rPr>
                <w:rFonts w:ascii="Sylfaen" w:eastAsia="Times New Roman" w:hAnsi="Sylfaen" w:cs="Calibri"/>
                <w:color w:val="000000"/>
                <w:sz w:val="16"/>
                <w:szCs w:val="16"/>
                <w:lang w:val="en-US" w:eastAsia="en-US"/>
              </w:rPr>
              <w:t>2</w:t>
            </w:r>
          </w:p>
        </w:tc>
        <w:tc>
          <w:tcPr>
            <w:tcW w:w="3671" w:type="dxa"/>
            <w:shd w:val="clear" w:color="auto" w:fill="auto"/>
            <w:noWrap/>
            <w:vAlign w:val="bottom"/>
            <w:hideMark/>
          </w:tcPr>
          <w:p w:rsidR="00C171EA" w:rsidRPr="00C171EA" w:rsidRDefault="00C171EA" w:rsidP="00C171EA">
            <w:pPr>
              <w:spacing w:after="0" w:line="240" w:lineRule="auto"/>
              <w:rPr>
                <w:rFonts w:ascii="Sylfaen" w:eastAsia="Times New Roman" w:hAnsi="Sylfaen" w:cs="Calibri"/>
                <w:color w:val="000000"/>
                <w:sz w:val="16"/>
                <w:szCs w:val="16"/>
                <w:lang w:val="en-US" w:eastAsia="en-US"/>
              </w:rPr>
            </w:pPr>
            <w:r w:rsidRPr="00C171EA">
              <w:rPr>
                <w:rFonts w:ascii="Sylfaen" w:eastAsia="Times New Roman" w:hAnsi="Sylfaen" w:cs="Calibri"/>
                <w:color w:val="000000"/>
                <w:sz w:val="16"/>
                <w:szCs w:val="16"/>
                <w:lang w:val="en-US" w:eastAsia="en-US"/>
              </w:rPr>
              <w:t>მარნეულის სოფლებში და ქ. მარნეულის ქუჩებში გარე განათების მოწყობისთვის საჭირო საპრ–სახარჯთ. დოკუმენტაციის შედგენა</w:t>
            </w:r>
          </w:p>
        </w:tc>
        <w:tc>
          <w:tcPr>
            <w:tcW w:w="3259" w:type="dxa"/>
            <w:shd w:val="clear" w:color="auto" w:fill="auto"/>
            <w:noWrap/>
            <w:vAlign w:val="bottom"/>
            <w:hideMark/>
          </w:tcPr>
          <w:p w:rsidR="00C171EA" w:rsidRPr="00C171EA" w:rsidRDefault="00C171EA" w:rsidP="00C171EA">
            <w:pPr>
              <w:spacing w:after="0" w:line="240" w:lineRule="auto"/>
              <w:rPr>
                <w:rFonts w:ascii="Sylfaen" w:eastAsia="Times New Roman" w:hAnsi="Sylfaen" w:cs="Calibri"/>
                <w:color w:val="000000"/>
                <w:sz w:val="16"/>
                <w:szCs w:val="16"/>
                <w:lang w:val="en-US" w:eastAsia="en-US"/>
              </w:rPr>
            </w:pPr>
            <w:r w:rsidRPr="00C171EA">
              <w:rPr>
                <w:rFonts w:ascii="Sylfaen" w:eastAsia="Times New Roman" w:hAnsi="Sylfaen" w:cs="Calibri"/>
                <w:color w:val="000000"/>
                <w:sz w:val="16"/>
                <w:szCs w:val="16"/>
                <w:lang w:val="en-US" w:eastAsia="en-US"/>
              </w:rPr>
              <w:t>შპს შპს მაელ</w:t>
            </w:r>
          </w:p>
        </w:tc>
        <w:tc>
          <w:tcPr>
            <w:tcW w:w="1420" w:type="dxa"/>
            <w:shd w:val="clear" w:color="auto" w:fill="auto"/>
            <w:noWrap/>
            <w:vAlign w:val="bottom"/>
            <w:hideMark/>
          </w:tcPr>
          <w:p w:rsidR="00C171EA" w:rsidRPr="00C171EA" w:rsidRDefault="00C171EA" w:rsidP="00C171EA">
            <w:pPr>
              <w:spacing w:after="0" w:line="240" w:lineRule="auto"/>
              <w:rPr>
                <w:rFonts w:ascii="Sylfaen" w:eastAsia="Times New Roman" w:hAnsi="Sylfaen" w:cs="Calibri"/>
                <w:color w:val="000000"/>
                <w:sz w:val="16"/>
                <w:szCs w:val="16"/>
                <w:lang w:val="en-US" w:eastAsia="en-US"/>
              </w:rPr>
            </w:pPr>
            <w:r w:rsidRPr="00C171EA">
              <w:rPr>
                <w:rFonts w:ascii="Sylfaen" w:eastAsia="Times New Roman" w:hAnsi="Sylfaen" w:cs="Calibri"/>
                <w:color w:val="000000"/>
                <w:sz w:val="16"/>
                <w:szCs w:val="16"/>
                <w:lang w:val="en-US" w:eastAsia="en-US"/>
              </w:rPr>
              <w:t>ხელშეკრულება    19   25.01.2024</w:t>
            </w:r>
          </w:p>
        </w:tc>
        <w:tc>
          <w:tcPr>
            <w:tcW w:w="2346" w:type="dxa"/>
            <w:shd w:val="clear" w:color="auto" w:fill="auto"/>
            <w:noWrap/>
            <w:vAlign w:val="center"/>
            <w:hideMark/>
          </w:tcPr>
          <w:p w:rsidR="00C171EA" w:rsidRPr="00C171EA" w:rsidRDefault="00C171EA" w:rsidP="00C171EA">
            <w:pPr>
              <w:spacing w:after="0" w:line="240" w:lineRule="auto"/>
              <w:jc w:val="center"/>
              <w:rPr>
                <w:rFonts w:ascii="Arial" w:eastAsia="Times New Roman" w:hAnsi="Arial" w:cs="Arial"/>
                <w:color w:val="000000"/>
                <w:sz w:val="16"/>
                <w:szCs w:val="16"/>
                <w:lang w:val="en-US" w:eastAsia="en-US"/>
              </w:rPr>
            </w:pPr>
            <w:r w:rsidRPr="00C171EA">
              <w:rPr>
                <w:rFonts w:ascii="Arial" w:eastAsia="Times New Roman" w:hAnsi="Arial" w:cs="Arial"/>
                <w:color w:val="000000"/>
                <w:sz w:val="16"/>
                <w:szCs w:val="16"/>
                <w:lang w:val="en-US" w:eastAsia="en-US"/>
              </w:rPr>
              <w:t>4 896,00</w:t>
            </w:r>
          </w:p>
        </w:tc>
        <w:tc>
          <w:tcPr>
            <w:tcW w:w="1662" w:type="dxa"/>
            <w:shd w:val="clear" w:color="auto" w:fill="auto"/>
            <w:noWrap/>
            <w:vAlign w:val="center"/>
            <w:hideMark/>
          </w:tcPr>
          <w:p w:rsidR="00C171EA" w:rsidRPr="00C171EA" w:rsidRDefault="00C171EA" w:rsidP="00C171EA">
            <w:pPr>
              <w:spacing w:after="0" w:line="240" w:lineRule="auto"/>
              <w:jc w:val="center"/>
              <w:rPr>
                <w:rFonts w:ascii="Arial" w:eastAsia="Times New Roman" w:hAnsi="Arial" w:cs="Arial"/>
                <w:color w:val="000000"/>
                <w:sz w:val="16"/>
                <w:szCs w:val="16"/>
                <w:lang w:val="en-US" w:eastAsia="en-US"/>
              </w:rPr>
            </w:pPr>
            <w:r w:rsidRPr="00C171EA">
              <w:rPr>
                <w:rFonts w:ascii="Arial" w:eastAsia="Times New Roman" w:hAnsi="Arial" w:cs="Arial"/>
                <w:color w:val="000000"/>
                <w:sz w:val="16"/>
                <w:szCs w:val="16"/>
                <w:lang w:val="en-US" w:eastAsia="en-US"/>
              </w:rPr>
              <w:t>4 896,00 </w:t>
            </w:r>
          </w:p>
        </w:tc>
      </w:tr>
    </w:tbl>
    <w:p w:rsidR="00577459" w:rsidRPr="00D11EF6" w:rsidRDefault="00577459" w:rsidP="00D11EF6">
      <w:pPr>
        <w:tabs>
          <w:tab w:val="left" w:pos="360"/>
        </w:tabs>
        <w:jc w:val="both"/>
        <w:rPr>
          <w:rFonts w:ascii="Sylfaen" w:hAnsi="Sylfaen" w:cs="Calibri"/>
          <w:b/>
          <w:color w:val="FF0000"/>
          <w:lang w:val="ka-GE"/>
        </w:rPr>
      </w:pPr>
    </w:p>
    <w:p w:rsidR="00577459" w:rsidRPr="00B801E8" w:rsidRDefault="00577459" w:rsidP="00577459">
      <w:pPr>
        <w:pStyle w:val="a3"/>
        <w:tabs>
          <w:tab w:val="left" w:pos="360"/>
        </w:tabs>
        <w:ind w:left="993"/>
        <w:jc w:val="both"/>
        <w:rPr>
          <w:rFonts w:ascii="Sylfaen" w:hAnsi="Sylfaen" w:cs="Calibri"/>
          <w:b/>
          <w:bCs/>
          <w:lang w:val="ka-GE"/>
        </w:rPr>
      </w:pPr>
      <w:r w:rsidRPr="00B801E8">
        <w:rPr>
          <w:rFonts w:ascii="Sylfaen" w:hAnsi="Sylfaen" w:cs="Calibri"/>
          <w:b/>
          <w:lang w:val="ka-GE"/>
        </w:rPr>
        <w:lastRenderedPageBreak/>
        <w:t>დ) კოდი 02</w:t>
      </w:r>
      <w:r w:rsidRPr="00B801E8">
        <w:rPr>
          <w:rFonts w:ascii="Sylfaen" w:hAnsi="Sylfaen" w:cs="Calibri"/>
          <w:b/>
          <w:lang w:val="en-US"/>
        </w:rPr>
        <w:t xml:space="preserve"> </w:t>
      </w:r>
      <w:r w:rsidRPr="00B801E8">
        <w:rPr>
          <w:rFonts w:ascii="Sylfaen" w:hAnsi="Sylfaen" w:cs="Calibri"/>
          <w:b/>
          <w:lang w:val="ka-GE"/>
        </w:rPr>
        <w:t xml:space="preserve">04 </w:t>
      </w:r>
      <w:r w:rsidRPr="00B801E8">
        <w:rPr>
          <w:rFonts w:ascii="Sylfaen" w:hAnsi="Sylfaen" w:cs="Calibri"/>
          <w:b/>
          <w:bCs/>
        </w:rPr>
        <w:t>მუნიციპალური</w:t>
      </w:r>
      <w:r w:rsidRPr="00B801E8">
        <w:rPr>
          <w:rFonts w:ascii="Sylfaen" w:hAnsi="Sylfaen" w:cs="Calibri"/>
          <w:b/>
          <w:bCs/>
          <w:lang w:val="en-US"/>
        </w:rPr>
        <w:t xml:space="preserve"> </w:t>
      </w:r>
      <w:r w:rsidRPr="00B801E8">
        <w:rPr>
          <w:rFonts w:ascii="Sylfaen" w:hAnsi="Sylfaen" w:cs="Calibri"/>
          <w:b/>
          <w:bCs/>
        </w:rPr>
        <w:t>ტრანსპორტის</w:t>
      </w:r>
      <w:r w:rsidRPr="00B801E8">
        <w:rPr>
          <w:rFonts w:ascii="Sylfaen" w:hAnsi="Sylfaen" w:cs="Calibri"/>
          <w:b/>
          <w:bCs/>
          <w:lang w:val="en-US"/>
        </w:rPr>
        <w:t xml:space="preserve"> </w:t>
      </w:r>
      <w:r w:rsidRPr="00B801E8">
        <w:rPr>
          <w:rFonts w:ascii="Sylfaen" w:hAnsi="Sylfaen" w:cs="Calibri"/>
          <w:b/>
          <w:bCs/>
        </w:rPr>
        <w:t>განვითარება</w:t>
      </w:r>
    </w:p>
    <w:p w:rsidR="00577459" w:rsidRPr="00B801E8" w:rsidRDefault="00577459" w:rsidP="00577459">
      <w:pPr>
        <w:pStyle w:val="a3"/>
        <w:tabs>
          <w:tab w:val="left" w:pos="360"/>
        </w:tabs>
        <w:ind w:left="993"/>
        <w:jc w:val="both"/>
        <w:rPr>
          <w:rFonts w:ascii="Sylfaen" w:hAnsi="Sylfaen" w:cs="Calibri"/>
          <w:b/>
          <w:bCs/>
          <w:lang w:val="ka-GE"/>
        </w:rPr>
      </w:pPr>
    </w:p>
    <w:p w:rsidR="00577459" w:rsidRPr="00B801E8" w:rsidRDefault="00577459" w:rsidP="00577459">
      <w:pPr>
        <w:pStyle w:val="a3"/>
        <w:tabs>
          <w:tab w:val="left" w:pos="360"/>
        </w:tabs>
        <w:ind w:left="993"/>
        <w:jc w:val="both"/>
        <w:rPr>
          <w:rFonts w:ascii="Sylfaen" w:hAnsi="Sylfaen" w:cs="Calibri"/>
          <w:b/>
          <w:lang w:val="ka-GE"/>
        </w:rPr>
      </w:pPr>
      <w:r w:rsidRPr="00B801E8">
        <w:rPr>
          <w:rFonts w:ascii="Sylfaen" w:hAnsi="Sylfaen" w:cs="Calibri"/>
          <w:b/>
          <w:bCs/>
          <w:lang w:val="ka-GE"/>
        </w:rPr>
        <w:t>დ.ა) კოდი 02</w:t>
      </w:r>
      <w:r w:rsidRPr="00B801E8">
        <w:rPr>
          <w:rFonts w:ascii="Sylfaen" w:hAnsi="Sylfaen" w:cs="Calibri"/>
          <w:b/>
          <w:bCs/>
          <w:lang w:val="en-US"/>
        </w:rPr>
        <w:t xml:space="preserve"> </w:t>
      </w:r>
      <w:r w:rsidRPr="00B801E8">
        <w:rPr>
          <w:rFonts w:ascii="Sylfaen" w:hAnsi="Sylfaen" w:cs="Calibri"/>
          <w:b/>
          <w:bCs/>
          <w:lang w:val="ka-GE"/>
        </w:rPr>
        <w:t>04</w:t>
      </w:r>
      <w:r w:rsidRPr="00B801E8">
        <w:rPr>
          <w:rFonts w:ascii="Sylfaen" w:hAnsi="Sylfaen" w:cs="Calibri"/>
          <w:b/>
          <w:bCs/>
          <w:lang w:val="en-US"/>
        </w:rPr>
        <w:t xml:space="preserve"> </w:t>
      </w:r>
      <w:r w:rsidRPr="00B801E8">
        <w:rPr>
          <w:rFonts w:ascii="Sylfaen" w:hAnsi="Sylfaen" w:cs="Calibri"/>
          <w:b/>
          <w:bCs/>
          <w:lang w:val="ka-GE"/>
        </w:rPr>
        <w:t xml:space="preserve">01 </w:t>
      </w:r>
      <w:r w:rsidRPr="00B801E8">
        <w:rPr>
          <w:rFonts w:ascii="Sylfaen" w:hAnsi="Sylfaen" w:cs="Calibri"/>
          <w:b/>
        </w:rPr>
        <w:t>მუნიციპალური</w:t>
      </w:r>
      <w:r w:rsidRPr="00B801E8">
        <w:rPr>
          <w:rFonts w:ascii="Sylfaen" w:hAnsi="Sylfaen" w:cs="Calibri"/>
          <w:b/>
          <w:lang w:val="en-US"/>
        </w:rPr>
        <w:t xml:space="preserve"> </w:t>
      </w:r>
      <w:r w:rsidRPr="00B801E8">
        <w:rPr>
          <w:rFonts w:ascii="Sylfaen" w:hAnsi="Sylfaen" w:cs="Calibri"/>
          <w:b/>
        </w:rPr>
        <w:t>სატრანსპორტო</w:t>
      </w:r>
      <w:r w:rsidRPr="00B801E8">
        <w:rPr>
          <w:rFonts w:ascii="Sylfaen" w:hAnsi="Sylfaen" w:cs="Calibri"/>
          <w:b/>
          <w:lang w:val="en-US"/>
        </w:rPr>
        <w:t xml:space="preserve"> </w:t>
      </w:r>
      <w:r w:rsidRPr="00B801E8">
        <w:rPr>
          <w:rFonts w:ascii="Sylfaen" w:hAnsi="Sylfaen" w:cs="Calibri"/>
          <w:b/>
        </w:rPr>
        <w:t>სისტემის</w:t>
      </w:r>
      <w:r w:rsidRPr="00B801E8">
        <w:rPr>
          <w:rFonts w:ascii="Sylfaen" w:hAnsi="Sylfaen" w:cs="Calibri"/>
          <w:b/>
          <w:lang w:val="en-US"/>
        </w:rPr>
        <w:t xml:space="preserve"> </w:t>
      </w:r>
      <w:r w:rsidRPr="00B801E8">
        <w:rPr>
          <w:rFonts w:ascii="Sylfaen" w:hAnsi="Sylfaen" w:cs="Calibri"/>
          <w:b/>
        </w:rPr>
        <w:t>სუბსიდირება</w:t>
      </w:r>
    </w:p>
    <w:p w:rsidR="00577459" w:rsidRPr="00943994" w:rsidRDefault="00577459" w:rsidP="00577459">
      <w:pPr>
        <w:pStyle w:val="a3"/>
        <w:tabs>
          <w:tab w:val="left" w:pos="142"/>
        </w:tabs>
        <w:ind w:left="360" w:right="531"/>
        <w:jc w:val="both"/>
        <w:rPr>
          <w:rFonts w:ascii="Sylfaen" w:eastAsia="Times New Roman" w:hAnsi="Sylfaen" w:cs="Calibri"/>
          <w:lang w:val="ka-GE" w:eastAsia="en-US"/>
        </w:rPr>
      </w:pPr>
      <w:r w:rsidRPr="00B801E8">
        <w:rPr>
          <w:rFonts w:ascii="Sylfaen" w:eastAsia="Times New Roman" w:hAnsi="Sylfaen" w:cs="Calibri"/>
          <w:lang w:val="ka-GE" w:eastAsia="en-US"/>
        </w:rPr>
        <w:t xml:space="preserve">        </w:t>
      </w:r>
      <w:r w:rsidRPr="00943994">
        <w:rPr>
          <w:rFonts w:ascii="Sylfaen" w:eastAsia="Times New Roman" w:hAnsi="Sylfaen" w:cs="Calibri"/>
          <w:lang w:val="ka-GE" w:eastAsia="en-US"/>
        </w:rPr>
        <w:t xml:space="preserve"> მარნეულის მუნიციპალიტეტის ავტოპარკის ბალანსზე ირიცხებოდა 21 სატრანსპორტო საშუალება  (მ.შ. 17 ავტობუსი და 4 მიკროავტობუსი)</w:t>
      </w:r>
      <w:r w:rsidRPr="00943994">
        <w:rPr>
          <w:rFonts w:ascii="Sylfaen" w:eastAsia="Times New Roman" w:hAnsi="Sylfaen" w:cs="Calibri"/>
          <w:lang w:val="en-US" w:eastAsia="en-US"/>
        </w:rPr>
        <w:t>.</w:t>
      </w:r>
      <w:r w:rsidRPr="00943994">
        <w:rPr>
          <w:rFonts w:ascii="Sylfaen" w:eastAsia="Times New Roman" w:hAnsi="Sylfaen" w:cs="Calibri"/>
          <w:lang w:val="en-US" w:eastAsia="en-US"/>
        </w:rPr>
        <w:br/>
        <w:t>ქვეპროგრამის ფარგლებში განხორციელდა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r w:rsidRPr="00943994">
        <w:rPr>
          <w:rFonts w:ascii="Sylfaen" w:eastAsia="Times New Roman" w:hAnsi="Sylfaen" w:cs="Calibri"/>
          <w:lang w:val="ka-GE" w:eastAsia="en-US"/>
        </w:rPr>
        <w:t xml:space="preserve"> </w:t>
      </w:r>
    </w:p>
    <w:p w:rsidR="00577459" w:rsidRPr="00943994" w:rsidRDefault="00577459" w:rsidP="00577459">
      <w:pPr>
        <w:pStyle w:val="a3"/>
        <w:tabs>
          <w:tab w:val="left" w:pos="142"/>
        </w:tabs>
        <w:ind w:left="360" w:right="672"/>
        <w:jc w:val="both"/>
        <w:rPr>
          <w:rFonts w:ascii="Sylfaen" w:eastAsia="Times New Roman" w:hAnsi="Sylfaen" w:cs="Calibri"/>
          <w:lang w:val="ka-GE" w:eastAsia="en-US"/>
        </w:rPr>
      </w:pPr>
      <w:r w:rsidRPr="00943994">
        <w:rPr>
          <w:rFonts w:ascii="Sylfaen" w:eastAsia="Times New Roman" w:hAnsi="Sylfaen" w:cs="Calibri"/>
          <w:lang w:val="ka-GE" w:eastAsia="en-US"/>
        </w:rPr>
        <w:tab/>
      </w:r>
      <w:r w:rsidRPr="00943994">
        <w:rPr>
          <w:rFonts w:ascii="Sylfaen" w:eastAsia="Times New Roman" w:hAnsi="Sylfaen" w:cs="Calibri"/>
          <w:lang w:val="en-US" w:eastAsia="en-US"/>
        </w:rPr>
        <w:t xml:space="preserve">ამჟამად შ.პ.ს. "მარნეულის მუნიციპალიტეტის ავტოპარკი" </w:t>
      </w:r>
      <w:r w:rsidRPr="00943994">
        <w:rPr>
          <w:rFonts w:ascii="Sylfaen" w:eastAsia="Times New Roman" w:hAnsi="Sylfaen" w:cs="Calibri"/>
          <w:b/>
          <w:lang w:val="en-US" w:eastAsia="en-US"/>
        </w:rPr>
        <w:t>19</w:t>
      </w:r>
      <w:r w:rsidRPr="00943994">
        <w:rPr>
          <w:rFonts w:ascii="Sylfaen" w:eastAsia="Times New Roman" w:hAnsi="Sylfaen" w:cs="Calibri"/>
          <w:lang w:val="en-US" w:eastAsia="en-US"/>
        </w:rPr>
        <w:t xml:space="preserve"> მარშუტზე ემსახურება </w:t>
      </w:r>
      <w:r w:rsidRPr="00943994">
        <w:rPr>
          <w:rFonts w:ascii="Sylfaen" w:eastAsia="Times New Roman" w:hAnsi="Sylfaen" w:cs="Calibri"/>
          <w:b/>
          <w:lang w:val="en-US" w:eastAsia="en-US"/>
        </w:rPr>
        <w:t>45</w:t>
      </w:r>
      <w:r w:rsidRPr="00943994">
        <w:rPr>
          <w:rFonts w:ascii="Sylfaen" w:eastAsia="Times New Roman" w:hAnsi="Sylfaen" w:cs="Calibri"/>
          <w:lang w:val="en-US" w:eastAsia="en-US"/>
        </w:rPr>
        <w:t xml:space="preserve"> სოფელს. წლის განმავლობაში გადა</w:t>
      </w:r>
      <w:r w:rsidRPr="00943994">
        <w:rPr>
          <w:rFonts w:ascii="Sylfaen" w:eastAsia="Times New Roman" w:hAnsi="Sylfaen" w:cs="Calibri"/>
          <w:lang w:val="ka-GE" w:eastAsia="en-US"/>
        </w:rPr>
        <w:t>ყ</w:t>
      </w:r>
      <w:r w:rsidRPr="00943994">
        <w:rPr>
          <w:rFonts w:ascii="Sylfaen" w:eastAsia="Times New Roman" w:hAnsi="Sylfaen" w:cs="Calibri"/>
          <w:lang w:val="en-US" w:eastAsia="en-US"/>
        </w:rPr>
        <w:t xml:space="preserve">ვანილ მგზავრთა რაოდენობა შეადგენს </w:t>
      </w:r>
      <w:proofErr w:type="gramStart"/>
      <w:r w:rsidRPr="00943994">
        <w:rPr>
          <w:rFonts w:ascii="Sylfaen" w:eastAsia="Times New Roman" w:hAnsi="Sylfaen" w:cs="Calibri"/>
          <w:lang w:val="en-US" w:eastAsia="en-US"/>
        </w:rPr>
        <w:t>საშუალოდ</w:t>
      </w:r>
      <w:r w:rsidRPr="00943994">
        <w:rPr>
          <w:rFonts w:ascii="Sylfaen" w:eastAsia="Times New Roman" w:hAnsi="Sylfaen" w:cs="Calibri"/>
          <w:lang w:val="ka-GE" w:eastAsia="en-US"/>
        </w:rPr>
        <w:t xml:space="preserve"> </w:t>
      </w:r>
      <w:r w:rsidRPr="00943994">
        <w:rPr>
          <w:rFonts w:ascii="Sylfaen" w:eastAsia="Times New Roman" w:hAnsi="Sylfaen" w:cs="Calibri"/>
          <w:lang w:val="en-US" w:eastAsia="en-US"/>
        </w:rPr>
        <w:t xml:space="preserve"> 1</w:t>
      </w:r>
      <w:proofErr w:type="gramEnd"/>
      <w:r w:rsidRPr="00943994">
        <w:rPr>
          <w:rFonts w:ascii="Sylfaen" w:eastAsia="Times New Roman" w:hAnsi="Sylfaen" w:cs="Calibri"/>
          <w:lang w:val="en-US" w:eastAsia="en-US"/>
        </w:rPr>
        <w:t xml:space="preserve"> 160 000 მგზავრს. </w:t>
      </w:r>
    </w:p>
    <w:p w:rsidR="00577459" w:rsidRPr="00B801E8" w:rsidRDefault="00577459" w:rsidP="00577459">
      <w:pPr>
        <w:pStyle w:val="a3"/>
        <w:tabs>
          <w:tab w:val="left" w:pos="142"/>
        </w:tabs>
        <w:ind w:left="360" w:right="531"/>
        <w:jc w:val="both"/>
        <w:rPr>
          <w:rFonts w:ascii="Sylfaen" w:hAnsi="Sylfaen" w:cs="Calibri"/>
          <w:b/>
          <w:color w:val="FF0000"/>
          <w:lang w:val="ka-GE"/>
        </w:rPr>
      </w:pPr>
      <w:r w:rsidRPr="00B801E8">
        <w:rPr>
          <w:rFonts w:ascii="Sylfaen" w:eastAsia="Times New Roman" w:hAnsi="Sylfaen" w:cs="Calibri"/>
          <w:lang w:val="ka-GE" w:eastAsia="en-US"/>
        </w:rPr>
        <w:tab/>
      </w:r>
    </w:p>
    <w:p w:rsidR="00577459" w:rsidRPr="00FA2CAD" w:rsidRDefault="00577459" w:rsidP="00577459">
      <w:pPr>
        <w:pStyle w:val="a3"/>
        <w:tabs>
          <w:tab w:val="left" w:pos="360"/>
        </w:tabs>
        <w:ind w:left="0"/>
        <w:jc w:val="both"/>
        <w:rPr>
          <w:rFonts w:ascii="Sylfaen" w:hAnsi="Sylfaen" w:cs="Calibri"/>
          <w:b/>
          <w:color w:val="FF0000"/>
          <w:sz w:val="20"/>
          <w:szCs w:val="20"/>
          <w:lang w:val="ka-GE"/>
        </w:rPr>
      </w:pPr>
    </w:p>
    <w:tbl>
      <w:tblPr>
        <w:tblW w:w="13150" w:type="dxa"/>
        <w:tblInd w:w="70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00"/>
        <w:gridCol w:w="7547"/>
        <w:gridCol w:w="1984"/>
        <w:gridCol w:w="1559"/>
        <w:gridCol w:w="960"/>
      </w:tblGrid>
      <w:tr w:rsidR="008237C0" w:rsidRPr="008237C0" w:rsidTr="00B76F68">
        <w:trPr>
          <w:trHeight w:val="480"/>
        </w:trPr>
        <w:tc>
          <w:tcPr>
            <w:tcW w:w="1100" w:type="dxa"/>
            <w:shd w:val="clear" w:color="F5F5F5" w:fill="F5F5F5"/>
            <w:hideMark/>
          </w:tcPr>
          <w:p w:rsidR="008237C0" w:rsidRPr="008237C0" w:rsidRDefault="008237C0" w:rsidP="008237C0">
            <w:pPr>
              <w:spacing w:after="0" w:line="240" w:lineRule="auto"/>
              <w:rPr>
                <w:rFonts w:ascii="Arial" w:eastAsia="Times New Roman" w:hAnsi="Arial" w:cs="Arial"/>
                <w:b/>
                <w:bCs/>
                <w:color w:val="000000"/>
                <w:sz w:val="16"/>
                <w:szCs w:val="16"/>
                <w:lang w:val="en-US" w:eastAsia="en-US"/>
              </w:rPr>
            </w:pPr>
            <w:r w:rsidRPr="008237C0">
              <w:rPr>
                <w:rFonts w:ascii="Arial" w:eastAsia="Times New Roman" w:hAnsi="Arial" w:cs="Arial"/>
                <w:b/>
                <w:bCs/>
                <w:color w:val="000000"/>
                <w:sz w:val="16"/>
                <w:szCs w:val="16"/>
                <w:lang w:val="en-US" w:eastAsia="en-US"/>
              </w:rPr>
              <w:t>02 04 01</w:t>
            </w:r>
          </w:p>
        </w:tc>
        <w:tc>
          <w:tcPr>
            <w:tcW w:w="7547" w:type="dxa"/>
            <w:shd w:val="clear" w:color="F5F5F5" w:fill="F5F5F5"/>
            <w:hideMark/>
          </w:tcPr>
          <w:p w:rsidR="008237C0" w:rsidRPr="008237C0" w:rsidRDefault="008237C0" w:rsidP="008237C0">
            <w:pPr>
              <w:spacing w:after="0" w:line="240" w:lineRule="auto"/>
              <w:rPr>
                <w:rFonts w:ascii="Sylfaen" w:eastAsia="Times New Roman" w:hAnsi="Sylfaen" w:cs="Calibri"/>
                <w:b/>
                <w:bCs/>
                <w:color w:val="000000"/>
                <w:sz w:val="16"/>
                <w:szCs w:val="16"/>
                <w:lang w:val="en-US" w:eastAsia="en-US"/>
              </w:rPr>
            </w:pPr>
            <w:r w:rsidRPr="008237C0">
              <w:rPr>
                <w:rFonts w:ascii="Sylfaen" w:eastAsia="Times New Roman" w:hAnsi="Sylfaen" w:cs="Calibri"/>
                <w:b/>
                <w:bCs/>
                <w:color w:val="000000"/>
                <w:sz w:val="16"/>
                <w:szCs w:val="16"/>
                <w:lang w:val="en-US" w:eastAsia="en-US"/>
              </w:rPr>
              <w:t>მუნიციპალური სატრანსპორტო სისტემის სუბსიდირება</w:t>
            </w:r>
          </w:p>
        </w:tc>
        <w:tc>
          <w:tcPr>
            <w:tcW w:w="1984" w:type="dxa"/>
            <w:shd w:val="clear" w:color="F5F5F5" w:fill="F5F5F5"/>
            <w:hideMark/>
          </w:tcPr>
          <w:p w:rsidR="008237C0" w:rsidRPr="008237C0" w:rsidRDefault="008237C0" w:rsidP="008237C0">
            <w:pPr>
              <w:spacing w:after="0" w:line="240" w:lineRule="auto"/>
              <w:rPr>
                <w:rFonts w:ascii="Sylfaen" w:eastAsia="Times New Roman" w:hAnsi="Sylfaen" w:cs="Arial"/>
                <w:b/>
                <w:bCs/>
                <w:color w:val="000000"/>
                <w:sz w:val="16"/>
                <w:szCs w:val="16"/>
                <w:lang w:val="ka-GE" w:eastAsia="en-US"/>
              </w:rPr>
            </w:pPr>
            <w:r w:rsidRPr="008237C0">
              <w:rPr>
                <w:rFonts w:ascii="Arial" w:eastAsia="Times New Roman" w:hAnsi="Arial" w:cs="Arial"/>
                <w:b/>
                <w:bCs/>
                <w:color w:val="000000"/>
                <w:sz w:val="16"/>
                <w:szCs w:val="16"/>
                <w:lang w:val="en-US" w:eastAsia="en-US"/>
              </w:rPr>
              <w:t> </w:t>
            </w:r>
            <w:r>
              <w:rPr>
                <w:rFonts w:ascii="Sylfaen" w:eastAsia="Times New Roman" w:hAnsi="Sylfaen" w:cs="Arial"/>
                <w:b/>
                <w:bCs/>
                <w:color w:val="000000"/>
                <w:sz w:val="16"/>
                <w:szCs w:val="16"/>
                <w:lang w:val="ka-GE" w:eastAsia="en-US"/>
              </w:rPr>
              <w:t>გეგმა</w:t>
            </w:r>
          </w:p>
        </w:tc>
        <w:tc>
          <w:tcPr>
            <w:tcW w:w="1559" w:type="dxa"/>
            <w:shd w:val="clear" w:color="F5F5F5" w:fill="F5F5F5"/>
            <w:hideMark/>
          </w:tcPr>
          <w:p w:rsidR="008237C0" w:rsidRPr="008237C0" w:rsidRDefault="008237C0" w:rsidP="008237C0">
            <w:pPr>
              <w:spacing w:after="0" w:line="240" w:lineRule="auto"/>
              <w:rPr>
                <w:rFonts w:ascii="Arial" w:eastAsia="Times New Roman" w:hAnsi="Arial" w:cs="Arial"/>
                <w:b/>
                <w:bCs/>
                <w:color w:val="000000"/>
                <w:sz w:val="16"/>
                <w:szCs w:val="16"/>
                <w:lang w:val="en-US" w:eastAsia="en-US"/>
              </w:rPr>
            </w:pPr>
            <w:r>
              <w:rPr>
                <w:rFonts w:ascii="Sylfaen" w:eastAsia="Times New Roman" w:hAnsi="Sylfaen" w:cs="Arial"/>
                <w:b/>
                <w:bCs/>
                <w:color w:val="000000"/>
                <w:sz w:val="16"/>
                <w:szCs w:val="16"/>
                <w:lang w:val="ka-GE" w:eastAsia="en-US"/>
              </w:rPr>
              <w:t>ფაქტი</w:t>
            </w:r>
            <w:r w:rsidRPr="008237C0">
              <w:rPr>
                <w:rFonts w:ascii="Arial" w:eastAsia="Times New Roman" w:hAnsi="Arial" w:cs="Arial"/>
                <w:b/>
                <w:bCs/>
                <w:color w:val="000000"/>
                <w:sz w:val="16"/>
                <w:szCs w:val="16"/>
                <w:lang w:val="en-US" w:eastAsia="en-US"/>
              </w:rPr>
              <w:t> </w:t>
            </w:r>
          </w:p>
        </w:tc>
        <w:tc>
          <w:tcPr>
            <w:tcW w:w="960" w:type="dxa"/>
            <w:shd w:val="clear" w:color="auto" w:fill="auto"/>
            <w:noWrap/>
            <w:vAlign w:val="center"/>
            <w:hideMark/>
          </w:tcPr>
          <w:p w:rsidR="008237C0" w:rsidRPr="008237C0" w:rsidRDefault="008237C0" w:rsidP="008237C0">
            <w:pPr>
              <w:spacing w:after="0" w:line="240" w:lineRule="auto"/>
              <w:jc w:val="center"/>
              <w:rPr>
                <w:rFonts w:ascii="Calibri" w:eastAsia="Times New Roman" w:hAnsi="Calibri" w:cs="Calibri"/>
                <w:lang w:val="ka-GE" w:eastAsia="en-US"/>
              </w:rPr>
            </w:pPr>
            <w:r>
              <w:rPr>
                <w:rFonts w:ascii="Calibri" w:eastAsia="Times New Roman" w:hAnsi="Calibri" w:cs="Calibri"/>
                <w:lang w:val="ka-GE" w:eastAsia="en-US"/>
              </w:rPr>
              <w:t>%</w:t>
            </w:r>
          </w:p>
        </w:tc>
      </w:tr>
      <w:tr w:rsidR="008237C0" w:rsidRPr="008237C0" w:rsidTr="00B76F68">
        <w:trPr>
          <w:trHeight w:val="288"/>
        </w:trPr>
        <w:tc>
          <w:tcPr>
            <w:tcW w:w="1100" w:type="dxa"/>
            <w:shd w:val="clear" w:color="auto" w:fill="auto"/>
            <w:hideMark/>
          </w:tcPr>
          <w:p w:rsidR="008237C0" w:rsidRPr="008237C0" w:rsidRDefault="008237C0" w:rsidP="008237C0">
            <w:pPr>
              <w:spacing w:after="0" w:line="240" w:lineRule="auto"/>
              <w:jc w:val="center"/>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00</w:t>
            </w:r>
          </w:p>
        </w:tc>
        <w:tc>
          <w:tcPr>
            <w:tcW w:w="7547" w:type="dxa"/>
            <w:shd w:val="clear" w:color="auto" w:fill="auto"/>
            <w:hideMark/>
          </w:tcPr>
          <w:p w:rsidR="008237C0" w:rsidRPr="008237C0" w:rsidRDefault="008237C0" w:rsidP="008237C0">
            <w:pPr>
              <w:spacing w:after="0" w:line="240" w:lineRule="auto"/>
              <w:rPr>
                <w:rFonts w:ascii="Sylfaen" w:eastAsia="Times New Roman" w:hAnsi="Sylfaen" w:cs="Calibri"/>
                <w:color w:val="000000"/>
                <w:sz w:val="16"/>
                <w:szCs w:val="16"/>
                <w:lang w:val="en-US" w:eastAsia="en-US"/>
              </w:rPr>
            </w:pPr>
            <w:r w:rsidRPr="008237C0">
              <w:rPr>
                <w:rFonts w:ascii="Sylfaen" w:eastAsia="Times New Roman" w:hAnsi="Sylfaen" w:cs="Calibri"/>
                <w:color w:val="000000"/>
                <w:sz w:val="16"/>
                <w:szCs w:val="16"/>
                <w:lang w:val="en-US" w:eastAsia="en-US"/>
              </w:rPr>
              <w:t xml:space="preserve">  ჯამური</w:t>
            </w:r>
          </w:p>
        </w:tc>
        <w:tc>
          <w:tcPr>
            <w:tcW w:w="1984"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775 000,00</w:t>
            </w:r>
          </w:p>
        </w:tc>
        <w:tc>
          <w:tcPr>
            <w:tcW w:w="1559"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743 296,38</w:t>
            </w:r>
          </w:p>
        </w:tc>
        <w:tc>
          <w:tcPr>
            <w:tcW w:w="960"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95,91</w:t>
            </w:r>
          </w:p>
        </w:tc>
      </w:tr>
      <w:tr w:rsidR="008237C0" w:rsidRPr="008237C0" w:rsidTr="00B76F68">
        <w:trPr>
          <w:trHeight w:val="288"/>
        </w:trPr>
        <w:tc>
          <w:tcPr>
            <w:tcW w:w="1100" w:type="dxa"/>
            <w:shd w:val="clear" w:color="auto" w:fill="auto"/>
            <w:hideMark/>
          </w:tcPr>
          <w:p w:rsidR="008237C0" w:rsidRPr="008237C0" w:rsidRDefault="008237C0" w:rsidP="008237C0">
            <w:pPr>
              <w:spacing w:after="0" w:line="240" w:lineRule="auto"/>
              <w:jc w:val="center"/>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2</w:t>
            </w:r>
          </w:p>
        </w:tc>
        <w:tc>
          <w:tcPr>
            <w:tcW w:w="7547" w:type="dxa"/>
            <w:shd w:val="clear" w:color="auto" w:fill="auto"/>
            <w:hideMark/>
          </w:tcPr>
          <w:p w:rsidR="008237C0" w:rsidRPr="008237C0" w:rsidRDefault="008237C0" w:rsidP="008237C0">
            <w:pPr>
              <w:spacing w:after="0" w:line="240" w:lineRule="auto"/>
              <w:rPr>
                <w:rFonts w:ascii="Sylfaen" w:eastAsia="Times New Roman" w:hAnsi="Sylfaen" w:cs="Calibri"/>
                <w:color w:val="000000"/>
                <w:sz w:val="16"/>
                <w:szCs w:val="16"/>
                <w:lang w:val="en-US" w:eastAsia="en-US"/>
              </w:rPr>
            </w:pPr>
            <w:r w:rsidRPr="008237C0">
              <w:rPr>
                <w:rFonts w:ascii="Sylfaen" w:eastAsia="Times New Roman" w:hAnsi="Sylfaen" w:cs="Calibri"/>
                <w:color w:val="000000"/>
                <w:sz w:val="16"/>
                <w:szCs w:val="16"/>
                <w:lang w:val="en-US" w:eastAsia="en-US"/>
              </w:rPr>
              <w:t>ხარჯები</w:t>
            </w:r>
          </w:p>
        </w:tc>
        <w:tc>
          <w:tcPr>
            <w:tcW w:w="1984"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775 000,00</w:t>
            </w:r>
          </w:p>
        </w:tc>
        <w:tc>
          <w:tcPr>
            <w:tcW w:w="1559"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743 296,38</w:t>
            </w:r>
          </w:p>
        </w:tc>
        <w:tc>
          <w:tcPr>
            <w:tcW w:w="960"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95,91</w:t>
            </w:r>
          </w:p>
        </w:tc>
      </w:tr>
      <w:tr w:rsidR="008237C0" w:rsidRPr="008237C0" w:rsidTr="00B76F68">
        <w:trPr>
          <w:trHeight w:val="288"/>
        </w:trPr>
        <w:tc>
          <w:tcPr>
            <w:tcW w:w="1100" w:type="dxa"/>
            <w:shd w:val="clear" w:color="auto" w:fill="auto"/>
            <w:hideMark/>
          </w:tcPr>
          <w:p w:rsidR="008237C0" w:rsidRPr="008237C0" w:rsidRDefault="008237C0" w:rsidP="008237C0">
            <w:pPr>
              <w:spacing w:after="0" w:line="240" w:lineRule="auto"/>
              <w:jc w:val="center"/>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2.5</w:t>
            </w:r>
          </w:p>
        </w:tc>
        <w:tc>
          <w:tcPr>
            <w:tcW w:w="7547" w:type="dxa"/>
            <w:shd w:val="clear" w:color="auto" w:fill="auto"/>
            <w:hideMark/>
          </w:tcPr>
          <w:p w:rsidR="008237C0" w:rsidRPr="008237C0" w:rsidRDefault="008237C0" w:rsidP="008237C0">
            <w:pPr>
              <w:spacing w:after="0" w:line="240" w:lineRule="auto"/>
              <w:rPr>
                <w:rFonts w:ascii="Sylfaen" w:eastAsia="Times New Roman" w:hAnsi="Sylfaen" w:cs="Calibri"/>
                <w:color w:val="000000"/>
                <w:sz w:val="16"/>
                <w:szCs w:val="16"/>
                <w:lang w:val="en-US" w:eastAsia="en-US"/>
              </w:rPr>
            </w:pPr>
            <w:r w:rsidRPr="008237C0">
              <w:rPr>
                <w:rFonts w:ascii="Sylfaen" w:eastAsia="Times New Roman" w:hAnsi="Sylfaen" w:cs="Calibri"/>
                <w:color w:val="000000"/>
                <w:sz w:val="16"/>
                <w:szCs w:val="16"/>
                <w:lang w:val="en-US" w:eastAsia="en-US"/>
              </w:rPr>
              <w:t xml:space="preserve">   სუბსიდიები</w:t>
            </w:r>
          </w:p>
        </w:tc>
        <w:tc>
          <w:tcPr>
            <w:tcW w:w="1984"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775 000,00</w:t>
            </w:r>
          </w:p>
        </w:tc>
        <w:tc>
          <w:tcPr>
            <w:tcW w:w="1559"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743 296,38</w:t>
            </w:r>
          </w:p>
        </w:tc>
        <w:tc>
          <w:tcPr>
            <w:tcW w:w="960"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95,91</w:t>
            </w:r>
          </w:p>
        </w:tc>
      </w:tr>
      <w:tr w:rsidR="008237C0" w:rsidRPr="008237C0" w:rsidTr="00B76F68">
        <w:trPr>
          <w:trHeight w:val="288"/>
        </w:trPr>
        <w:tc>
          <w:tcPr>
            <w:tcW w:w="1100" w:type="dxa"/>
            <w:shd w:val="clear" w:color="auto" w:fill="auto"/>
            <w:hideMark/>
          </w:tcPr>
          <w:p w:rsidR="008237C0" w:rsidRPr="008237C0" w:rsidRDefault="008237C0" w:rsidP="008237C0">
            <w:pPr>
              <w:spacing w:after="0" w:line="240" w:lineRule="auto"/>
              <w:jc w:val="center"/>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2.5.1</w:t>
            </w:r>
          </w:p>
        </w:tc>
        <w:tc>
          <w:tcPr>
            <w:tcW w:w="7547" w:type="dxa"/>
            <w:shd w:val="clear" w:color="auto" w:fill="auto"/>
            <w:hideMark/>
          </w:tcPr>
          <w:p w:rsidR="008237C0" w:rsidRPr="008237C0" w:rsidRDefault="008237C0" w:rsidP="008237C0">
            <w:pPr>
              <w:spacing w:after="0" w:line="240" w:lineRule="auto"/>
              <w:rPr>
                <w:rFonts w:ascii="Sylfaen" w:eastAsia="Times New Roman" w:hAnsi="Sylfaen" w:cs="Calibri"/>
                <w:color w:val="000000"/>
                <w:sz w:val="16"/>
                <w:szCs w:val="16"/>
                <w:lang w:val="en-US" w:eastAsia="en-US"/>
              </w:rPr>
            </w:pPr>
            <w:r w:rsidRPr="008237C0">
              <w:rPr>
                <w:rFonts w:ascii="Sylfaen" w:eastAsia="Times New Roman" w:hAnsi="Sylfaen" w:cs="Calibri"/>
                <w:color w:val="000000"/>
                <w:sz w:val="16"/>
                <w:szCs w:val="16"/>
                <w:lang w:val="en-US" w:eastAsia="en-US"/>
              </w:rPr>
              <w:t xml:space="preserve">      სახელმწიფო საწარმოებს</w:t>
            </w:r>
          </w:p>
        </w:tc>
        <w:tc>
          <w:tcPr>
            <w:tcW w:w="1984" w:type="dxa"/>
            <w:shd w:val="clear" w:color="auto" w:fill="auto"/>
            <w:hideMark/>
          </w:tcPr>
          <w:p w:rsidR="008237C0" w:rsidRPr="008237C0" w:rsidRDefault="008237C0" w:rsidP="008237C0">
            <w:pPr>
              <w:spacing w:after="0" w:line="240" w:lineRule="auto"/>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 </w:t>
            </w:r>
          </w:p>
        </w:tc>
        <w:tc>
          <w:tcPr>
            <w:tcW w:w="1559"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743 296,38</w:t>
            </w:r>
          </w:p>
        </w:tc>
        <w:tc>
          <w:tcPr>
            <w:tcW w:w="960" w:type="dxa"/>
            <w:shd w:val="clear" w:color="auto" w:fill="auto"/>
            <w:noWrap/>
            <w:vAlign w:val="bottom"/>
            <w:hideMark/>
          </w:tcPr>
          <w:p w:rsidR="008237C0" w:rsidRPr="008237C0" w:rsidRDefault="008237C0" w:rsidP="008237C0">
            <w:pPr>
              <w:spacing w:after="0" w:line="240" w:lineRule="auto"/>
              <w:rPr>
                <w:rFonts w:ascii="Calibri" w:eastAsia="Times New Roman" w:hAnsi="Calibri" w:cs="Calibri"/>
                <w:lang w:val="en-US" w:eastAsia="en-US"/>
              </w:rPr>
            </w:pPr>
            <w:r w:rsidRPr="008237C0">
              <w:rPr>
                <w:rFonts w:ascii="Calibri" w:eastAsia="Times New Roman" w:hAnsi="Calibri" w:cs="Calibri"/>
                <w:lang w:val="en-US" w:eastAsia="en-US"/>
              </w:rPr>
              <w:t> </w:t>
            </w:r>
          </w:p>
        </w:tc>
      </w:tr>
      <w:tr w:rsidR="008237C0" w:rsidRPr="008237C0" w:rsidTr="00B76F68">
        <w:trPr>
          <w:trHeight w:val="480"/>
        </w:trPr>
        <w:tc>
          <w:tcPr>
            <w:tcW w:w="1100" w:type="dxa"/>
            <w:shd w:val="clear" w:color="auto" w:fill="auto"/>
            <w:hideMark/>
          </w:tcPr>
          <w:p w:rsidR="008237C0" w:rsidRPr="008237C0" w:rsidRDefault="008237C0" w:rsidP="008237C0">
            <w:pPr>
              <w:spacing w:after="0" w:line="240" w:lineRule="auto"/>
              <w:jc w:val="center"/>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2.5.1.1</w:t>
            </w:r>
          </w:p>
        </w:tc>
        <w:tc>
          <w:tcPr>
            <w:tcW w:w="7547" w:type="dxa"/>
            <w:shd w:val="clear" w:color="auto" w:fill="auto"/>
            <w:hideMark/>
          </w:tcPr>
          <w:p w:rsidR="008237C0" w:rsidRPr="008237C0" w:rsidRDefault="008237C0" w:rsidP="008237C0">
            <w:pPr>
              <w:spacing w:after="0" w:line="240" w:lineRule="auto"/>
              <w:rPr>
                <w:rFonts w:ascii="Sylfaen" w:eastAsia="Times New Roman" w:hAnsi="Sylfaen" w:cs="Calibri"/>
                <w:color w:val="000000"/>
                <w:sz w:val="16"/>
                <w:szCs w:val="16"/>
                <w:lang w:val="en-US" w:eastAsia="en-US"/>
              </w:rPr>
            </w:pPr>
            <w:r w:rsidRPr="008237C0">
              <w:rPr>
                <w:rFonts w:ascii="Sylfaen" w:eastAsia="Times New Roman" w:hAnsi="Sylfaen" w:cs="Calibri"/>
                <w:color w:val="000000"/>
                <w:sz w:val="16"/>
                <w:szCs w:val="16"/>
                <w:lang w:val="en-US" w:eastAsia="en-US"/>
              </w:rPr>
              <w:t xml:space="preserve">         სუბსიდიები - სახელმწიფო არაფინანსური საწარმოები</w:t>
            </w:r>
          </w:p>
        </w:tc>
        <w:tc>
          <w:tcPr>
            <w:tcW w:w="1984" w:type="dxa"/>
            <w:shd w:val="clear" w:color="auto" w:fill="auto"/>
            <w:hideMark/>
          </w:tcPr>
          <w:p w:rsidR="008237C0" w:rsidRPr="008237C0" w:rsidRDefault="008237C0" w:rsidP="008237C0">
            <w:pPr>
              <w:spacing w:after="0" w:line="240" w:lineRule="auto"/>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 </w:t>
            </w:r>
          </w:p>
        </w:tc>
        <w:tc>
          <w:tcPr>
            <w:tcW w:w="1559" w:type="dxa"/>
            <w:shd w:val="clear" w:color="auto" w:fill="auto"/>
            <w:hideMark/>
          </w:tcPr>
          <w:p w:rsidR="008237C0" w:rsidRPr="008237C0" w:rsidRDefault="008237C0" w:rsidP="008237C0">
            <w:pPr>
              <w:spacing w:after="0" w:line="240" w:lineRule="auto"/>
              <w:jc w:val="right"/>
              <w:rPr>
                <w:rFonts w:ascii="Arial" w:eastAsia="Times New Roman" w:hAnsi="Arial" w:cs="Arial"/>
                <w:color w:val="000000"/>
                <w:sz w:val="16"/>
                <w:szCs w:val="16"/>
                <w:lang w:val="en-US" w:eastAsia="en-US"/>
              </w:rPr>
            </w:pPr>
            <w:r w:rsidRPr="008237C0">
              <w:rPr>
                <w:rFonts w:ascii="Arial" w:eastAsia="Times New Roman" w:hAnsi="Arial" w:cs="Arial"/>
                <w:color w:val="000000"/>
                <w:sz w:val="16"/>
                <w:szCs w:val="16"/>
                <w:lang w:val="en-US" w:eastAsia="en-US"/>
              </w:rPr>
              <w:t>743 296,38</w:t>
            </w:r>
          </w:p>
        </w:tc>
        <w:tc>
          <w:tcPr>
            <w:tcW w:w="960" w:type="dxa"/>
            <w:shd w:val="clear" w:color="auto" w:fill="auto"/>
            <w:noWrap/>
            <w:vAlign w:val="bottom"/>
            <w:hideMark/>
          </w:tcPr>
          <w:p w:rsidR="008237C0" w:rsidRPr="008237C0" w:rsidRDefault="008237C0" w:rsidP="008237C0">
            <w:pPr>
              <w:spacing w:after="0" w:line="240" w:lineRule="auto"/>
              <w:rPr>
                <w:rFonts w:ascii="Calibri" w:eastAsia="Times New Roman" w:hAnsi="Calibri" w:cs="Calibri"/>
                <w:lang w:val="en-US" w:eastAsia="en-US"/>
              </w:rPr>
            </w:pPr>
            <w:r w:rsidRPr="008237C0">
              <w:rPr>
                <w:rFonts w:ascii="Calibri" w:eastAsia="Times New Roman" w:hAnsi="Calibri" w:cs="Calibri"/>
                <w:lang w:val="en-US" w:eastAsia="en-US"/>
              </w:rPr>
              <w:t> </w:t>
            </w:r>
          </w:p>
        </w:tc>
      </w:tr>
    </w:tbl>
    <w:p w:rsidR="00577459" w:rsidRPr="00FA2CAD" w:rsidRDefault="00577459" w:rsidP="00577459">
      <w:pPr>
        <w:pStyle w:val="a3"/>
        <w:tabs>
          <w:tab w:val="left" w:pos="360"/>
        </w:tabs>
        <w:ind w:left="0"/>
        <w:jc w:val="both"/>
        <w:rPr>
          <w:rFonts w:ascii="Sylfaen" w:hAnsi="Sylfaen" w:cs="Calibri"/>
          <w:b/>
          <w:color w:val="FF0000"/>
          <w:sz w:val="20"/>
          <w:szCs w:val="20"/>
          <w:lang w:val="ka-GE"/>
        </w:rPr>
      </w:pPr>
    </w:p>
    <w:p w:rsidR="00577459" w:rsidRDefault="00577459" w:rsidP="00577459">
      <w:pPr>
        <w:pStyle w:val="a3"/>
        <w:tabs>
          <w:tab w:val="left" w:pos="360"/>
        </w:tabs>
        <w:ind w:left="0"/>
        <w:jc w:val="both"/>
        <w:rPr>
          <w:rFonts w:ascii="Sylfaen" w:hAnsi="Sylfaen" w:cs="Calibri"/>
          <w:b/>
          <w:color w:val="FF0000"/>
          <w:lang w:val="ka-GE"/>
        </w:rPr>
      </w:pPr>
    </w:p>
    <w:p w:rsidR="00577459" w:rsidRPr="001648A4" w:rsidRDefault="00D11EF6" w:rsidP="00577459">
      <w:pPr>
        <w:pStyle w:val="a3"/>
        <w:tabs>
          <w:tab w:val="left" w:pos="360"/>
        </w:tabs>
        <w:ind w:left="0"/>
        <w:jc w:val="both"/>
        <w:rPr>
          <w:rFonts w:ascii="Sylfaen" w:hAnsi="Sylfaen" w:cs="Calibri"/>
          <w:b/>
          <w:color w:val="0F243E" w:themeColor="text2" w:themeShade="80"/>
          <w:lang w:val="ka-GE"/>
        </w:rPr>
      </w:pPr>
      <w:r>
        <w:rPr>
          <w:rFonts w:ascii="Sylfaen" w:hAnsi="Sylfaen" w:cs="Calibri"/>
          <w:b/>
          <w:color w:val="0F243E" w:themeColor="text2" w:themeShade="80"/>
          <w:lang w:val="ka-GE"/>
        </w:rPr>
        <w:t xml:space="preserve">                       </w:t>
      </w:r>
      <w:r w:rsidR="00577459" w:rsidRPr="001648A4">
        <w:rPr>
          <w:rFonts w:ascii="Sylfaen" w:hAnsi="Sylfaen" w:cs="Calibri"/>
          <w:b/>
          <w:color w:val="0F243E" w:themeColor="text2" w:themeShade="80"/>
          <w:lang w:val="ka-GE"/>
        </w:rPr>
        <w:t>დ.ბ) კოდი 02</w:t>
      </w:r>
      <w:r w:rsidR="00577459" w:rsidRPr="001648A4">
        <w:rPr>
          <w:rFonts w:ascii="Sylfaen" w:hAnsi="Sylfaen" w:cs="Calibri"/>
          <w:b/>
          <w:color w:val="0F243E" w:themeColor="text2" w:themeShade="80"/>
          <w:lang w:val="en-US"/>
        </w:rPr>
        <w:t xml:space="preserve"> </w:t>
      </w:r>
      <w:r w:rsidR="00577459" w:rsidRPr="001648A4">
        <w:rPr>
          <w:rFonts w:ascii="Sylfaen" w:hAnsi="Sylfaen" w:cs="Calibri"/>
          <w:b/>
          <w:color w:val="0F243E" w:themeColor="text2" w:themeShade="80"/>
          <w:lang w:val="ka-GE"/>
        </w:rPr>
        <w:t>04</w:t>
      </w:r>
      <w:r w:rsidR="00577459" w:rsidRPr="001648A4">
        <w:rPr>
          <w:rFonts w:ascii="Sylfaen" w:hAnsi="Sylfaen" w:cs="Calibri"/>
          <w:b/>
          <w:color w:val="0F243E" w:themeColor="text2" w:themeShade="80"/>
          <w:lang w:val="en-US"/>
        </w:rPr>
        <w:t xml:space="preserve"> </w:t>
      </w:r>
      <w:r w:rsidR="00577459" w:rsidRPr="001648A4">
        <w:rPr>
          <w:rFonts w:ascii="Sylfaen" w:hAnsi="Sylfaen" w:cs="Calibri"/>
          <w:b/>
          <w:color w:val="0F243E" w:themeColor="text2" w:themeShade="80"/>
          <w:lang w:val="ka-GE"/>
        </w:rPr>
        <w:t xml:space="preserve">02 </w:t>
      </w:r>
      <w:r w:rsidR="00577459" w:rsidRPr="001648A4">
        <w:rPr>
          <w:rFonts w:ascii="Sylfaen" w:hAnsi="Sylfaen" w:cs="Calibri"/>
          <w:b/>
          <w:color w:val="0F243E" w:themeColor="text2" w:themeShade="80"/>
        </w:rPr>
        <w:t>მუნიციპალური</w:t>
      </w:r>
      <w:r w:rsidR="00577459" w:rsidRPr="001648A4">
        <w:rPr>
          <w:rFonts w:ascii="Sylfaen" w:hAnsi="Sylfaen" w:cs="Calibri"/>
          <w:b/>
          <w:color w:val="0F243E" w:themeColor="text2" w:themeShade="80"/>
          <w:lang w:val="en-US"/>
        </w:rPr>
        <w:t xml:space="preserve"> </w:t>
      </w:r>
      <w:r w:rsidR="00577459" w:rsidRPr="001648A4">
        <w:rPr>
          <w:rFonts w:ascii="Sylfaen" w:hAnsi="Sylfaen" w:cs="Calibri"/>
          <w:b/>
          <w:color w:val="0F243E" w:themeColor="text2" w:themeShade="80"/>
        </w:rPr>
        <w:t>ტრანსპორტის</w:t>
      </w:r>
      <w:r w:rsidR="00577459" w:rsidRPr="001648A4">
        <w:rPr>
          <w:rFonts w:ascii="Sylfaen" w:hAnsi="Sylfaen" w:cs="Calibri"/>
          <w:b/>
          <w:color w:val="0F243E" w:themeColor="text2" w:themeShade="80"/>
          <w:lang w:val="en-US"/>
        </w:rPr>
        <w:t xml:space="preserve"> </w:t>
      </w:r>
      <w:r w:rsidR="00577459" w:rsidRPr="001648A4">
        <w:rPr>
          <w:rFonts w:ascii="Sylfaen" w:hAnsi="Sylfaen" w:cs="Calibri"/>
          <w:b/>
          <w:color w:val="0F243E" w:themeColor="text2" w:themeShade="80"/>
        </w:rPr>
        <w:t>განახლება</w:t>
      </w:r>
    </w:p>
    <w:p w:rsidR="00577459" w:rsidRPr="0099594E" w:rsidRDefault="00577459" w:rsidP="00577459">
      <w:pPr>
        <w:pStyle w:val="a3"/>
        <w:tabs>
          <w:tab w:val="left" w:pos="360"/>
        </w:tabs>
        <w:ind w:left="0"/>
        <w:jc w:val="both"/>
        <w:rPr>
          <w:rFonts w:ascii="Sylfaen" w:hAnsi="Sylfaen" w:cs="Calibri"/>
          <w:lang w:val="ka-GE"/>
        </w:rPr>
      </w:pPr>
    </w:p>
    <w:p w:rsidR="00577459" w:rsidRDefault="00577459" w:rsidP="00577459">
      <w:pPr>
        <w:jc w:val="both"/>
        <w:rPr>
          <w:rFonts w:ascii="Sylfaen" w:hAnsi="Sylfaen" w:cs="Calibri"/>
          <w:lang w:val="ka-GE"/>
        </w:rPr>
      </w:pPr>
      <w:r w:rsidRPr="0099594E">
        <w:rPr>
          <w:rFonts w:ascii="Sylfaen" w:hAnsi="Sylfaen" w:cs="Calibri"/>
          <w:lang w:val="ka-GE"/>
        </w:rPr>
        <w:t>მარნეულის მუნიციპალიტეტის ავტოპარკის განახლების მიზნით, 202</w:t>
      </w:r>
      <w:r w:rsidRPr="0099594E">
        <w:rPr>
          <w:rFonts w:ascii="Sylfaen" w:hAnsi="Sylfaen" w:cs="Calibri"/>
          <w:lang w:val="en-US"/>
        </w:rPr>
        <w:t xml:space="preserve">3 </w:t>
      </w:r>
      <w:r w:rsidRPr="0099594E">
        <w:rPr>
          <w:rFonts w:ascii="Sylfaen" w:hAnsi="Sylfaen" w:cs="Calibri"/>
          <w:lang w:val="ka-GE"/>
        </w:rPr>
        <w:t xml:space="preserve">წელს შეძენილი იქნა </w:t>
      </w:r>
      <w:r w:rsidRPr="0099594E">
        <w:rPr>
          <w:rFonts w:ascii="Sylfaen" w:hAnsi="Sylfaen" w:cs="Calibri"/>
          <w:b/>
          <w:lang w:val="en-US"/>
        </w:rPr>
        <w:t xml:space="preserve">4 </w:t>
      </w:r>
      <w:r w:rsidRPr="0099594E">
        <w:rPr>
          <w:rFonts w:ascii="Sylfaen" w:hAnsi="Sylfaen" w:cs="Calibri"/>
          <w:lang w:val="ka-GE"/>
        </w:rPr>
        <w:t xml:space="preserve">რთეული ავტობუსი, რომლის </w:t>
      </w:r>
      <w:r w:rsidR="00B273BC">
        <w:rPr>
          <w:rFonts w:ascii="Sylfaen" w:hAnsi="Sylfaen" w:cs="Calibri"/>
          <w:lang w:val="ka-GE"/>
        </w:rPr>
        <w:t xml:space="preserve">30% </w:t>
      </w:r>
      <w:r w:rsidRPr="0099594E">
        <w:rPr>
          <w:rFonts w:ascii="Sylfaen" w:hAnsi="Sylfaen" w:cs="Calibri"/>
          <w:lang w:val="ka-GE"/>
        </w:rPr>
        <w:t xml:space="preserve">ანგარიშსწორება  </w:t>
      </w:r>
      <w:r w:rsidR="00B273BC">
        <w:rPr>
          <w:rFonts w:ascii="Calibri" w:eastAsia="Times New Roman" w:hAnsi="Calibri" w:cs="Calibri"/>
          <w:b/>
          <w:lang w:val="ka-GE" w:eastAsia="en-US"/>
        </w:rPr>
        <w:t>412,200</w:t>
      </w:r>
      <w:r w:rsidRPr="0099594E">
        <w:rPr>
          <w:rFonts w:ascii="Calibri" w:eastAsia="Times New Roman" w:hAnsi="Calibri" w:cs="Calibri"/>
          <w:lang w:val="en-US" w:eastAsia="en-US"/>
        </w:rPr>
        <w:t xml:space="preserve"> </w:t>
      </w:r>
      <w:r w:rsidRPr="0099594E">
        <w:rPr>
          <w:rFonts w:ascii="Sylfaen" w:hAnsi="Sylfaen" w:cs="Calibri"/>
          <w:lang w:val="ka-GE"/>
        </w:rPr>
        <w:t>ლარის ოდენობით  განხორციელდა 2024 წელს.</w:t>
      </w:r>
    </w:p>
    <w:p w:rsidR="00D11EF6" w:rsidRDefault="00D11EF6" w:rsidP="00577459">
      <w:pPr>
        <w:jc w:val="both"/>
        <w:rPr>
          <w:rFonts w:ascii="Sylfaen" w:hAnsi="Sylfaen" w:cs="Calibri"/>
          <w:lang w:val="ka-GE"/>
        </w:rPr>
      </w:pPr>
    </w:p>
    <w:tbl>
      <w:tblPr>
        <w:tblW w:w="14733"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64"/>
        <w:gridCol w:w="1822"/>
        <w:gridCol w:w="1500"/>
        <w:gridCol w:w="1919"/>
        <w:gridCol w:w="1474"/>
        <w:gridCol w:w="1144"/>
        <w:gridCol w:w="1134"/>
        <w:gridCol w:w="1710"/>
        <w:gridCol w:w="1060"/>
        <w:gridCol w:w="2606"/>
      </w:tblGrid>
      <w:tr w:rsidR="00B273BC" w:rsidRPr="00B273BC" w:rsidTr="00B76F68">
        <w:trPr>
          <w:trHeight w:val="630"/>
        </w:trPr>
        <w:tc>
          <w:tcPr>
            <w:tcW w:w="364" w:type="dxa"/>
            <w:vMerge w:val="restart"/>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w:t>
            </w:r>
          </w:p>
        </w:tc>
        <w:tc>
          <w:tcPr>
            <w:tcW w:w="1822" w:type="dxa"/>
            <w:vMerge w:val="restart"/>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პროექტის დასახელება</w:t>
            </w:r>
          </w:p>
        </w:tc>
        <w:tc>
          <w:tcPr>
            <w:tcW w:w="1500"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მომწ.დასახელება</w:t>
            </w:r>
          </w:p>
        </w:tc>
        <w:tc>
          <w:tcPr>
            <w:tcW w:w="3393" w:type="dxa"/>
            <w:gridSpan w:val="2"/>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ხელშეკრულება</w:t>
            </w:r>
          </w:p>
        </w:tc>
        <w:tc>
          <w:tcPr>
            <w:tcW w:w="1144" w:type="dxa"/>
            <w:vMerge w:val="restart"/>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წინა წლის</w:t>
            </w:r>
          </w:p>
        </w:tc>
        <w:tc>
          <w:tcPr>
            <w:tcW w:w="3904" w:type="dxa"/>
            <w:gridSpan w:val="3"/>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2024 წლის</w:t>
            </w:r>
          </w:p>
        </w:tc>
        <w:tc>
          <w:tcPr>
            <w:tcW w:w="2606" w:type="dxa"/>
            <w:vMerge w:val="restart"/>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შენიშვნა</w:t>
            </w:r>
          </w:p>
        </w:tc>
      </w:tr>
      <w:tr w:rsidR="00B273BC" w:rsidRPr="00B273BC" w:rsidTr="00B76F68">
        <w:trPr>
          <w:trHeight w:val="804"/>
        </w:trPr>
        <w:tc>
          <w:tcPr>
            <w:tcW w:w="364" w:type="dxa"/>
            <w:vMerge/>
            <w:vAlign w:val="center"/>
            <w:hideMark/>
          </w:tcPr>
          <w:p w:rsidR="00B273BC" w:rsidRPr="00B273BC" w:rsidRDefault="00B273BC" w:rsidP="00B273BC">
            <w:pPr>
              <w:spacing w:after="0" w:line="240" w:lineRule="auto"/>
              <w:rPr>
                <w:rFonts w:ascii="Sylfaen" w:eastAsia="Times New Roman" w:hAnsi="Sylfaen" w:cs="Calibri"/>
                <w:b/>
                <w:bCs/>
                <w:color w:val="000000"/>
                <w:sz w:val="16"/>
                <w:szCs w:val="16"/>
                <w:lang w:val="en-US" w:eastAsia="en-US"/>
              </w:rPr>
            </w:pPr>
          </w:p>
        </w:tc>
        <w:tc>
          <w:tcPr>
            <w:tcW w:w="1822" w:type="dxa"/>
            <w:vMerge/>
            <w:vAlign w:val="center"/>
            <w:hideMark/>
          </w:tcPr>
          <w:p w:rsidR="00B273BC" w:rsidRPr="00B273BC" w:rsidRDefault="00B273BC" w:rsidP="00B273BC">
            <w:pPr>
              <w:spacing w:after="0" w:line="240" w:lineRule="auto"/>
              <w:rPr>
                <w:rFonts w:ascii="Sylfaen" w:eastAsia="Times New Roman" w:hAnsi="Sylfaen" w:cs="Calibri"/>
                <w:b/>
                <w:bCs/>
                <w:color w:val="000000"/>
                <w:sz w:val="16"/>
                <w:szCs w:val="16"/>
                <w:lang w:val="en-US" w:eastAsia="en-US"/>
              </w:rPr>
            </w:pPr>
          </w:p>
        </w:tc>
        <w:tc>
          <w:tcPr>
            <w:tcW w:w="1500"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 </w:t>
            </w:r>
          </w:p>
        </w:tc>
        <w:tc>
          <w:tcPr>
            <w:tcW w:w="1919"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ნომერი, თარიღი</w:t>
            </w:r>
          </w:p>
        </w:tc>
        <w:tc>
          <w:tcPr>
            <w:tcW w:w="1474"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თანხა</w:t>
            </w:r>
          </w:p>
        </w:tc>
        <w:tc>
          <w:tcPr>
            <w:tcW w:w="1144" w:type="dxa"/>
            <w:vMerge/>
            <w:vAlign w:val="center"/>
            <w:hideMark/>
          </w:tcPr>
          <w:p w:rsidR="00B273BC" w:rsidRPr="00B273BC" w:rsidRDefault="00B273BC" w:rsidP="00B273BC">
            <w:pPr>
              <w:spacing w:after="0" w:line="240" w:lineRule="auto"/>
              <w:rPr>
                <w:rFonts w:ascii="Sylfaen" w:eastAsia="Times New Roman" w:hAnsi="Sylfaen" w:cs="Calibri"/>
                <w:b/>
                <w:bCs/>
                <w:color w:val="000000"/>
                <w:sz w:val="16"/>
                <w:szCs w:val="16"/>
                <w:lang w:val="en-US" w:eastAsia="en-US"/>
              </w:rPr>
            </w:pPr>
          </w:p>
        </w:tc>
        <w:tc>
          <w:tcPr>
            <w:tcW w:w="1134"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სულ</w:t>
            </w:r>
          </w:p>
        </w:tc>
        <w:tc>
          <w:tcPr>
            <w:tcW w:w="1710"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ადგილობრივი ბიუჯეტი</w:t>
            </w:r>
          </w:p>
        </w:tc>
        <w:tc>
          <w:tcPr>
            <w:tcW w:w="1060" w:type="dxa"/>
            <w:shd w:val="clear" w:color="auto" w:fill="auto"/>
            <w:vAlign w:val="center"/>
            <w:hideMark/>
          </w:tcPr>
          <w:p w:rsidR="00B273BC" w:rsidRPr="00B273BC" w:rsidRDefault="00B273BC" w:rsidP="00B273BC">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ტრანსფერი</w:t>
            </w:r>
          </w:p>
        </w:tc>
        <w:tc>
          <w:tcPr>
            <w:tcW w:w="2606" w:type="dxa"/>
            <w:vMerge/>
            <w:vAlign w:val="center"/>
            <w:hideMark/>
          </w:tcPr>
          <w:p w:rsidR="00B273BC" w:rsidRPr="00B273BC" w:rsidRDefault="00B273BC" w:rsidP="00B273BC">
            <w:pPr>
              <w:spacing w:after="0" w:line="240" w:lineRule="auto"/>
              <w:rPr>
                <w:rFonts w:ascii="Sylfaen" w:eastAsia="Times New Roman" w:hAnsi="Sylfaen" w:cs="Calibri"/>
                <w:b/>
                <w:bCs/>
                <w:color w:val="000000"/>
                <w:sz w:val="16"/>
                <w:szCs w:val="16"/>
                <w:lang w:val="en-US" w:eastAsia="en-US"/>
              </w:rPr>
            </w:pPr>
          </w:p>
        </w:tc>
      </w:tr>
      <w:tr w:rsidR="00B273BC" w:rsidRPr="00B273BC" w:rsidTr="00B76F68">
        <w:trPr>
          <w:trHeight w:val="1095"/>
        </w:trPr>
        <w:tc>
          <w:tcPr>
            <w:tcW w:w="364" w:type="dxa"/>
            <w:shd w:val="clear" w:color="auto" w:fill="auto"/>
            <w:noWrap/>
            <w:vAlign w:val="center"/>
            <w:hideMark/>
          </w:tcPr>
          <w:p w:rsidR="00B273BC" w:rsidRPr="00B76F68" w:rsidRDefault="00B273BC" w:rsidP="00B273BC">
            <w:pPr>
              <w:spacing w:after="0" w:line="240" w:lineRule="auto"/>
              <w:jc w:val="right"/>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lastRenderedPageBreak/>
              <w:t>1</w:t>
            </w:r>
          </w:p>
        </w:tc>
        <w:tc>
          <w:tcPr>
            <w:tcW w:w="1822" w:type="dxa"/>
            <w:shd w:val="clear" w:color="auto" w:fill="auto"/>
            <w:vAlign w:val="center"/>
            <w:hideMark/>
          </w:tcPr>
          <w:p w:rsidR="00B273BC" w:rsidRPr="00B76F68" w:rsidRDefault="00B273BC" w:rsidP="00B273BC">
            <w:pPr>
              <w:spacing w:after="0" w:line="240" w:lineRule="auto"/>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4 ერთეული ავტობუსების შეძენა</w:t>
            </w:r>
          </w:p>
        </w:tc>
        <w:tc>
          <w:tcPr>
            <w:tcW w:w="1500" w:type="dxa"/>
            <w:shd w:val="clear" w:color="auto" w:fill="auto"/>
            <w:vAlign w:val="center"/>
            <w:hideMark/>
          </w:tcPr>
          <w:p w:rsidR="00B273BC" w:rsidRPr="00B76F68" w:rsidRDefault="00B273BC" w:rsidP="00B273BC">
            <w:pPr>
              <w:spacing w:after="0" w:line="240" w:lineRule="auto"/>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შპს ,,ჯი-თი  გრუპ"</w:t>
            </w:r>
          </w:p>
        </w:tc>
        <w:tc>
          <w:tcPr>
            <w:tcW w:w="1919" w:type="dxa"/>
            <w:shd w:val="clear" w:color="auto" w:fill="auto"/>
            <w:vAlign w:val="center"/>
            <w:hideMark/>
          </w:tcPr>
          <w:p w:rsidR="00B273BC" w:rsidRPr="00B76F68" w:rsidRDefault="00B273BC" w:rsidP="00B273BC">
            <w:pPr>
              <w:spacing w:after="0" w:line="240" w:lineRule="auto"/>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ხელშეკრულება #: 107; თარიღი: 07/06/2023</w:t>
            </w:r>
          </w:p>
        </w:tc>
        <w:tc>
          <w:tcPr>
            <w:tcW w:w="1474" w:type="dxa"/>
            <w:shd w:val="clear" w:color="auto" w:fill="auto"/>
            <w:noWrap/>
            <w:vAlign w:val="center"/>
            <w:hideMark/>
          </w:tcPr>
          <w:p w:rsidR="00B273BC" w:rsidRPr="00B76F68" w:rsidRDefault="00B273BC" w:rsidP="00B273BC">
            <w:pPr>
              <w:spacing w:after="0" w:line="240" w:lineRule="auto"/>
              <w:jc w:val="center"/>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1 374 000,00</w:t>
            </w:r>
          </w:p>
        </w:tc>
        <w:tc>
          <w:tcPr>
            <w:tcW w:w="1144" w:type="dxa"/>
            <w:shd w:val="clear" w:color="auto" w:fill="auto"/>
            <w:noWrap/>
            <w:vAlign w:val="center"/>
            <w:hideMark/>
          </w:tcPr>
          <w:p w:rsidR="00B273BC" w:rsidRPr="00B76F68" w:rsidRDefault="00B273BC" w:rsidP="00B273BC">
            <w:pPr>
              <w:spacing w:after="0" w:line="240" w:lineRule="auto"/>
              <w:jc w:val="center"/>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549 600,00</w:t>
            </w:r>
          </w:p>
        </w:tc>
        <w:tc>
          <w:tcPr>
            <w:tcW w:w="1134" w:type="dxa"/>
            <w:shd w:val="clear" w:color="auto" w:fill="auto"/>
            <w:noWrap/>
            <w:vAlign w:val="center"/>
            <w:hideMark/>
          </w:tcPr>
          <w:p w:rsidR="00B273BC" w:rsidRPr="00B76F68" w:rsidRDefault="00B273BC" w:rsidP="00B273BC">
            <w:pPr>
              <w:spacing w:after="0" w:line="240" w:lineRule="auto"/>
              <w:jc w:val="center"/>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412 200,00</w:t>
            </w:r>
          </w:p>
        </w:tc>
        <w:tc>
          <w:tcPr>
            <w:tcW w:w="1710" w:type="dxa"/>
            <w:shd w:val="clear" w:color="auto" w:fill="auto"/>
            <w:noWrap/>
            <w:vAlign w:val="center"/>
            <w:hideMark/>
          </w:tcPr>
          <w:p w:rsidR="00B273BC" w:rsidRPr="00B76F68" w:rsidRDefault="00B273BC" w:rsidP="00B273BC">
            <w:pPr>
              <w:spacing w:after="0" w:line="240" w:lineRule="auto"/>
              <w:jc w:val="center"/>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412 200,00</w:t>
            </w:r>
          </w:p>
        </w:tc>
        <w:tc>
          <w:tcPr>
            <w:tcW w:w="1060" w:type="dxa"/>
            <w:shd w:val="clear" w:color="auto" w:fill="auto"/>
            <w:noWrap/>
            <w:vAlign w:val="center"/>
            <w:hideMark/>
          </w:tcPr>
          <w:p w:rsidR="00B273BC" w:rsidRPr="00B76F68" w:rsidRDefault="00B273BC" w:rsidP="00B273BC">
            <w:pPr>
              <w:spacing w:after="0" w:line="240" w:lineRule="auto"/>
              <w:jc w:val="center"/>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 </w:t>
            </w:r>
          </w:p>
        </w:tc>
        <w:tc>
          <w:tcPr>
            <w:tcW w:w="2606" w:type="dxa"/>
            <w:shd w:val="clear" w:color="auto" w:fill="auto"/>
            <w:vAlign w:val="center"/>
            <w:hideMark/>
          </w:tcPr>
          <w:p w:rsidR="00B273BC" w:rsidRPr="00B76F68" w:rsidRDefault="00B273BC" w:rsidP="00B273BC">
            <w:pPr>
              <w:spacing w:after="0" w:line="240" w:lineRule="auto"/>
              <w:rPr>
                <w:rFonts w:ascii="Sylfaen" w:eastAsia="Times New Roman" w:hAnsi="Sylfaen" w:cs="Calibri"/>
                <w:color w:val="000000"/>
                <w:sz w:val="16"/>
                <w:szCs w:val="16"/>
                <w:lang w:val="en-US" w:eastAsia="en-US"/>
              </w:rPr>
            </w:pPr>
            <w:r w:rsidRPr="00B76F68">
              <w:rPr>
                <w:rFonts w:ascii="Sylfaen" w:eastAsia="Times New Roman" w:hAnsi="Sylfaen" w:cs="Calibri"/>
                <w:color w:val="000000"/>
                <w:sz w:val="16"/>
                <w:szCs w:val="16"/>
                <w:lang w:val="en-US" w:eastAsia="en-US"/>
              </w:rPr>
              <w:t>ავტობუსები მიღებულია, ხელშ.ღირებულების 30% ანაზღაურება მოხდება 2025წ(ხელშ.პირობ.მიხედვით)</w:t>
            </w:r>
          </w:p>
        </w:tc>
      </w:tr>
    </w:tbl>
    <w:p w:rsidR="00D11EF6" w:rsidRPr="0099594E" w:rsidRDefault="00D11EF6" w:rsidP="00577459">
      <w:pPr>
        <w:jc w:val="both"/>
        <w:rPr>
          <w:rFonts w:ascii="Calibri" w:eastAsia="Times New Roman" w:hAnsi="Calibri" w:cs="Calibri"/>
          <w:lang w:val="en-US" w:eastAsia="en-US"/>
        </w:rPr>
      </w:pPr>
    </w:p>
    <w:p w:rsidR="00577459" w:rsidRDefault="00577459" w:rsidP="00577459">
      <w:pPr>
        <w:pStyle w:val="a3"/>
        <w:tabs>
          <w:tab w:val="left" w:pos="360"/>
        </w:tabs>
        <w:ind w:left="0"/>
        <w:jc w:val="both"/>
        <w:rPr>
          <w:rFonts w:ascii="Sylfaen" w:hAnsi="Sylfaen" w:cs="Calibri"/>
          <w:color w:val="FF0000"/>
          <w:lang w:val="ka-GE"/>
        </w:rPr>
      </w:pPr>
    </w:p>
    <w:p w:rsidR="00577459" w:rsidRPr="00C863BF" w:rsidRDefault="00577459" w:rsidP="00577459">
      <w:pPr>
        <w:pStyle w:val="a3"/>
        <w:tabs>
          <w:tab w:val="left" w:pos="360"/>
        </w:tabs>
        <w:ind w:left="0"/>
        <w:jc w:val="both"/>
        <w:rPr>
          <w:rFonts w:ascii="Sylfaen" w:hAnsi="Sylfaen" w:cs="Calibri"/>
          <w:color w:val="FF0000"/>
          <w:lang w:val="ka-GE"/>
        </w:rPr>
      </w:pPr>
    </w:p>
    <w:p w:rsidR="00577459" w:rsidRDefault="00577459" w:rsidP="00577459">
      <w:pPr>
        <w:pStyle w:val="a3"/>
        <w:tabs>
          <w:tab w:val="left" w:pos="360"/>
        </w:tabs>
        <w:ind w:left="0"/>
        <w:jc w:val="both"/>
        <w:rPr>
          <w:rFonts w:ascii="Sylfaen" w:hAnsi="Sylfaen" w:cs="Calibri"/>
          <w:color w:val="FF0000"/>
          <w:lang w:val="ka-GE"/>
        </w:rPr>
      </w:pPr>
    </w:p>
    <w:p w:rsidR="00577459" w:rsidRPr="00FA2CAD" w:rsidRDefault="00577459" w:rsidP="00577459">
      <w:pPr>
        <w:pStyle w:val="a3"/>
        <w:framePr w:hSpace="180" w:wrap="notBeside" w:vAnchor="text" w:hAnchor="page" w:x="1756" w:y="-57"/>
        <w:tabs>
          <w:tab w:val="left" w:pos="360"/>
        </w:tabs>
        <w:ind w:left="0"/>
        <w:jc w:val="both"/>
        <w:rPr>
          <w:rFonts w:ascii="Sylfaen" w:hAnsi="Sylfaen" w:cs="Calibri"/>
          <w:color w:val="FF0000"/>
          <w:lang w:val="ka-GE"/>
        </w:rPr>
      </w:pPr>
    </w:p>
    <w:p w:rsidR="00577459" w:rsidRPr="00D11EF6" w:rsidRDefault="00577459" w:rsidP="00D11EF6">
      <w:pPr>
        <w:tabs>
          <w:tab w:val="left" w:pos="360"/>
        </w:tabs>
        <w:jc w:val="both"/>
        <w:rPr>
          <w:rFonts w:ascii="Sylfaen" w:hAnsi="Sylfaen" w:cs="Calibri"/>
          <w:b/>
          <w:lang w:val="ka-GE"/>
        </w:rPr>
      </w:pPr>
    </w:p>
    <w:p w:rsidR="00577459" w:rsidRDefault="008E4E2C" w:rsidP="00577459">
      <w:pPr>
        <w:pStyle w:val="a3"/>
        <w:tabs>
          <w:tab w:val="left" w:pos="360"/>
        </w:tabs>
        <w:ind w:left="1843" w:hanging="1276"/>
        <w:jc w:val="both"/>
        <w:rPr>
          <w:rFonts w:ascii="Sylfaen" w:hAnsi="Sylfaen" w:cs="Calibri"/>
          <w:b/>
          <w:bCs/>
          <w:sz w:val="28"/>
          <w:szCs w:val="28"/>
        </w:rPr>
      </w:pPr>
      <w:r>
        <w:rPr>
          <w:rFonts w:ascii="Sylfaen" w:hAnsi="Sylfaen" w:cs="Calibri"/>
          <w:b/>
          <w:sz w:val="28"/>
          <w:szCs w:val="28"/>
          <w:lang w:val="ka-GE"/>
        </w:rPr>
        <w:t xml:space="preserve">     </w:t>
      </w:r>
      <w:r w:rsidR="00577459">
        <w:rPr>
          <w:rFonts w:ascii="Sylfaen" w:hAnsi="Sylfaen" w:cs="Calibri"/>
          <w:b/>
          <w:sz w:val="28"/>
          <w:szCs w:val="28"/>
          <w:lang w:val="ka-GE"/>
        </w:rPr>
        <w:t xml:space="preserve">ე) </w:t>
      </w:r>
      <w:r w:rsidR="00577459" w:rsidRPr="002B5144">
        <w:rPr>
          <w:rFonts w:ascii="Sylfaen" w:hAnsi="Sylfaen" w:cs="Calibri"/>
          <w:b/>
          <w:sz w:val="28"/>
          <w:szCs w:val="28"/>
          <w:lang w:val="ka-GE"/>
        </w:rPr>
        <w:t>კოდი 02</w:t>
      </w:r>
      <w:r w:rsidR="00577459" w:rsidRPr="002B5144">
        <w:rPr>
          <w:rFonts w:ascii="Sylfaen" w:hAnsi="Sylfaen" w:cs="Calibri"/>
          <w:b/>
          <w:sz w:val="28"/>
          <w:szCs w:val="28"/>
          <w:lang w:val="en-US"/>
        </w:rPr>
        <w:t xml:space="preserve"> </w:t>
      </w:r>
      <w:r w:rsidR="00577459" w:rsidRPr="002B5144">
        <w:rPr>
          <w:rFonts w:ascii="Sylfaen" w:hAnsi="Sylfaen" w:cs="Calibri"/>
          <w:b/>
          <w:sz w:val="28"/>
          <w:szCs w:val="28"/>
          <w:lang w:val="ka-GE"/>
        </w:rPr>
        <w:t>07</w:t>
      </w:r>
      <w:r w:rsidR="00577459" w:rsidRPr="002B5144">
        <w:rPr>
          <w:rFonts w:ascii="Sylfaen" w:hAnsi="Sylfaen" w:cs="Calibri"/>
          <w:b/>
          <w:sz w:val="28"/>
          <w:szCs w:val="28"/>
          <w:lang w:val="en-US"/>
        </w:rPr>
        <w:t xml:space="preserve"> </w:t>
      </w:r>
      <w:r w:rsidR="00577459" w:rsidRPr="002B5144">
        <w:rPr>
          <w:rFonts w:ascii="Sylfaen" w:hAnsi="Sylfaen" w:cs="Calibri"/>
          <w:b/>
          <w:bCs/>
          <w:sz w:val="28"/>
          <w:szCs w:val="28"/>
        </w:rPr>
        <w:t>კეთილმოწყობა</w:t>
      </w:r>
    </w:p>
    <w:p w:rsidR="00577459" w:rsidRPr="002B5144" w:rsidRDefault="00577459" w:rsidP="00577459">
      <w:pPr>
        <w:pStyle w:val="a3"/>
        <w:tabs>
          <w:tab w:val="left" w:pos="360"/>
        </w:tabs>
        <w:ind w:left="1843" w:hanging="1276"/>
        <w:jc w:val="both"/>
        <w:rPr>
          <w:rFonts w:ascii="Sylfaen" w:hAnsi="Sylfaen" w:cs="Calibri"/>
          <w:b/>
          <w:bCs/>
          <w:sz w:val="28"/>
          <w:szCs w:val="28"/>
          <w:lang w:val="ka-GE"/>
        </w:rPr>
      </w:pPr>
    </w:p>
    <w:p w:rsidR="00577459" w:rsidRPr="00D71042" w:rsidRDefault="00577459" w:rsidP="00D71042">
      <w:pPr>
        <w:pStyle w:val="a3"/>
        <w:tabs>
          <w:tab w:val="left" w:pos="360"/>
        </w:tabs>
        <w:ind w:left="1843" w:hanging="1276"/>
        <w:jc w:val="both"/>
        <w:rPr>
          <w:rFonts w:ascii="Sylfaen" w:hAnsi="Sylfaen" w:cs="Calibri"/>
          <w:b/>
          <w:bCs/>
          <w:sz w:val="28"/>
          <w:szCs w:val="28"/>
          <w:lang w:val="ka-GE"/>
        </w:rPr>
      </w:pPr>
      <w:r w:rsidRPr="008E4E2C">
        <w:rPr>
          <w:rFonts w:ascii="Sylfaen" w:hAnsi="Sylfaen" w:cs="Calibri"/>
          <w:b/>
          <w:bCs/>
          <w:noProof/>
          <w:sz w:val="20"/>
          <w:szCs w:val="20"/>
          <w:lang w:val="en-US" w:eastAsia="en-US"/>
        </w:rPr>
        <w:drawing>
          <wp:inline distT="0" distB="0" distL="0" distR="0" wp14:anchorId="203806E9" wp14:editId="206DDE08">
            <wp:extent cx="8659495" cy="1409700"/>
            <wp:effectExtent l="0" t="0" r="0" b="19050"/>
            <wp:docPr id="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77459" w:rsidRDefault="00577459" w:rsidP="00577459">
      <w:pPr>
        <w:pStyle w:val="a3"/>
        <w:tabs>
          <w:tab w:val="left" w:pos="360"/>
        </w:tabs>
        <w:ind w:left="1843" w:hanging="1276"/>
        <w:jc w:val="both"/>
        <w:rPr>
          <w:rFonts w:ascii="Sylfaen" w:hAnsi="Sylfaen" w:cs="Calibri"/>
          <w:b/>
          <w:bCs/>
          <w:sz w:val="28"/>
          <w:szCs w:val="28"/>
          <w:lang w:val="ka-GE"/>
        </w:rPr>
      </w:pPr>
    </w:p>
    <w:p w:rsidR="00577459" w:rsidRDefault="00577459" w:rsidP="00577459">
      <w:pPr>
        <w:pStyle w:val="a3"/>
        <w:tabs>
          <w:tab w:val="left" w:pos="360"/>
        </w:tabs>
        <w:ind w:left="1843" w:hanging="1276"/>
        <w:jc w:val="both"/>
        <w:rPr>
          <w:rFonts w:ascii="Sylfaen" w:hAnsi="Sylfaen" w:cs="Calibri"/>
          <w:b/>
          <w:bCs/>
          <w:sz w:val="28"/>
          <w:szCs w:val="28"/>
          <w:lang w:val="ka-GE"/>
        </w:rPr>
      </w:pPr>
      <w:r w:rsidRPr="002B5144">
        <w:rPr>
          <w:rFonts w:ascii="Sylfaen" w:hAnsi="Sylfaen" w:cs="Calibri"/>
          <w:b/>
          <w:bCs/>
          <w:sz w:val="28"/>
          <w:szCs w:val="28"/>
          <w:lang w:val="ka-GE"/>
        </w:rPr>
        <w:t>ე.ა) კოდი 02</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07</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01  საზოგადოებრივი სივრცეების მოწყობა–რეაბილიტაცია</w:t>
      </w:r>
    </w:p>
    <w:p w:rsidR="008E4E2C" w:rsidRDefault="008E4E2C" w:rsidP="00577459">
      <w:pPr>
        <w:pStyle w:val="a3"/>
        <w:tabs>
          <w:tab w:val="left" w:pos="360"/>
        </w:tabs>
        <w:ind w:left="1843" w:hanging="1276"/>
        <w:jc w:val="both"/>
        <w:rPr>
          <w:rFonts w:ascii="Sylfaen" w:hAnsi="Sylfaen" w:cs="Calibri"/>
          <w:b/>
          <w:bCs/>
          <w:sz w:val="28"/>
          <w:szCs w:val="28"/>
          <w:lang w:val="ka-GE"/>
        </w:rPr>
      </w:pPr>
    </w:p>
    <w:tbl>
      <w:tblPr>
        <w:tblW w:w="13129" w:type="dxa"/>
        <w:tblInd w:w="552"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2127"/>
        <w:gridCol w:w="1984"/>
        <w:gridCol w:w="1985"/>
        <w:gridCol w:w="1275"/>
        <w:gridCol w:w="5758"/>
      </w:tblGrid>
      <w:tr w:rsidR="0097745F" w:rsidRPr="00B31D27" w:rsidTr="00B76F68">
        <w:trPr>
          <w:trHeight w:val="836"/>
        </w:trPr>
        <w:tc>
          <w:tcPr>
            <w:tcW w:w="6096" w:type="dxa"/>
            <w:gridSpan w:val="3"/>
          </w:tcPr>
          <w:p w:rsidR="0097745F" w:rsidRPr="00B31D27" w:rsidRDefault="0097745F" w:rsidP="005E33C0">
            <w:pPr>
              <w:pStyle w:val="a3"/>
              <w:tabs>
                <w:tab w:val="left" w:pos="360"/>
              </w:tabs>
              <w:ind w:left="0"/>
              <w:jc w:val="center"/>
              <w:rPr>
                <w:rFonts w:ascii="Sylfaen" w:eastAsia="Sylfaen" w:hAnsi="Sylfaen" w:cs="Times New Roman"/>
                <w:lang w:val="ka-GE"/>
              </w:rPr>
            </w:pPr>
            <w:r w:rsidRPr="00B31D27">
              <w:rPr>
                <w:rFonts w:ascii="Sylfaen" w:eastAsia="Sylfaen" w:hAnsi="Sylfaen" w:cs="Times New Roman"/>
                <w:lang w:val="ka-GE"/>
              </w:rPr>
              <w:lastRenderedPageBreak/>
              <w:t>02 07 01 საზოგადოებრივი სივრცეების მოწყობა რეაბილიტაცია</w:t>
            </w:r>
          </w:p>
          <w:p w:rsidR="0097745F" w:rsidRPr="00B31D27" w:rsidRDefault="0097745F" w:rsidP="005E33C0">
            <w:pPr>
              <w:ind w:right="342"/>
              <w:rPr>
                <w:rFonts w:ascii="Sylfaen" w:hAnsi="Sylfaen"/>
                <w:lang w:val="ka-GE"/>
              </w:rPr>
            </w:pPr>
          </w:p>
        </w:tc>
        <w:tc>
          <w:tcPr>
            <w:tcW w:w="1275" w:type="dxa"/>
            <w:vMerge w:val="restart"/>
          </w:tcPr>
          <w:p w:rsidR="0097745F" w:rsidRPr="00B31D27" w:rsidRDefault="0097745F" w:rsidP="005E33C0">
            <w:pPr>
              <w:jc w:val="center"/>
              <w:rPr>
                <w:rFonts w:ascii="Sylfaen" w:hAnsi="Sylfaen"/>
                <w:lang w:val="ka-GE"/>
              </w:rPr>
            </w:pPr>
          </w:p>
          <w:p w:rsidR="0097745F" w:rsidRPr="0097745F" w:rsidRDefault="0097745F" w:rsidP="005E33C0">
            <w:pPr>
              <w:jc w:val="center"/>
              <w:rPr>
                <w:rFonts w:cs="Arial"/>
                <w:b/>
                <w:bCs/>
                <w:lang w:val="ka-GE"/>
              </w:rPr>
            </w:pPr>
            <w:r>
              <w:rPr>
                <w:rFonts w:cs="Arial"/>
                <w:b/>
                <w:bCs/>
                <w:lang w:val="ka-GE"/>
              </w:rPr>
              <w:t>%</w:t>
            </w:r>
          </w:p>
        </w:tc>
        <w:tc>
          <w:tcPr>
            <w:tcW w:w="5758" w:type="dxa"/>
            <w:vMerge w:val="restart"/>
          </w:tcPr>
          <w:p w:rsidR="0097745F" w:rsidRPr="00B31D27" w:rsidRDefault="0097745F" w:rsidP="005E33C0">
            <w:pPr>
              <w:jc w:val="center"/>
              <w:rPr>
                <w:rFonts w:ascii="Sylfaen" w:hAnsi="Sylfaen"/>
                <w:lang w:val="ka-GE"/>
              </w:rPr>
            </w:pPr>
            <w:r>
              <w:rPr>
                <w:rFonts w:ascii="Sylfaen" w:hAnsi="Sylfaen"/>
                <w:lang w:val="ka-GE"/>
              </w:rPr>
              <w:t>განმარტება</w:t>
            </w:r>
          </w:p>
        </w:tc>
      </w:tr>
      <w:tr w:rsidR="0097745F" w:rsidRPr="00B31D27" w:rsidTr="00B76F68">
        <w:trPr>
          <w:trHeight w:val="253"/>
        </w:trPr>
        <w:tc>
          <w:tcPr>
            <w:tcW w:w="4111" w:type="dxa"/>
            <w:gridSpan w:val="2"/>
          </w:tcPr>
          <w:p w:rsidR="0097745F" w:rsidRPr="00B31D27" w:rsidRDefault="0097745F" w:rsidP="005E33C0">
            <w:pPr>
              <w:jc w:val="center"/>
              <w:rPr>
                <w:rFonts w:ascii="Sylfaen" w:hAnsi="Sylfaen"/>
                <w:lang w:val="ka-GE"/>
              </w:rPr>
            </w:pPr>
            <w:r w:rsidRPr="00B31D27">
              <w:rPr>
                <w:rFonts w:ascii="Sylfaen" w:hAnsi="Sylfaen"/>
                <w:lang w:val="ka-GE"/>
              </w:rPr>
              <w:t>გეგმა</w:t>
            </w:r>
          </w:p>
        </w:tc>
        <w:tc>
          <w:tcPr>
            <w:tcW w:w="1985" w:type="dxa"/>
          </w:tcPr>
          <w:p w:rsidR="0097745F" w:rsidRPr="00B31D27" w:rsidRDefault="0097745F" w:rsidP="005E33C0">
            <w:pPr>
              <w:ind w:right="342"/>
              <w:rPr>
                <w:rFonts w:ascii="Sylfaen" w:hAnsi="Sylfaen"/>
                <w:b/>
                <w:lang w:val="ka-GE"/>
              </w:rPr>
            </w:pPr>
            <w:r w:rsidRPr="00B31D27">
              <w:rPr>
                <w:rFonts w:ascii="Sylfaen" w:hAnsi="Sylfaen"/>
                <w:b/>
                <w:lang w:val="ka-GE"/>
              </w:rPr>
              <w:t xml:space="preserve">                           შესრულება  </w:t>
            </w:r>
          </w:p>
        </w:tc>
        <w:tc>
          <w:tcPr>
            <w:tcW w:w="1275" w:type="dxa"/>
            <w:vMerge/>
          </w:tcPr>
          <w:p w:rsidR="0097745F" w:rsidRPr="00B31D27" w:rsidRDefault="0097745F" w:rsidP="005E33C0">
            <w:pPr>
              <w:jc w:val="center"/>
              <w:rPr>
                <w:rFonts w:ascii="Sylfaen" w:hAnsi="Sylfaen"/>
                <w:b/>
                <w:lang w:val="ka-GE"/>
              </w:rPr>
            </w:pPr>
          </w:p>
        </w:tc>
        <w:tc>
          <w:tcPr>
            <w:tcW w:w="5758" w:type="dxa"/>
            <w:vMerge/>
          </w:tcPr>
          <w:p w:rsidR="0097745F" w:rsidRPr="00B31D27" w:rsidRDefault="0097745F" w:rsidP="005E33C0">
            <w:pPr>
              <w:jc w:val="center"/>
              <w:rPr>
                <w:rFonts w:ascii="Sylfaen" w:hAnsi="Sylfaen"/>
                <w:b/>
                <w:lang w:val="ka-GE"/>
              </w:rPr>
            </w:pPr>
          </w:p>
        </w:tc>
      </w:tr>
      <w:tr w:rsidR="0097745F" w:rsidRPr="00B31D27" w:rsidTr="00B76F68">
        <w:trPr>
          <w:trHeight w:val="464"/>
        </w:trPr>
        <w:tc>
          <w:tcPr>
            <w:tcW w:w="2127" w:type="dxa"/>
          </w:tcPr>
          <w:p w:rsidR="0097745F" w:rsidRPr="00B31D27" w:rsidRDefault="0097745F" w:rsidP="005E33C0">
            <w:pPr>
              <w:rPr>
                <w:rFonts w:ascii="Sylfaen" w:hAnsi="Sylfaen"/>
                <w:lang w:val="ka-GE"/>
              </w:rPr>
            </w:pPr>
            <w:r w:rsidRPr="00B31D27">
              <w:rPr>
                <w:rFonts w:ascii="Sylfaen" w:hAnsi="Sylfaen"/>
                <w:lang w:val="ka-GE"/>
              </w:rPr>
              <w:t>სულ</w:t>
            </w:r>
          </w:p>
        </w:tc>
        <w:tc>
          <w:tcPr>
            <w:tcW w:w="1984" w:type="dxa"/>
          </w:tcPr>
          <w:p w:rsidR="0097745F" w:rsidRPr="008E4E2C" w:rsidRDefault="0028272C" w:rsidP="005E33C0">
            <w:pPr>
              <w:jc w:val="center"/>
              <w:rPr>
                <w:rFonts w:ascii="Arial" w:hAnsi="Arial" w:cs="Arial"/>
                <w:b/>
                <w:bCs/>
              </w:rPr>
            </w:pPr>
            <w:r w:rsidRPr="0028272C">
              <w:rPr>
                <w:rFonts w:ascii="Arial" w:hAnsi="Arial" w:cs="Arial"/>
                <w:b/>
                <w:bCs/>
              </w:rPr>
              <w:t>1 385 250</w:t>
            </w:r>
          </w:p>
        </w:tc>
        <w:tc>
          <w:tcPr>
            <w:tcW w:w="1985" w:type="dxa"/>
          </w:tcPr>
          <w:p w:rsidR="0097745F" w:rsidRPr="008E4E2C" w:rsidRDefault="0028272C" w:rsidP="005E33C0">
            <w:pPr>
              <w:rPr>
                <w:rFonts w:ascii="Arial" w:hAnsi="Arial" w:cs="Arial"/>
                <w:b/>
                <w:bCs/>
              </w:rPr>
            </w:pPr>
            <w:r w:rsidRPr="0028272C">
              <w:rPr>
                <w:rFonts w:ascii="Arial" w:hAnsi="Arial" w:cs="Arial"/>
                <w:b/>
                <w:bCs/>
              </w:rPr>
              <w:t>332 336</w:t>
            </w:r>
          </w:p>
        </w:tc>
        <w:tc>
          <w:tcPr>
            <w:tcW w:w="1275" w:type="dxa"/>
          </w:tcPr>
          <w:p w:rsidR="0097745F" w:rsidRPr="00B31D27" w:rsidRDefault="0028272C" w:rsidP="005E33C0">
            <w:pPr>
              <w:rPr>
                <w:rFonts w:ascii="Sylfaen" w:hAnsi="Sylfaen"/>
                <w:b/>
                <w:lang w:val="ka-GE"/>
              </w:rPr>
            </w:pPr>
            <w:r>
              <w:rPr>
                <w:rFonts w:ascii="Sylfaen" w:hAnsi="Sylfaen" w:cs="Arial"/>
                <w:b/>
                <w:bCs/>
                <w:lang w:val="ka-GE"/>
              </w:rPr>
              <w:t>24</w:t>
            </w:r>
            <w:r w:rsidR="0097745F" w:rsidRPr="008E4E2C">
              <w:rPr>
                <w:rFonts w:ascii="Sylfaen" w:hAnsi="Sylfaen"/>
                <w:b/>
                <w:lang w:val="ka-GE"/>
              </w:rPr>
              <w:t>%</w:t>
            </w:r>
          </w:p>
        </w:tc>
        <w:tc>
          <w:tcPr>
            <w:tcW w:w="5758" w:type="dxa"/>
            <w:vMerge w:val="restart"/>
          </w:tcPr>
          <w:p w:rsidR="0097745F" w:rsidRPr="0028272C" w:rsidRDefault="0028272C" w:rsidP="00FF4999">
            <w:pPr>
              <w:spacing w:after="0" w:line="240" w:lineRule="auto"/>
              <w:jc w:val="both"/>
              <w:rPr>
                <w:rFonts w:ascii="Sylfaen" w:hAnsi="Sylfaen"/>
                <w:sz w:val="20"/>
                <w:szCs w:val="20"/>
                <w:lang w:val="ka-GE"/>
              </w:rPr>
            </w:pPr>
            <w:r w:rsidRPr="0028272C">
              <w:rPr>
                <w:rFonts w:ascii="Sylfaen" w:hAnsi="Sylfaen"/>
                <w:sz w:val="20"/>
                <w:szCs w:val="20"/>
                <w:lang w:val="ka-GE"/>
              </w:rPr>
              <w:t>გამოცხადებულია ტენდერები</w:t>
            </w:r>
            <w:r>
              <w:rPr>
                <w:rFonts w:ascii="Sylfaen" w:hAnsi="Sylfaen"/>
                <w:sz w:val="20"/>
                <w:szCs w:val="20"/>
                <w:lang w:val="ka-GE"/>
              </w:rPr>
              <w:t>, შერჩევა შეფასება მიმდინარეობს</w:t>
            </w:r>
            <w:r w:rsidRPr="0028272C">
              <w:rPr>
                <w:rFonts w:ascii="Sylfaen" w:hAnsi="Sylfaen"/>
                <w:sz w:val="20"/>
                <w:szCs w:val="20"/>
                <w:lang w:val="ka-GE"/>
              </w:rPr>
              <w:t xml:space="preserve"> </w:t>
            </w:r>
            <w:r>
              <w:rPr>
                <w:rFonts w:ascii="Sylfaen" w:hAnsi="Sylfaen"/>
                <w:sz w:val="20"/>
                <w:szCs w:val="20"/>
                <w:lang w:val="ka-GE"/>
              </w:rPr>
              <w:t xml:space="preserve">ბიუჯეტით გათვალისწინებულ 3 პროექტზე, ერთი ტენდერი არ შედგა, ორი პროექტი </w:t>
            </w:r>
            <w:r w:rsidR="00FF4999">
              <w:rPr>
                <w:rFonts w:ascii="Sylfaen" w:hAnsi="Sylfaen"/>
                <w:sz w:val="20"/>
                <w:szCs w:val="20"/>
                <w:lang w:val="ka-GE"/>
              </w:rPr>
              <w:t xml:space="preserve">მოსაწოდებელია </w:t>
            </w:r>
          </w:p>
        </w:tc>
      </w:tr>
      <w:tr w:rsidR="0097745F" w:rsidRPr="00B31D27" w:rsidTr="00B76F68">
        <w:trPr>
          <w:trHeight w:val="635"/>
        </w:trPr>
        <w:tc>
          <w:tcPr>
            <w:tcW w:w="2127" w:type="dxa"/>
          </w:tcPr>
          <w:p w:rsidR="0097745F" w:rsidRPr="00B31D27" w:rsidRDefault="0097745F" w:rsidP="008E4E2C">
            <w:pPr>
              <w:rPr>
                <w:rFonts w:ascii="Sylfaen" w:hAnsi="Sylfaen"/>
                <w:lang w:val="ka-GE"/>
              </w:rPr>
            </w:pPr>
            <w:r w:rsidRPr="00B31D27">
              <w:rPr>
                <w:rFonts w:ascii="Sylfaen" w:hAnsi="Sylfaen"/>
                <w:lang w:val="ka-GE"/>
              </w:rPr>
              <w:t xml:space="preserve">         ადგილობრივი</w:t>
            </w:r>
          </w:p>
        </w:tc>
        <w:tc>
          <w:tcPr>
            <w:tcW w:w="1984" w:type="dxa"/>
          </w:tcPr>
          <w:p w:rsidR="0097745F" w:rsidRPr="008E4E2C" w:rsidRDefault="0028272C" w:rsidP="005E33C0">
            <w:pPr>
              <w:jc w:val="center"/>
              <w:rPr>
                <w:rFonts w:ascii="Sylfaen" w:hAnsi="Sylfaen" w:cs="Arial"/>
                <w:bCs/>
                <w:lang w:val="ka-GE"/>
              </w:rPr>
            </w:pPr>
            <w:r w:rsidRPr="0028272C">
              <w:rPr>
                <w:rFonts w:ascii="Arial" w:hAnsi="Arial" w:cs="Arial"/>
                <w:bCs/>
              </w:rPr>
              <w:t>1 385 250</w:t>
            </w:r>
          </w:p>
        </w:tc>
        <w:tc>
          <w:tcPr>
            <w:tcW w:w="1985" w:type="dxa"/>
          </w:tcPr>
          <w:p w:rsidR="0097745F" w:rsidRPr="008E4E2C" w:rsidRDefault="0028272C" w:rsidP="005E33C0">
            <w:pPr>
              <w:rPr>
                <w:rFonts w:ascii="Sylfaen" w:hAnsi="Sylfaen"/>
                <w:lang w:val="ka-GE"/>
              </w:rPr>
            </w:pPr>
            <w:r w:rsidRPr="0028272C">
              <w:rPr>
                <w:rFonts w:ascii="Arial" w:hAnsi="Arial" w:cs="Arial"/>
                <w:bCs/>
              </w:rPr>
              <w:t>332 336</w:t>
            </w:r>
          </w:p>
        </w:tc>
        <w:tc>
          <w:tcPr>
            <w:tcW w:w="1275" w:type="dxa"/>
          </w:tcPr>
          <w:p w:rsidR="0097745F" w:rsidRPr="008E4E2C" w:rsidRDefault="0028272C" w:rsidP="005E33C0">
            <w:pPr>
              <w:jc w:val="center"/>
              <w:rPr>
                <w:rFonts w:ascii="Arial" w:hAnsi="Arial" w:cs="Arial"/>
                <w:bCs/>
                <w:lang w:val="en-US"/>
              </w:rPr>
            </w:pPr>
            <w:r>
              <w:rPr>
                <w:rFonts w:cs="Arial"/>
                <w:bCs/>
                <w:lang w:val="ka-GE"/>
              </w:rPr>
              <w:t>24</w:t>
            </w:r>
            <w:r w:rsidR="0097745F" w:rsidRPr="008E4E2C">
              <w:rPr>
                <w:rFonts w:ascii="Arial" w:hAnsi="Arial" w:cs="Arial"/>
                <w:bCs/>
              </w:rPr>
              <w:t xml:space="preserve"> </w:t>
            </w:r>
            <w:r w:rsidR="0097745F" w:rsidRPr="008E4E2C">
              <w:rPr>
                <w:rFonts w:ascii="Sylfaen" w:hAnsi="Sylfaen"/>
                <w:lang w:val="ka-GE"/>
              </w:rPr>
              <w:t>%</w:t>
            </w:r>
          </w:p>
        </w:tc>
        <w:tc>
          <w:tcPr>
            <w:tcW w:w="5758" w:type="dxa"/>
            <w:vMerge/>
          </w:tcPr>
          <w:p w:rsidR="0097745F" w:rsidRPr="008E4E2C" w:rsidRDefault="0097745F" w:rsidP="005E33C0">
            <w:pPr>
              <w:jc w:val="center"/>
              <w:rPr>
                <w:rFonts w:ascii="Arial" w:hAnsi="Arial" w:cs="Arial"/>
                <w:bCs/>
              </w:rPr>
            </w:pPr>
          </w:p>
        </w:tc>
      </w:tr>
    </w:tbl>
    <w:p w:rsidR="008E4E2C" w:rsidRPr="002B5144" w:rsidRDefault="008E4E2C" w:rsidP="00577459">
      <w:pPr>
        <w:pStyle w:val="a3"/>
        <w:tabs>
          <w:tab w:val="left" w:pos="360"/>
        </w:tabs>
        <w:ind w:left="1843" w:hanging="1276"/>
        <w:jc w:val="both"/>
        <w:rPr>
          <w:rFonts w:ascii="Sylfaen" w:hAnsi="Sylfaen" w:cs="Calibri"/>
          <w:b/>
          <w:bCs/>
          <w:sz w:val="28"/>
          <w:szCs w:val="28"/>
          <w:lang w:val="ka-GE"/>
        </w:rPr>
      </w:pPr>
    </w:p>
    <w:tbl>
      <w:tblPr>
        <w:tblW w:w="14747" w:type="dxa"/>
        <w:tblInd w:w="-28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9"/>
        <w:gridCol w:w="3693"/>
        <w:gridCol w:w="2272"/>
        <w:gridCol w:w="1371"/>
        <w:gridCol w:w="1460"/>
        <w:gridCol w:w="1256"/>
        <w:gridCol w:w="1236"/>
        <w:gridCol w:w="1719"/>
        <w:gridCol w:w="1303"/>
        <w:gridCol w:w="18"/>
      </w:tblGrid>
      <w:tr w:rsidR="003D4C81" w:rsidRPr="003D4C81" w:rsidTr="00B76F68">
        <w:trPr>
          <w:trHeight w:val="672"/>
        </w:trPr>
        <w:tc>
          <w:tcPr>
            <w:tcW w:w="14747" w:type="dxa"/>
            <w:gridSpan w:val="10"/>
            <w:shd w:val="clear" w:color="000000" w:fill="FFFF00"/>
            <w:vAlign w:val="center"/>
            <w:hideMark/>
          </w:tcPr>
          <w:p w:rsidR="003D4C81" w:rsidRPr="003D4C81" w:rsidRDefault="003D4C81" w:rsidP="003D4C81">
            <w:pPr>
              <w:spacing w:after="0" w:line="240" w:lineRule="auto"/>
              <w:jc w:val="center"/>
              <w:rPr>
                <w:rFonts w:ascii="Sylfaen" w:eastAsia="Times New Roman" w:hAnsi="Sylfaen" w:cs="Calibri"/>
                <w:b/>
                <w:bCs/>
                <w:color w:val="000000"/>
                <w:sz w:val="24"/>
                <w:szCs w:val="24"/>
                <w:lang w:val="en-US" w:eastAsia="en-US"/>
              </w:rPr>
            </w:pPr>
            <w:r w:rsidRPr="003D4C81">
              <w:rPr>
                <w:rFonts w:ascii="Sylfaen" w:eastAsia="Times New Roman" w:hAnsi="Sylfaen" w:cs="Calibri"/>
                <w:b/>
                <w:bCs/>
                <w:color w:val="000000"/>
                <w:sz w:val="24"/>
                <w:szCs w:val="24"/>
                <w:lang w:val="en-US" w:eastAsia="en-US"/>
              </w:rPr>
              <w:t>საზოგადოებრივი სივრცეების მოწყობა–რეაბილიტაცია        02 07 01</w:t>
            </w:r>
          </w:p>
        </w:tc>
      </w:tr>
      <w:tr w:rsidR="003D4C81" w:rsidRPr="003D4C81" w:rsidTr="00B76F68">
        <w:trPr>
          <w:gridAfter w:val="1"/>
          <w:wAfter w:w="18" w:type="dxa"/>
          <w:trHeight w:val="630"/>
        </w:trPr>
        <w:tc>
          <w:tcPr>
            <w:tcW w:w="419" w:type="dxa"/>
            <w:vMerge w:val="restart"/>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w:t>
            </w:r>
          </w:p>
        </w:tc>
        <w:tc>
          <w:tcPr>
            <w:tcW w:w="3693" w:type="dxa"/>
            <w:vMerge w:val="restart"/>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პროექტის დასახელება</w:t>
            </w:r>
          </w:p>
        </w:tc>
        <w:tc>
          <w:tcPr>
            <w:tcW w:w="2272" w:type="dxa"/>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მომწ.დასახელება</w:t>
            </w:r>
          </w:p>
        </w:tc>
        <w:tc>
          <w:tcPr>
            <w:tcW w:w="2831" w:type="dxa"/>
            <w:gridSpan w:val="2"/>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ხელშეკრულება</w:t>
            </w:r>
          </w:p>
        </w:tc>
        <w:tc>
          <w:tcPr>
            <w:tcW w:w="1256" w:type="dxa"/>
            <w:vMerge w:val="restart"/>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ფაქტი წინა წლის</w:t>
            </w:r>
          </w:p>
        </w:tc>
        <w:tc>
          <w:tcPr>
            <w:tcW w:w="2955" w:type="dxa"/>
            <w:gridSpan w:val="2"/>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ფაქტი 2024 წლის</w:t>
            </w:r>
          </w:p>
        </w:tc>
        <w:tc>
          <w:tcPr>
            <w:tcW w:w="1303" w:type="dxa"/>
            <w:vMerge w:val="restart"/>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შენიშვნა</w:t>
            </w:r>
          </w:p>
        </w:tc>
      </w:tr>
      <w:tr w:rsidR="003D4C81" w:rsidRPr="003D4C81" w:rsidTr="00B76F68">
        <w:trPr>
          <w:gridAfter w:val="1"/>
          <w:wAfter w:w="18" w:type="dxa"/>
          <w:trHeight w:val="804"/>
        </w:trPr>
        <w:tc>
          <w:tcPr>
            <w:tcW w:w="419" w:type="dxa"/>
            <w:vMerge/>
            <w:vAlign w:val="center"/>
            <w:hideMark/>
          </w:tcPr>
          <w:p w:rsidR="003D4C81" w:rsidRPr="003D4C81" w:rsidRDefault="003D4C81" w:rsidP="003D4C81">
            <w:pPr>
              <w:spacing w:after="0" w:line="240" w:lineRule="auto"/>
              <w:rPr>
                <w:rFonts w:ascii="Sylfaen" w:eastAsia="Times New Roman" w:hAnsi="Sylfaen" w:cs="Calibri"/>
                <w:b/>
                <w:bCs/>
                <w:color w:val="000000"/>
                <w:lang w:val="en-US" w:eastAsia="en-US"/>
              </w:rPr>
            </w:pPr>
          </w:p>
        </w:tc>
        <w:tc>
          <w:tcPr>
            <w:tcW w:w="3693" w:type="dxa"/>
            <w:vMerge/>
            <w:vAlign w:val="center"/>
            <w:hideMark/>
          </w:tcPr>
          <w:p w:rsidR="003D4C81" w:rsidRPr="003D4C81" w:rsidRDefault="003D4C81" w:rsidP="003D4C81">
            <w:pPr>
              <w:spacing w:after="0" w:line="240" w:lineRule="auto"/>
              <w:rPr>
                <w:rFonts w:ascii="Sylfaen" w:eastAsia="Times New Roman" w:hAnsi="Sylfaen" w:cs="Calibri"/>
                <w:b/>
                <w:bCs/>
                <w:color w:val="000000"/>
                <w:lang w:val="en-US" w:eastAsia="en-US"/>
              </w:rPr>
            </w:pPr>
          </w:p>
        </w:tc>
        <w:tc>
          <w:tcPr>
            <w:tcW w:w="2272" w:type="dxa"/>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b/>
                <w:bCs/>
                <w:color w:val="000000"/>
                <w:lang w:val="en-US" w:eastAsia="en-US"/>
              </w:rPr>
            </w:pPr>
            <w:r w:rsidRPr="003D4C81">
              <w:rPr>
                <w:rFonts w:ascii="Sylfaen" w:eastAsia="Times New Roman" w:hAnsi="Sylfaen" w:cs="Calibri"/>
                <w:b/>
                <w:bCs/>
                <w:color w:val="000000"/>
                <w:lang w:val="en-US" w:eastAsia="en-US"/>
              </w:rPr>
              <w:t> </w:t>
            </w:r>
          </w:p>
        </w:tc>
        <w:tc>
          <w:tcPr>
            <w:tcW w:w="1371" w:type="dxa"/>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ნომერი, თარიღი</w:t>
            </w:r>
          </w:p>
        </w:tc>
        <w:tc>
          <w:tcPr>
            <w:tcW w:w="1460" w:type="dxa"/>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თანხა</w:t>
            </w:r>
          </w:p>
        </w:tc>
        <w:tc>
          <w:tcPr>
            <w:tcW w:w="1256" w:type="dxa"/>
            <w:vMerge/>
            <w:vAlign w:val="center"/>
            <w:hideMark/>
          </w:tcPr>
          <w:p w:rsidR="003D4C81" w:rsidRPr="003D4C81" w:rsidRDefault="003D4C81" w:rsidP="003D4C81">
            <w:pPr>
              <w:spacing w:after="0" w:line="240" w:lineRule="auto"/>
              <w:rPr>
                <w:rFonts w:ascii="Sylfaen" w:eastAsia="Times New Roman" w:hAnsi="Sylfaen" w:cs="Calibri"/>
                <w:b/>
                <w:bCs/>
                <w:color w:val="000000"/>
                <w:lang w:val="en-US" w:eastAsia="en-US"/>
              </w:rPr>
            </w:pPr>
          </w:p>
        </w:tc>
        <w:tc>
          <w:tcPr>
            <w:tcW w:w="1236" w:type="dxa"/>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სულ</w:t>
            </w:r>
          </w:p>
        </w:tc>
        <w:tc>
          <w:tcPr>
            <w:tcW w:w="1719" w:type="dxa"/>
            <w:shd w:val="clear" w:color="auto" w:fill="auto"/>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ადგილობრივი ბიუჯეტი</w:t>
            </w:r>
          </w:p>
        </w:tc>
        <w:tc>
          <w:tcPr>
            <w:tcW w:w="1303" w:type="dxa"/>
            <w:vMerge/>
            <w:vAlign w:val="center"/>
            <w:hideMark/>
          </w:tcPr>
          <w:p w:rsidR="003D4C81" w:rsidRPr="003D4C81" w:rsidRDefault="003D4C81" w:rsidP="003D4C81">
            <w:pPr>
              <w:spacing w:after="0" w:line="240" w:lineRule="auto"/>
              <w:rPr>
                <w:rFonts w:ascii="Sylfaen" w:eastAsia="Times New Roman" w:hAnsi="Sylfaen" w:cs="Calibri"/>
                <w:b/>
                <w:bCs/>
                <w:color w:val="000000"/>
                <w:lang w:val="en-US" w:eastAsia="en-US"/>
              </w:rPr>
            </w:pPr>
          </w:p>
        </w:tc>
      </w:tr>
      <w:tr w:rsidR="003D4C81" w:rsidRPr="003D4C81" w:rsidTr="00B76F68">
        <w:trPr>
          <w:gridAfter w:val="1"/>
          <w:wAfter w:w="18" w:type="dxa"/>
          <w:trHeight w:val="1008"/>
        </w:trPr>
        <w:tc>
          <w:tcPr>
            <w:tcW w:w="419" w:type="dxa"/>
            <w:shd w:val="clear" w:color="auto" w:fill="auto"/>
            <w:noWrap/>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1</w:t>
            </w:r>
          </w:p>
        </w:tc>
        <w:tc>
          <w:tcPr>
            <w:tcW w:w="369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სოფელ თამარისის სკვერის მოწყობის სამუშაოების შესყიდვა</w:t>
            </w:r>
          </w:p>
        </w:tc>
        <w:tc>
          <w:tcPr>
            <w:tcW w:w="2272"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შპს შპს   თეგიმი</w:t>
            </w:r>
          </w:p>
        </w:tc>
        <w:tc>
          <w:tcPr>
            <w:tcW w:w="1371"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16"/>
                <w:szCs w:val="16"/>
                <w:lang w:val="en-US" w:eastAsia="en-US"/>
              </w:rPr>
            </w:pPr>
            <w:r w:rsidRPr="003D4C81">
              <w:rPr>
                <w:rFonts w:ascii="Sylfaen" w:eastAsia="Times New Roman" w:hAnsi="Sylfaen" w:cs="Calibri"/>
                <w:color w:val="000000"/>
                <w:sz w:val="16"/>
                <w:szCs w:val="16"/>
                <w:lang w:val="en-US" w:eastAsia="en-US"/>
              </w:rPr>
              <w:t>ხელშეკრულება   259  06.11.2023</w:t>
            </w:r>
          </w:p>
        </w:tc>
        <w:tc>
          <w:tcPr>
            <w:tcW w:w="1460"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829 999,26</w:t>
            </w:r>
          </w:p>
        </w:tc>
        <w:tc>
          <w:tcPr>
            <w:tcW w:w="125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 </w:t>
            </w:r>
          </w:p>
        </w:tc>
        <w:tc>
          <w:tcPr>
            <w:tcW w:w="123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73 301,53</w:t>
            </w:r>
          </w:p>
        </w:tc>
        <w:tc>
          <w:tcPr>
            <w:tcW w:w="1719"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73 301,53</w:t>
            </w:r>
          </w:p>
        </w:tc>
        <w:tc>
          <w:tcPr>
            <w:tcW w:w="130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 </w:t>
            </w:r>
          </w:p>
        </w:tc>
      </w:tr>
      <w:tr w:rsidR="003D4C81" w:rsidRPr="003D4C81" w:rsidTr="00B76F68">
        <w:trPr>
          <w:gridAfter w:val="1"/>
          <w:wAfter w:w="18" w:type="dxa"/>
          <w:trHeight w:val="1008"/>
        </w:trPr>
        <w:tc>
          <w:tcPr>
            <w:tcW w:w="419" w:type="dxa"/>
            <w:shd w:val="clear" w:color="auto" w:fill="auto"/>
            <w:noWrap/>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2</w:t>
            </w:r>
          </w:p>
        </w:tc>
        <w:tc>
          <w:tcPr>
            <w:tcW w:w="369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მარნ. მუნიციპ. ტერიტ. არსებული სავარჯიშო მოედნების რეაბილიტაციის სამუშაოების შესყიდვა</w:t>
            </w:r>
          </w:p>
        </w:tc>
        <w:tc>
          <w:tcPr>
            <w:tcW w:w="2272"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შპს შპს არადანი</w:t>
            </w:r>
          </w:p>
        </w:tc>
        <w:tc>
          <w:tcPr>
            <w:tcW w:w="1371"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16"/>
                <w:szCs w:val="16"/>
                <w:lang w:val="en-US" w:eastAsia="en-US"/>
              </w:rPr>
            </w:pPr>
            <w:r w:rsidRPr="003D4C81">
              <w:rPr>
                <w:rFonts w:ascii="Sylfaen" w:eastAsia="Times New Roman" w:hAnsi="Sylfaen" w:cs="Calibri"/>
                <w:color w:val="000000"/>
                <w:sz w:val="16"/>
                <w:szCs w:val="16"/>
                <w:lang w:val="en-US" w:eastAsia="en-US"/>
              </w:rPr>
              <w:t xml:space="preserve"> ხელშეკრულება   273   01.12.2023</w:t>
            </w:r>
          </w:p>
        </w:tc>
        <w:tc>
          <w:tcPr>
            <w:tcW w:w="1460"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43 070,00</w:t>
            </w:r>
          </w:p>
        </w:tc>
        <w:tc>
          <w:tcPr>
            <w:tcW w:w="125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 </w:t>
            </w:r>
          </w:p>
        </w:tc>
        <w:tc>
          <w:tcPr>
            <w:tcW w:w="123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38 238,05</w:t>
            </w:r>
          </w:p>
        </w:tc>
        <w:tc>
          <w:tcPr>
            <w:tcW w:w="1719"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38 238,05</w:t>
            </w:r>
          </w:p>
        </w:tc>
        <w:tc>
          <w:tcPr>
            <w:tcW w:w="130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დასრულდა</w:t>
            </w:r>
          </w:p>
        </w:tc>
      </w:tr>
      <w:tr w:rsidR="003D4C81" w:rsidRPr="003D4C81" w:rsidTr="00B76F68">
        <w:trPr>
          <w:gridAfter w:val="1"/>
          <w:wAfter w:w="18" w:type="dxa"/>
          <w:trHeight w:val="1008"/>
        </w:trPr>
        <w:tc>
          <w:tcPr>
            <w:tcW w:w="419" w:type="dxa"/>
            <w:shd w:val="clear" w:color="auto" w:fill="auto"/>
            <w:noWrap/>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3</w:t>
            </w:r>
          </w:p>
        </w:tc>
        <w:tc>
          <w:tcPr>
            <w:tcW w:w="369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სპორტული მოედნების მშენებლობის საპროექტო სახარჯთაღრიცხვო დოკუმენტაციის შესყიდვის ხარჯი</w:t>
            </w:r>
          </w:p>
        </w:tc>
        <w:tc>
          <w:tcPr>
            <w:tcW w:w="2272"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შპს შპს არქგზაკომუნპროექტი</w:t>
            </w:r>
          </w:p>
        </w:tc>
        <w:tc>
          <w:tcPr>
            <w:tcW w:w="1371"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16"/>
                <w:szCs w:val="16"/>
                <w:lang w:val="en-US" w:eastAsia="en-US"/>
              </w:rPr>
            </w:pPr>
            <w:r w:rsidRPr="003D4C81">
              <w:rPr>
                <w:rFonts w:ascii="Sylfaen" w:eastAsia="Times New Roman" w:hAnsi="Sylfaen" w:cs="Calibri"/>
                <w:color w:val="000000"/>
                <w:sz w:val="16"/>
                <w:szCs w:val="16"/>
                <w:lang w:val="en-US" w:eastAsia="en-US"/>
              </w:rPr>
              <w:t>ხელშეკრულება    27  06.02.2024</w:t>
            </w:r>
          </w:p>
        </w:tc>
        <w:tc>
          <w:tcPr>
            <w:tcW w:w="1460"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45 288,40</w:t>
            </w:r>
          </w:p>
        </w:tc>
        <w:tc>
          <w:tcPr>
            <w:tcW w:w="125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 </w:t>
            </w:r>
          </w:p>
        </w:tc>
        <w:tc>
          <w:tcPr>
            <w:tcW w:w="123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26 140,00</w:t>
            </w:r>
          </w:p>
        </w:tc>
        <w:tc>
          <w:tcPr>
            <w:tcW w:w="1719"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26 140,00</w:t>
            </w:r>
          </w:p>
        </w:tc>
        <w:tc>
          <w:tcPr>
            <w:tcW w:w="130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 </w:t>
            </w:r>
          </w:p>
        </w:tc>
      </w:tr>
      <w:tr w:rsidR="003D4C81" w:rsidRPr="003D4C81" w:rsidTr="00B76F68">
        <w:trPr>
          <w:gridAfter w:val="1"/>
          <w:wAfter w:w="18" w:type="dxa"/>
          <w:trHeight w:val="768"/>
        </w:trPr>
        <w:tc>
          <w:tcPr>
            <w:tcW w:w="419" w:type="dxa"/>
            <w:shd w:val="clear" w:color="auto" w:fill="auto"/>
            <w:noWrap/>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lastRenderedPageBreak/>
              <w:t>4</w:t>
            </w:r>
          </w:p>
        </w:tc>
        <w:tc>
          <w:tcPr>
            <w:tcW w:w="369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ქ.მარნეულში ჯანდარში ჩინარის მიმდებარედ და სოფ ბეითატრაფჩში სკვერის მოწყობის სამუშაოები</w:t>
            </w:r>
          </w:p>
        </w:tc>
        <w:tc>
          <w:tcPr>
            <w:tcW w:w="2272"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შპს შპს  დუბექსი</w:t>
            </w:r>
          </w:p>
        </w:tc>
        <w:tc>
          <w:tcPr>
            <w:tcW w:w="1371"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16"/>
                <w:szCs w:val="16"/>
                <w:lang w:val="en-US" w:eastAsia="en-US"/>
              </w:rPr>
            </w:pPr>
            <w:r w:rsidRPr="003D4C81">
              <w:rPr>
                <w:rFonts w:ascii="Sylfaen" w:eastAsia="Times New Roman" w:hAnsi="Sylfaen" w:cs="Calibri"/>
                <w:color w:val="000000"/>
                <w:sz w:val="16"/>
                <w:szCs w:val="16"/>
                <w:lang w:val="en-US" w:eastAsia="en-US"/>
              </w:rPr>
              <w:t>ხელშეკრულება   63   27.03.2024</w:t>
            </w:r>
          </w:p>
        </w:tc>
        <w:tc>
          <w:tcPr>
            <w:tcW w:w="1460"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141 656,00</w:t>
            </w:r>
          </w:p>
        </w:tc>
        <w:tc>
          <w:tcPr>
            <w:tcW w:w="125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 </w:t>
            </w:r>
          </w:p>
        </w:tc>
        <w:tc>
          <w:tcPr>
            <w:tcW w:w="123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28 331,20</w:t>
            </w:r>
          </w:p>
        </w:tc>
        <w:tc>
          <w:tcPr>
            <w:tcW w:w="1719"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28 331,20</w:t>
            </w:r>
          </w:p>
        </w:tc>
        <w:tc>
          <w:tcPr>
            <w:tcW w:w="130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 </w:t>
            </w:r>
          </w:p>
        </w:tc>
      </w:tr>
      <w:tr w:rsidR="003D4C81" w:rsidRPr="003D4C81" w:rsidTr="00B76F68">
        <w:trPr>
          <w:gridAfter w:val="1"/>
          <w:wAfter w:w="18" w:type="dxa"/>
          <w:trHeight w:val="1032"/>
        </w:trPr>
        <w:tc>
          <w:tcPr>
            <w:tcW w:w="419" w:type="dxa"/>
            <w:shd w:val="clear" w:color="auto" w:fill="auto"/>
            <w:noWrap/>
            <w:vAlign w:val="center"/>
            <w:hideMark/>
          </w:tcPr>
          <w:p w:rsidR="003D4C81" w:rsidRPr="003D4C81" w:rsidRDefault="003D4C81" w:rsidP="003D4C81">
            <w:pPr>
              <w:spacing w:after="0" w:line="240" w:lineRule="auto"/>
              <w:jc w:val="center"/>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5</w:t>
            </w:r>
          </w:p>
        </w:tc>
        <w:tc>
          <w:tcPr>
            <w:tcW w:w="369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2272"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შპს შპს ელრაპ</w:t>
            </w:r>
          </w:p>
        </w:tc>
        <w:tc>
          <w:tcPr>
            <w:tcW w:w="1371"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16"/>
                <w:szCs w:val="16"/>
                <w:lang w:val="en-US" w:eastAsia="en-US"/>
              </w:rPr>
            </w:pPr>
            <w:r w:rsidRPr="003D4C81">
              <w:rPr>
                <w:rFonts w:ascii="Sylfaen" w:eastAsia="Times New Roman" w:hAnsi="Sylfaen" w:cs="Calibri"/>
                <w:color w:val="000000"/>
                <w:sz w:val="16"/>
                <w:szCs w:val="16"/>
                <w:lang w:val="en-US" w:eastAsia="en-US"/>
              </w:rPr>
              <w:t>ხელშეკრულება #: 269; თარიღი: 20/11/2023</w:t>
            </w:r>
          </w:p>
        </w:tc>
        <w:tc>
          <w:tcPr>
            <w:tcW w:w="1460"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135 023,00</w:t>
            </w:r>
          </w:p>
        </w:tc>
        <w:tc>
          <w:tcPr>
            <w:tcW w:w="125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27 000,00</w:t>
            </w:r>
          </w:p>
        </w:tc>
        <w:tc>
          <w:tcPr>
            <w:tcW w:w="123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0,00</w:t>
            </w:r>
          </w:p>
        </w:tc>
        <w:tc>
          <w:tcPr>
            <w:tcW w:w="1719"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color w:val="000000"/>
                <w:sz w:val="20"/>
                <w:szCs w:val="20"/>
                <w:lang w:val="en-US" w:eastAsia="en-US"/>
              </w:rPr>
            </w:pPr>
            <w:r w:rsidRPr="003D4C81">
              <w:rPr>
                <w:rFonts w:ascii="Arial" w:eastAsia="Times New Roman" w:hAnsi="Arial" w:cs="Arial"/>
                <w:color w:val="000000"/>
                <w:sz w:val="20"/>
                <w:szCs w:val="20"/>
                <w:lang w:val="en-US" w:eastAsia="en-US"/>
              </w:rPr>
              <w:t> </w:t>
            </w:r>
          </w:p>
        </w:tc>
        <w:tc>
          <w:tcPr>
            <w:tcW w:w="1303" w:type="dxa"/>
            <w:shd w:val="clear" w:color="auto" w:fill="auto"/>
            <w:vAlign w:val="center"/>
            <w:hideMark/>
          </w:tcPr>
          <w:p w:rsidR="003D4C81" w:rsidRPr="003D4C81" w:rsidRDefault="003D4C81" w:rsidP="003D4C81">
            <w:pPr>
              <w:spacing w:after="0" w:line="240" w:lineRule="auto"/>
              <w:rPr>
                <w:rFonts w:ascii="Sylfaen" w:eastAsia="Times New Roman" w:hAnsi="Sylfaen" w:cs="Calibri"/>
                <w:color w:val="000000"/>
                <w:sz w:val="20"/>
                <w:szCs w:val="20"/>
                <w:lang w:val="en-US" w:eastAsia="en-US"/>
              </w:rPr>
            </w:pPr>
            <w:r w:rsidRPr="003D4C81">
              <w:rPr>
                <w:rFonts w:ascii="Sylfaen" w:eastAsia="Times New Roman" w:hAnsi="Sylfaen" w:cs="Calibri"/>
                <w:color w:val="000000"/>
                <w:sz w:val="20"/>
                <w:szCs w:val="20"/>
                <w:lang w:val="en-US" w:eastAsia="en-US"/>
              </w:rPr>
              <w:t> </w:t>
            </w:r>
          </w:p>
        </w:tc>
      </w:tr>
      <w:tr w:rsidR="00D71042" w:rsidRPr="003D4C81" w:rsidTr="00B76F68">
        <w:trPr>
          <w:gridAfter w:val="1"/>
          <w:wAfter w:w="18" w:type="dxa"/>
          <w:trHeight w:val="672"/>
        </w:trPr>
        <w:tc>
          <w:tcPr>
            <w:tcW w:w="419" w:type="dxa"/>
            <w:shd w:val="clear" w:color="auto" w:fill="auto"/>
            <w:noWrap/>
            <w:vAlign w:val="center"/>
            <w:hideMark/>
          </w:tcPr>
          <w:p w:rsidR="003D4C81" w:rsidRPr="003D4C81" w:rsidRDefault="003D4C81" w:rsidP="003D4C81">
            <w:pPr>
              <w:spacing w:after="0" w:line="240" w:lineRule="auto"/>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 </w:t>
            </w:r>
          </w:p>
        </w:tc>
        <w:tc>
          <w:tcPr>
            <w:tcW w:w="3693" w:type="dxa"/>
            <w:shd w:val="clear" w:color="auto" w:fill="auto"/>
            <w:noWrap/>
            <w:vAlign w:val="center"/>
            <w:hideMark/>
          </w:tcPr>
          <w:p w:rsidR="003D4C81" w:rsidRPr="003D4C81" w:rsidRDefault="003D4C81" w:rsidP="003D4C81">
            <w:pPr>
              <w:spacing w:after="0" w:line="240" w:lineRule="auto"/>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 </w:t>
            </w:r>
          </w:p>
        </w:tc>
        <w:tc>
          <w:tcPr>
            <w:tcW w:w="2272" w:type="dxa"/>
            <w:shd w:val="clear" w:color="auto" w:fill="auto"/>
            <w:noWrap/>
            <w:vAlign w:val="center"/>
            <w:hideMark/>
          </w:tcPr>
          <w:p w:rsidR="003D4C81" w:rsidRPr="003D4C81" w:rsidRDefault="003D4C81" w:rsidP="003D4C81">
            <w:pPr>
              <w:spacing w:after="0" w:line="240" w:lineRule="auto"/>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 </w:t>
            </w:r>
          </w:p>
        </w:tc>
        <w:tc>
          <w:tcPr>
            <w:tcW w:w="1371" w:type="dxa"/>
            <w:shd w:val="clear" w:color="auto" w:fill="auto"/>
            <w:noWrap/>
            <w:vAlign w:val="center"/>
            <w:hideMark/>
          </w:tcPr>
          <w:p w:rsidR="003D4C81" w:rsidRPr="003D4C81" w:rsidRDefault="003D4C81" w:rsidP="003D4C81">
            <w:pPr>
              <w:spacing w:after="0" w:line="240" w:lineRule="auto"/>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 </w:t>
            </w:r>
          </w:p>
        </w:tc>
        <w:tc>
          <w:tcPr>
            <w:tcW w:w="1460"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b/>
                <w:bCs/>
                <w:color w:val="000000"/>
                <w:sz w:val="20"/>
                <w:szCs w:val="20"/>
                <w:lang w:val="en-US" w:eastAsia="en-US"/>
              </w:rPr>
            </w:pPr>
            <w:r w:rsidRPr="003D4C81">
              <w:rPr>
                <w:rFonts w:ascii="Arial" w:eastAsia="Times New Roman" w:hAnsi="Arial" w:cs="Arial"/>
                <w:b/>
                <w:bCs/>
                <w:color w:val="000000"/>
                <w:sz w:val="20"/>
                <w:szCs w:val="20"/>
                <w:lang w:val="en-US" w:eastAsia="en-US"/>
              </w:rPr>
              <w:t>1 195 036,66</w:t>
            </w:r>
          </w:p>
        </w:tc>
        <w:tc>
          <w:tcPr>
            <w:tcW w:w="125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b/>
                <w:bCs/>
                <w:color w:val="000000"/>
                <w:sz w:val="20"/>
                <w:szCs w:val="20"/>
                <w:lang w:val="en-US" w:eastAsia="en-US"/>
              </w:rPr>
            </w:pPr>
            <w:r w:rsidRPr="003D4C81">
              <w:rPr>
                <w:rFonts w:ascii="Arial" w:eastAsia="Times New Roman" w:hAnsi="Arial" w:cs="Arial"/>
                <w:b/>
                <w:bCs/>
                <w:color w:val="000000"/>
                <w:sz w:val="20"/>
                <w:szCs w:val="20"/>
                <w:lang w:val="en-US" w:eastAsia="en-US"/>
              </w:rPr>
              <w:t>27 000,00</w:t>
            </w:r>
          </w:p>
        </w:tc>
        <w:tc>
          <w:tcPr>
            <w:tcW w:w="1236"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b/>
                <w:bCs/>
                <w:color w:val="000000"/>
                <w:sz w:val="20"/>
                <w:szCs w:val="20"/>
                <w:lang w:val="en-US" w:eastAsia="en-US"/>
              </w:rPr>
            </w:pPr>
            <w:r w:rsidRPr="003D4C81">
              <w:rPr>
                <w:rFonts w:ascii="Arial" w:eastAsia="Times New Roman" w:hAnsi="Arial" w:cs="Arial"/>
                <w:b/>
                <w:bCs/>
                <w:color w:val="000000"/>
                <w:sz w:val="20"/>
                <w:szCs w:val="20"/>
                <w:lang w:val="en-US" w:eastAsia="en-US"/>
              </w:rPr>
              <w:t>166 010,78</w:t>
            </w:r>
          </w:p>
        </w:tc>
        <w:tc>
          <w:tcPr>
            <w:tcW w:w="1719" w:type="dxa"/>
            <w:shd w:val="clear" w:color="auto" w:fill="auto"/>
            <w:noWrap/>
            <w:vAlign w:val="center"/>
            <w:hideMark/>
          </w:tcPr>
          <w:p w:rsidR="003D4C81" w:rsidRPr="003D4C81" w:rsidRDefault="003D4C81" w:rsidP="003D4C81">
            <w:pPr>
              <w:spacing w:after="0" w:line="240" w:lineRule="auto"/>
              <w:jc w:val="center"/>
              <w:rPr>
                <w:rFonts w:ascii="Arial" w:eastAsia="Times New Roman" w:hAnsi="Arial" w:cs="Arial"/>
                <w:b/>
                <w:bCs/>
                <w:color w:val="000000"/>
                <w:sz w:val="20"/>
                <w:szCs w:val="20"/>
                <w:lang w:val="en-US" w:eastAsia="en-US"/>
              </w:rPr>
            </w:pPr>
            <w:r w:rsidRPr="003D4C81">
              <w:rPr>
                <w:rFonts w:ascii="Arial" w:eastAsia="Times New Roman" w:hAnsi="Arial" w:cs="Arial"/>
                <w:b/>
                <w:bCs/>
                <w:color w:val="000000"/>
                <w:sz w:val="20"/>
                <w:szCs w:val="20"/>
                <w:lang w:val="en-US" w:eastAsia="en-US"/>
              </w:rPr>
              <w:t>166 010,78</w:t>
            </w:r>
          </w:p>
        </w:tc>
        <w:tc>
          <w:tcPr>
            <w:tcW w:w="1303" w:type="dxa"/>
            <w:shd w:val="clear" w:color="auto" w:fill="auto"/>
            <w:noWrap/>
            <w:vAlign w:val="center"/>
            <w:hideMark/>
          </w:tcPr>
          <w:p w:rsidR="003D4C81" w:rsidRPr="003D4C81" w:rsidRDefault="003D4C81" w:rsidP="003D4C81">
            <w:pPr>
              <w:spacing w:after="0" w:line="240" w:lineRule="auto"/>
              <w:rPr>
                <w:rFonts w:ascii="Sylfaen" w:eastAsia="Times New Roman" w:hAnsi="Sylfaen" w:cs="Calibri"/>
                <w:color w:val="000000"/>
                <w:lang w:val="en-US" w:eastAsia="en-US"/>
              </w:rPr>
            </w:pPr>
            <w:r w:rsidRPr="003D4C81">
              <w:rPr>
                <w:rFonts w:ascii="Sylfaen" w:eastAsia="Times New Roman" w:hAnsi="Sylfaen" w:cs="Calibri"/>
                <w:color w:val="000000"/>
                <w:lang w:val="en-US" w:eastAsia="en-US"/>
              </w:rPr>
              <w:t> </w:t>
            </w:r>
          </w:p>
        </w:tc>
      </w:tr>
    </w:tbl>
    <w:p w:rsidR="00D71042" w:rsidRPr="00D71042" w:rsidRDefault="00D71042" w:rsidP="00D71042">
      <w:pPr>
        <w:tabs>
          <w:tab w:val="left" w:pos="360"/>
        </w:tabs>
        <w:jc w:val="both"/>
        <w:rPr>
          <w:rFonts w:ascii="Sylfaen" w:hAnsi="Sylfaen" w:cs="Calibri"/>
          <w:b/>
          <w:bCs/>
          <w:sz w:val="28"/>
          <w:szCs w:val="28"/>
          <w:lang w:val="ka-GE"/>
        </w:rPr>
      </w:pPr>
    </w:p>
    <w:p w:rsidR="00D71042" w:rsidRPr="00D71042" w:rsidRDefault="00D71042" w:rsidP="00D71042">
      <w:pPr>
        <w:pStyle w:val="a3"/>
        <w:tabs>
          <w:tab w:val="left" w:pos="360"/>
        </w:tabs>
        <w:ind w:left="2977"/>
        <w:jc w:val="both"/>
        <w:rPr>
          <w:rFonts w:ascii="Sylfaen" w:hAnsi="Sylfaen" w:cs="Calibri"/>
          <w:b/>
          <w:sz w:val="24"/>
          <w:szCs w:val="24"/>
          <w:lang w:val="ka-GE"/>
        </w:rPr>
      </w:pPr>
      <w:r w:rsidRPr="00D71042">
        <w:rPr>
          <w:rFonts w:ascii="Sylfaen" w:hAnsi="Sylfaen" w:cs="Calibri"/>
          <w:b/>
          <w:sz w:val="24"/>
          <w:szCs w:val="24"/>
          <w:lang w:val="ka-GE"/>
        </w:rPr>
        <w:t>საზედამხედველო მომსახურება</w:t>
      </w:r>
    </w:p>
    <w:tbl>
      <w:tblPr>
        <w:tblStyle w:val="af"/>
        <w:tblW w:w="0" w:type="auto"/>
        <w:tblInd w:w="-1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26"/>
        <w:gridCol w:w="4157"/>
        <w:gridCol w:w="2370"/>
        <w:gridCol w:w="4246"/>
        <w:gridCol w:w="2293"/>
      </w:tblGrid>
      <w:tr w:rsidR="00D71042" w:rsidRPr="00B76F68" w:rsidTr="00B76F68">
        <w:trPr>
          <w:trHeight w:val="663"/>
        </w:trPr>
        <w:tc>
          <w:tcPr>
            <w:tcW w:w="426" w:type="dxa"/>
            <w:vAlign w:val="center"/>
          </w:tcPr>
          <w:p w:rsidR="00D71042" w:rsidRPr="00B76F68" w:rsidRDefault="00D71042" w:rsidP="00BF59F6">
            <w:pPr>
              <w:pStyle w:val="a3"/>
              <w:tabs>
                <w:tab w:val="left" w:pos="360"/>
              </w:tabs>
              <w:ind w:left="0"/>
              <w:jc w:val="center"/>
              <w:rPr>
                <w:rFonts w:ascii="Sylfaen" w:hAnsi="Sylfaen" w:cs="Calibri"/>
                <w:b/>
                <w:sz w:val="20"/>
                <w:szCs w:val="20"/>
                <w:lang w:val="ka-GE"/>
              </w:rPr>
            </w:pPr>
            <w:r w:rsidRPr="00B76F68">
              <w:rPr>
                <w:rFonts w:ascii="Sylfaen" w:hAnsi="Sylfaen" w:cs="Calibri"/>
                <w:b/>
                <w:sz w:val="20"/>
                <w:szCs w:val="20"/>
                <w:lang w:val="ka-GE"/>
              </w:rPr>
              <w:t>1</w:t>
            </w:r>
          </w:p>
        </w:tc>
        <w:tc>
          <w:tcPr>
            <w:tcW w:w="4157" w:type="dxa"/>
            <w:vAlign w:val="center"/>
          </w:tcPr>
          <w:p w:rsidR="00D71042" w:rsidRPr="00B76F68" w:rsidRDefault="00D71042" w:rsidP="00BF59F6">
            <w:pPr>
              <w:rPr>
                <w:rFonts w:ascii="Sylfaen" w:eastAsia="Times New Roman" w:hAnsi="Sylfaen" w:cs="Calibri"/>
                <w:color w:val="000000"/>
                <w:sz w:val="20"/>
                <w:szCs w:val="20"/>
                <w:lang w:val="ka-GE"/>
              </w:rPr>
            </w:pPr>
            <w:r w:rsidRPr="00B76F68">
              <w:rPr>
                <w:rFonts w:ascii="Sylfaen" w:eastAsia="Times New Roman" w:hAnsi="Sylfaen" w:cs="Calibri"/>
                <w:color w:val="000000"/>
                <w:sz w:val="20"/>
                <w:szCs w:val="20"/>
                <w:lang w:val="ka-GE"/>
              </w:rPr>
              <w:t>საზედამხედველო მომსახურების ხარჯი</w:t>
            </w:r>
          </w:p>
        </w:tc>
        <w:tc>
          <w:tcPr>
            <w:tcW w:w="2370" w:type="dxa"/>
            <w:vAlign w:val="center"/>
          </w:tcPr>
          <w:p w:rsidR="00D71042" w:rsidRPr="00B76F68" w:rsidRDefault="00D71042" w:rsidP="00BF59F6">
            <w:pPr>
              <w:rPr>
                <w:rFonts w:ascii="Sylfaen" w:eastAsia="Times New Roman" w:hAnsi="Sylfaen" w:cs="Calibri"/>
                <w:color w:val="000000"/>
                <w:sz w:val="20"/>
                <w:szCs w:val="20"/>
              </w:rPr>
            </w:pPr>
            <w:r w:rsidRPr="00B76F68">
              <w:rPr>
                <w:rFonts w:ascii="Sylfaen" w:eastAsia="Times New Roman" w:hAnsi="Sylfaen" w:cs="Calibri"/>
                <w:color w:val="000000"/>
                <w:sz w:val="20"/>
                <w:szCs w:val="20"/>
              </w:rPr>
              <w:t xml:space="preserve"> შპს ოპტიმალ გრუპ +</w:t>
            </w:r>
          </w:p>
        </w:tc>
        <w:tc>
          <w:tcPr>
            <w:tcW w:w="4246" w:type="dxa"/>
            <w:vAlign w:val="center"/>
          </w:tcPr>
          <w:p w:rsidR="00D71042" w:rsidRPr="00B76F68" w:rsidRDefault="00D71042" w:rsidP="00BF59F6">
            <w:pPr>
              <w:rPr>
                <w:rFonts w:ascii="Sylfaen" w:eastAsia="Times New Roman" w:hAnsi="Sylfaen" w:cs="Calibri"/>
                <w:color w:val="000000"/>
                <w:sz w:val="20"/>
                <w:szCs w:val="20"/>
              </w:rPr>
            </w:pPr>
            <w:r w:rsidRPr="00B76F68">
              <w:rPr>
                <w:rFonts w:ascii="Sylfaen" w:eastAsia="Times New Roman" w:hAnsi="Sylfaen" w:cs="Calibri"/>
                <w:color w:val="000000"/>
                <w:sz w:val="20"/>
                <w:szCs w:val="20"/>
              </w:rPr>
              <w:t>ხელშეკრულება #: 196; თარიღი: 12/09/2022</w:t>
            </w:r>
          </w:p>
        </w:tc>
        <w:tc>
          <w:tcPr>
            <w:tcW w:w="2293" w:type="dxa"/>
            <w:vAlign w:val="center"/>
          </w:tcPr>
          <w:p w:rsidR="00D71042" w:rsidRPr="00B76F68" w:rsidRDefault="00D71042" w:rsidP="00BF59F6">
            <w:pPr>
              <w:jc w:val="center"/>
              <w:rPr>
                <w:rFonts w:ascii="Sylfaen" w:eastAsia="Times New Roman" w:hAnsi="Sylfaen" w:cs="Calibri"/>
                <w:color w:val="000000"/>
                <w:sz w:val="20"/>
                <w:szCs w:val="20"/>
                <w:lang w:val="ka-GE"/>
              </w:rPr>
            </w:pPr>
            <w:r w:rsidRPr="00B76F68">
              <w:rPr>
                <w:rFonts w:ascii="Sylfaen" w:eastAsia="Times New Roman" w:hAnsi="Sylfaen" w:cs="Calibri"/>
                <w:color w:val="000000"/>
                <w:sz w:val="20"/>
                <w:szCs w:val="20"/>
                <w:lang w:val="ka-GE"/>
              </w:rPr>
              <w:t>7763,56 ლარი</w:t>
            </w:r>
          </w:p>
          <w:p w:rsidR="00D71042" w:rsidRPr="00B76F68" w:rsidRDefault="00D71042" w:rsidP="00BF59F6">
            <w:pPr>
              <w:jc w:val="center"/>
              <w:rPr>
                <w:rFonts w:ascii="Sylfaen" w:eastAsia="Times New Roman" w:hAnsi="Sylfaen" w:cs="Calibri"/>
                <w:color w:val="000000"/>
                <w:sz w:val="20"/>
                <w:szCs w:val="20"/>
              </w:rPr>
            </w:pPr>
          </w:p>
        </w:tc>
      </w:tr>
    </w:tbl>
    <w:p w:rsidR="00577459" w:rsidRPr="00FA2CAD" w:rsidRDefault="00577459" w:rsidP="00577459">
      <w:pPr>
        <w:pStyle w:val="a3"/>
        <w:tabs>
          <w:tab w:val="left" w:pos="360"/>
        </w:tabs>
        <w:ind w:left="0"/>
        <w:jc w:val="both"/>
        <w:rPr>
          <w:rFonts w:ascii="Sylfaen" w:hAnsi="Sylfaen" w:cs="Calibri"/>
          <w:b/>
          <w:bCs/>
          <w:color w:val="FF0000"/>
          <w:lang w:val="ka-GE"/>
        </w:rPr>
      </w:pPr>
    </w:p>
    <w:p w:rsidR="00577459" w:rsidRPr="00B275BA" w:rsidRDefault="00577459" w:rsidP="00577459">
      <w:pPr>
        <w:pStyle w:val="a3"/>
        <w:tabs>
          <w:tab w:val="left" w:pos="360"/>
        </w:tabs>
        <w:ind w:left="1276"/>
        <w:jc w:val="both"/>
        <w:rPr>
          <w:rFonts w:ascii="Sylfaen" w:hAnsi="Sylfaen" w:cs="Calibri"/>
          <w:b/>
          <w:bCs/>
          <w:lang w:val="ka-GE"/>
        </w:rPr>
      </w:pPr>
      <w:r w:rsidRPr="00B275BA">
        <w:rPr>
          <w:rFonts w:ascii="Sylfaen" w:hAnsi="Sylfaen" w:cs="Calibri"/>
          <w:b/>
          <w:bCs/>
          <w:lang w:val="ka-GE"/>
        </w:rPr>
        <w:t>ე.გ) კოდი 020703  სადღესასწაულო  ღონისძიებები</w:t>
      </w:r>
    </w:p>
    <w:tbl>
      <w:tblPr>
        <w:tblpPr w:leftFromText="180" w:rightFromText="180" w:vertAnchor="text" w:horzAnchor="margin" w:tblpXSpec="center" w:tblpY="424"/>
        <w:tblW w:w="1260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663"/>
        <w:gridCol w:w="4536"/>
        <w:gridCol w:w="3402"/>
      </w:tblGrid>
      <w:tr w:rsidR="00D1495F" w:rsidRPr="005D4864" w:rsidTr="00B76F68">
        <w:trPr>
          <w:trHeight w:val="685"/>
        </w:trPr>
        <w:tc>
          <w:tcPr>
            <w:tcW w:w="4663" w:type="dxa"/>
          </w:tcPr>
          <w:p w:rsidR="00D1495F" w:rsidRPr="005D4864" w:rsidRDefault="00D1495F" w:rsidP="005E33C0">
            <w:pPr>
              <w:rPr>
                <w:rFonts w:ascii="Sylfaen" w:hAnsi="Sylfaen"/>
                <w:b/>
                <w:sz w:val="24"/>
                <w:szCs w:val="24"/>
                <w:lang w:val="ka-GE"/>
              </w:rPr>
            </w:pPr>
            <w:r w:rsidRPr="005D4864">
              <w:rPr>
                <w:rFonts w:ascii="Sylfaen" w:hAnsi="Sylfaen"/>
                <w:b/>
                <w:sz w:val="24"/>
                <w:szCs w:val="24"/>
                <w:lang w:val="ka-GE"/>
              </w:rPr>
              <w:t>02 07 03</w:t>
            </w:r>
          </w:p>
          <w:p w:rsidR="00D1495F" w:rsidRPr="005D4864" w:rsidRDefault="00D1495F" w:rsidP="005E33C0">
            <w:pPr>
              <w:rPr>
                <w:rFonts w:ascii="Sylfaen" w:hAnsi="Sylfaen"/>
                <w:b/>
                <w:sz w:val="24"/>
                <w:szCs w:val="24"/>
                <w:lang w:val="ka-GE"/>
              </w:rPr>
            </w:pPr>
          </w:p>
        </w:tc>
        <w:tc>
          <w:tcPr>
            <w:tcW w:w="7938" w:type="dxa"/>
            <w:gridSpan w:val="2"/>
          </w:tcPr>
          <w:p w:rsidR="00D1495F" w:rsidRPr="005D4864" w:rsidRDefault="00D1495F" w:rsidP="005E33C0">
            <w:pPr>
              <w:rPr>
                <w:rFonts w:ascii="Sylfaen" w:hAnsi="Sylfaen"/>
                <w:b/>
                <w:sz w:val="24"/>
                <w:szCs w:val="24"/>
                <w:lang w:val="ka-GE"/>
              </w:rPr>
            </w:pPr>
            <w:r w:rsidRPr="005D4864">
              <w:rPr>
                <w:rFonts w:ascii="Sylfaen" w:hAnsi="Sylfaen"/>
                <w:b/>
                <w:sz w:val="24"/>
                <w:szCs w:val="24"/>
                <w:lang w:val="ka-GE"/>
              </w:rPr>
              <w:t>სადღესასწაულო ღონისძიებები</w:t>
            </w:r>
          </w:p>
        </w:tc>
      </w:tr>
      <w:tr w:rsidR="00D1495F" w:rsidRPr="005D4864" w:rsidTr="00B76F68">
        <w:trPr>
          <w:trHeight w:val="880"/>
        </w:trPr>
        <w:tc>
          <w:tcPr>
            <w:tcW w:w="4663" w:type="dxa"/>
          </w:tcPr>
          <w:p w:rsidR="00D1495F" w:rsidRPr="005D4864" w:rsidRDefault="00D1495F" w:rsidP="005E33C0">
            <w:pPr>
              <w:rPr>
                <w:rFonts w:ascii="Sylfaen" w:hAnsi="Sylfaen"/>
                <w:b/>
                <w:sz w:val="24"/>
                <w:szCs w:val="24"/>
                <w:lang w:val="ka-GE"/>
              </w:rPr>
            </w:pPr>
            <w:r w:rsidRPr="005D4864">
              <w:rPr>
                <w:rFonts w:ascii="Sylfaen" w:hAnsi="Sylfaen"/>
                <w:b/>
                <w:sz w:val="24"/>
                <w:szCs w:val="24"/>
                <w:lang w:val="ka-GE"/>
              </w:rPr>
              <w:t xml:space="preserve">გეგმა  </w:t>
            </w:r>
            <w:r>
              <w:rPr>
                <w:rFonts w:ascii="Sylfaen" w:hAnsi="Sylfaen"/>
                <w:b/>
                <w:sz w:val="24"/>
                <w:szCs w:val="24"/>
                <w:lang w:val="ka-GE"/>
              </w:rPr>
              <w:t xml:space="preserve">- </w:t>
            </w:r>
            <w:r w:rsidRPr="00D1495F">
              <w:rPr>
                <w:rFonts w:ascii="Sylfaen" w:hAnsi="Sylfaen"/>
                <w:b/>
                <w:sz w:val="24"/>
                <w:szCs w:val="24"/>
                <w:lang w:val="ka-GE"/>
              </w:rPr>
              <w:t>415 306</w:t>
            </w:r>
            <w:r w:rsidRPr="005D4864">
              <w:rPr>
                <w:rFonts w:ascii="Sylfaen" w:hAnsi="Sylfaen"/>
                <w:b/>
                <w:sz w:val="24"/>
                <w:szCs w:val="24"/>
                <w:lang w:val="ka-GE"/>
              </w:rPr>
              <w:t xml:space="preserve">  ლარი</w:t>
            </w:r>
          </w:p>
        </w:tc>
        <w:tc>
          <w:tcPr>
            <w:tcW w:w="4536" w:type="dxa"/>
          </w:tcPr>
          <w:p w:rsidR="00D1495F" w:rsidRPr="005D4864" w:rsidRDefault="00D1495F" w:rsidP="005E33C0">
            <w:pPr>
              <w:rPr>
                <w:rFonts w:ascii="Sylfaen" w:hAnsi="Sylfaen"/>
                <w:b/>
                <w:sz w:val="24"/>
                <w:szCs w:val="24"/>
                <w:lang w:val="ka-GE"/>
              </w:rPr>
            </w:pPr>
            <w:r w:rsidRPr="005D4864">
              <w:rPr>
                <w:rFonts w:ascii="Sylfaen" w:hAnsi="Sylfaen"/>
                <w:b/>
                <w:sz w:val="24"/>
                <w:szCs w:val="24"/>
                <w:lang w:val="ka-GE"/>
              </w:rPr>
              <w:t>შესრულება</w:t>
            </w:r>
            <w:r>
              <w:rPr>
                <w:rFonts w:ascii="Sylfaen" w:hAnsi="Sylfaen"/>
                <w:b/>
                <w:sz w:val="24"/>
                <w:szCs w:val="24"/>
                <w:lang w:val="ka-GE"/>
              </w:rPr>
              <w:t xml:space="preserve"> </w:t>
            </w:r>
            <w:r w:rsidRPr="005D4864">
              <w:rPr>
                <w:rFonts w:ascii="Sylfaen" w:hAnsi="Sylfaen"/>
                <w:b/>
                <w:sz w:val="24"/>
                <w:szCs w:val="24"/>
                <w:lang w:val="ka-GE"/>
              </w:rPr>
              <w:t xml:space="preserve">- </w:t>
            </w:r>
            <w:r w:rsidRPr="00D1495F">
              <w:rPr>
                <w:rFonts w:ascii="Sylfaen" w:hAnsi="Sylfaen"/>
                <w:b/>
                <w:sz w:val="24"/>
                <w:szCs w:val="24"/>
                <w:lang w:val="ka-GE"/>
              </w:rPr>
              <w:t>414 441</w:t>
            </w:r>
            <w:r w:rsidRPr="005D4864">
              <w:rPr>
                <w:rFonts w:ascii="Sylfaen" w:hAnsi="Sylfaen"/>
                <w:b/>
                <w:sz w:val="24"/>
                <w:szCs w:val="24"/>
                <w:lang w:val="ka-GE"/>
              </w:rPr>
              <w:t>ლარი</w:t>
            </w:r>
          </w:p>
        </w:tc>
        <w:tc>
          <w:tcPr>
            <w:tcW w:w="3402" w:type="dxa"/>
          </w:tcPr>
          <w:p w:rsidR="00D1495F" w:rsidRPr="005D4864" w:rsidRDefault="00D1495F" w:rsidP="005E33C0">
            <w:pPr>
              <w:jc w:val="center"/>
              <w:rPr>
                <w:rFonts w:ascii="Arial" w:hAnsi="Arial" w:cs="Arial"/>
                <w:b/>
                <w:bCs/>
                <w:sz w:val="24"/>
                <w:szCs w:val="24"/>
              </w:rPr>
            </w:pPr>
            <w:r>
              <w:rPr>
                <w:rFonts w:ascii="Sylfaen" w:hAnsi="Sylfaen" w:cs="Arial"/>
                <w:b/>
                <w:bCs/>
                <w:sz w:val="24"/>
                <w:szCs w:val="24"/>
                <w:lang w:val="ka-GE"/>
              </w:rPr>
              <w:t>100</w:t>
            </w:r>
            <w:r w:rsidRPr="005D4864">
              <w:rPr>
                <w:rFonts w:ascii="Sylfaen" w:hAnsi="Sylfaen" w:cs="Arial"/>
                <w:b/>
                <w:bCs/>
                <w:sz w:val="24"/>
                <w:szCs w:val="24"/>
                <w:lang w:val="ka-GE"/>
              </w:rPr>
              <w:t xml:space="preserve"> </w:t>
            </w:r>
            <w:r w:rsidRPr="005D4864">
              <w:rPr>
                <w:rFonts w:ascii="Sylfaen" w:hAnsi="Sylfaen"/>
                <w:b/>
                <w:sz w:val="24"/>
                <w:szCs w:val="24"/>
                <w:lang w:val="ka-GE"/>
              </w:rPr>
              <w:t>%</w:t>
            </w:r>
          </w:p>
        </w:tc>
      </w:tr>
    </w:tbl>
    <w:p w:rsidR="00577459" w:rsidRPr="00FA2CAD" w:rsidRDefault="00577459" w:rsidP="00577459">
      <w:pPr>
        <w:pStyle w:val="a3"/>
        <w:tabs>
          <w:tab w:val="left" w:pos="360"/>
        </w:tabs>
        <w:ind w:left="1276"/>
        <w:jc w:val="both"/>
        <w:rPr>
          <w:rFonts w:ascii="Sylfaen" w:hAnsi="Sylfaen" w:cs="Calibri"/>
          <w:b/>
          <w:bCs/>
          <w:color w:val="FF0000"/>
          <w:lang w:val="ka-GE"/>
        </w:rPr>
      </w:pPr>
    </w:p>
    <w:p w:rsidR="00577459" w:rsidRPr="00FA2CAD" w:rsidRDefault="00577459" w:rsidP="00577459">
      <w:pPr>
        <w:pStyle w:val="a3"/>
        <w:tabs>
          <w:tab w:val="left" w:pos="360"/>
        </w:tabs>
        <w:ind w:left="0"/>
        <w:jc w:val="both"/>
        <w:rPr>
          <w:rFonts w:ascii="Sylfaen" w:hAnsi="Sylfaen" w:cs="Calibri"/>
          <w:b/>
          <w:bCs/>
          <w:color w:val="FF0000"/>
          <w:lang w:val="ka-GE"/>
        </w:rPr>
      </w:pPr>
      <w:r w:rsidRPr="00FA2CAD">
        <w:rPr>
          <w:noProof/>
          <w:color w:val="FF0000"/>
          <w:lang w:val="en-US" w:eastAsia="en-US"/>
        </w:rPr>
        <w:lastRenderedPageBreak/>
        <w:drawing>
          <wp:inline distT="0" distB="0" distL="0" distR="0" wp14:anchorId="31EB9407" wp14:editId="359A9015">
            <wp:extent cx="8917940" cy="4034118"/>
            <wp:effectExtent l="76200" t="0" r="111760" b="10033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77459" w:rsidRPr="006B599D" w:rsidRDefault="00577459" w:rsidP="00577459">
      <w:pPr>
        <w:pStyle w:val="a3"/>
        <w:tabs>
          <w:tab w:val="left" w:pos="360"/>
        </w:tabs>
        <w:ind w:left="0"/>
        <w:jc w:val="both"/>
        <w:rPr>
          <w:rFonts w:ascii="Sylfaen" w:hAnsi="Sylfaen" w:cs="Calibri"/>
          <w:b/>
          <w:bCs/>
          <w:color w:val="FF0000"/>
          <w:lang w:val="ka-GE"/>
        </w:rPr>
      </w:pPr>
    </w:p>
    <w:p w:rsidR="00577459" w:rsidRPr="00FA2CAD" w:rsidRDefault="00577459" w:rsidP="00577459">
      <w:pPr>
        <w:pStyle w:val="a3"/>
        <w:tabs>
          <w:tab w:val="left" w:pos="360"/>
        </w:tabs>
        <w:ind w:left="0"/>
        <w:jc w:val="both"/>
        <w:rPr>
          <w:rFonts w:ascii="Sylfaen" w:hAnsi="Sylfaen" w:cs="Calibri"/>
          <w:b/>
          <w:bCs/>
          <w:color w:val="FF0000"/>
          <w:lang w:val="ka-GE"/>
        </w:rPr>
      </w:pPr>
    </w:p>
    <w:p w:rsidR="00577459" w:rsidRPr="00FA2CAD" w:rsidRDefault="00577459" w:rsidP="00577459">
      <w:pPr>
        <w:pStyle w:val="a3"/>
        <w:tabs>
          <w:tab w:val="left" w:pos="360"/>
        </w:tabs>
        <w:ind w:left="0"/>
        <w:jc w:val="both"/>
        <w:rPr>
          <w:rFonts w:ascii="Sylfaen" w:hAnsi="Sylfaen" w:cs="Calibri"/>
          <w:b/>
          <w:bCs/>
          <w:color w:val="FF0000"/>
          <w:lang w:val="ka-GE"/>
        </w:rPr>
      </w:pPr>
    </w:p>
    <w:p w:rsidR="00577459" w:rsidRPr="00FA2CAD" w:rsidRDefault="00577459" w:rsidP="00577459">
      <w:pPr>
        <w:pStyle w:val="a3"/>
        <w:tabs>
          <w:tab w:val="left" w:pos="360"/>
        </w:tabs>
        <w:ind w:left="0"/>
        <w:jc w:val="both"/>
        <w:rPr>
          <w:rFonts w:ascii="Sylfaen" w:hAnsi="Sylfaen" w:cs="Calibri"/>
          <w:b/>
          <w:bCs/>
          <w:color w:val="FF0000"/>
          <w:lang w:val="ka-GE"/>
        </w:rPr>
      </w:pPr>
    </w:p>
    <w:p w:rsidR="00577459" w:rsidRPr="00FA2CAD" w:rsidRDefault="00577459" w:rsidP="00577459">
      <w:pPr>
        <w:pStyle w:val="a3"/>
        <w:tabs>
          <w:tab w:val="left" w:pos="360"/>
        </w:tabs>
        <w:ind w:left="0"/>
        <w:jc w:val="both"/>
        <w:rPr>
          <w:rFonts w:ascii="Sylfaen" w:hAnsi="Sylfaen" w:cs="Calibri"/>
          <w:b/>
          <w:bCs/>
          <w:color w:val="FF0000"/>
          <w:lang w:val="ka-GE"/>
        </w:rPr>
      </w:pPr>
    </w:p>
    <w:p w:rsidR="00577459" w:rsidRDefault="00577459" w:rsidP="00577459">
      <w:pPr>
        <w:pStyle w:val="a3"/>
        <w:tabs>
          <w:tab w:val="left" w:pos="360"/>
        </w:tabs>
        <w:ind w:left="709"/>
        <w:jc w:val="both"/>
        <w:rPr>
          <w:rFonts w:ascii="Sylfaen" w:eastAsia="Sylfaen" w:hAnsi="Sylfaen" w:cs="Times New Roman"/>
          <w:b/>
          <w:color w:val="FF0000"/>
          <w:lang w:val="ka-GE" w:eastAsia="en-US"/>
        </w:rPr>
      </w:pPr>
    </w:p>
    <w:p w:rsidR="00577459" w:rsidRDefault="00577459" w:rsidP="00577459">
      <w:pPr>
        <w:pStyle w:val="a3"/>
        <w:tabs>
          <w:tab w:val="left" w:pos="360"/>
        </w:tabs>
        <w:ind w:left="709"/>
        <w:jc w:val="both"/>
        <w:rPr>
          <w:rFonts w:ascii="Sylfaen" w:eastAsia="Sylfaen" w:hAnsi="Sylfaen" w:cs="Times New Roman"/>
          <w:b/>
          <w:color w:val="FF0000"/>
          <w:lang w:val="ka-GE" w:eastAsia="en-US"/>
        </w:rPr>
      </w:pPr>
    </w:p>
    <w:p w:rsidR="00577459" w:rsidRDefault="00577459" w:rsidP="00577459">
      <w:pPr>
        <w:pStyle w:val="a3"/>
        <w:tabs>
          <w:tab w:val="left" w:pos="360"/>
        </w:tabs>
        <w:ind w:left="709"/>
        <w:jc w:val="both"/>
        <w:rPr>
          <w:rFonts w:ascii="Sylfaen" w:eastAsia="Sylfaen" w:hAnsi="Sylfaen" w:cs="Times New Roman"/>
          <w:b/>
          <w:color w:val="FF0000"/>
          <w:lang w:val="ka-GE" w:eastAsia="en-US"/>
        </w:rPr>
      </w:pPr>
    </w:p>
    <w:p w:rsidR="00577459" w:rsidRDefault="00577459" w:rsidP="00577459">
      <w:pPr>
        <w:pStyle w:val="a3"/>
        <w:tabs>
          <w:tab w:val="left" w:pos="360"/>
        </w:tabs>
        <w:ind w:left="709"/>
        <w:jc w:val="both"/>
        <w:rPr>
          <w:rFonts w:ascii="Sylfaen" w:eastAsia="Sylfaen" w:hAnsi="Sylfaen" w:cs="Times New Roman"/>
          <w:b/>
          <w:color w:val="FF0000"/>
          <w:lang w:val="ka-GE" w:eastAsia="en-US"/>
        </w:rPr>
      </w:pPr>
    </w:p>
    <w:p w:rsidR="00577459" w:rsidRDefault="00577459" w:rsidP="00577459">
      <w:pPr>
        <w:pStyle w:val="a3"/>
        <w:tabs>
          <w:tab w:val="left" w:pos="360"/>
        </w:tabs>
        <w:ind w:left="709"/>
        <w:jc w:val="both"/>
        <w:rPr>
          <w:rFonts w:ascii="Sylfaen" w:eastAsia="Sylfaen" w:hAnsi="Sylfaen" w:cs="Times New Roman"/>
          <w:b/>
          <w:color w:val="FF0000"/>
          <w:lang w:val="ka-GE" w:eastAsia="en-US"/>
        </w:rPr>
      </w:pPr>
    </w:p>
    <w:p w:rsidR="00577459" w:rsidRDefault="00577459" w:rsidP="00577459">
      <w:pPr>
        <w:pStyle w:val="a3"/>
        <w:tabs>
          <w:tab w:val="left" w:pos="360"/>
        </w:tabs>
        <w:ind w:left="709"/>
        <w:jc w:val="both"/>
        <w:rPr>
          <w:rFonts w:ascii="Sylfaen" w:eastAsia="Sylfaen" w:hAnsi="Sylfaen" w:cs="Times New Roman"/>
          <w:b/>
          <w:color w:val="FF0000"/>
          <w:lang w:val="ka-GE" w:eastAsia="en-US"/>
        </w:rPr>
      </w:pPr>
    </w:p>
    <w:p w:rsidR="00577459" w:rsidRPr="008E4E2C" w:rsidRDefault="00577459" w:rsidP="00577459">
      <w:pPr>
        <w:pStyle w:val="a3"/>
        <w:tabs>
          <w:tab w:val="left" w:pos="360"/>
        </w:tabs>
        <w:ind w:left="709"/>
        <w:jc w:val="both"/>
        <w:rPr>
          <w:rFonts w:ascii="Sylfaen" w:hAnsi="Sylfaen" w:cs="Calibri"/>
          <w:b/>
          <w:bCs/>
          <w:sz w:val="24"/>
          <w:szCs w:val="24"/>
          <w:lang w:val="ka-GE"/>
        </w:rPr>
      </w:pPr>
      <w:r w:rsidRPr="008E4E2C">
        <w:rPr>
          <w:rFonts w:ascii="Sylfaen" w:eastAsia="Sylfaen" w:hAnsi="Sylfaen" w:cs="Times New Roman"/>
          <w:b/>
          <w:sz w:val="24"/>
          <w:szCs w:val="24"/>
          <w:lang w:val="ka-GE" w:eastAsia="en-US"/>
        </w:rPr>
        <w:t xml:space="preserve">ვ) კოდი 02 08 </w:t>
      </w:r>
      <w:r w:rsidRPr="008E4E2C">
        <w:rPr>
          <w:rFonts w:ascii="Sylfaen" w:hAnsi="Sylfaen" w:cs="Calibri"/>
          <w:b/>
          <w:bCs/>
          <w:sz w:val="24"/>
          <w:szCs w:val="24"/>
        </w:rPr>
        <w:t>სარიტუალო</w:t>
      </w:r>
      <w:r w:rsidRPr="008E4E2C">
        <w:rPr>
          <w:rFonts w:ascii="Sylfaen" w:hAnsi="Sylfaen" w:cs="Calibri"/>
          <w:b/>
          <w:bCs/>
          <w:sz w:val="24"/>
          <w:szCs w:val="24"/>
          <w:lang w:val="ka-GE"/>
        </w:rPr>
        <w:t xml:space="preserve"> </w:t>
      </w:r>
      <w:r w:rsidRPr="008E4E2C">
        <w:rPr>
          <w:rFonts w:ascii="Sylfaen" w:hAnsi="Sylfaen" w:cs="Calibri"/>
          <w:b/>
          <w:bCs/>
          <w:sz w:val="24"/>
          <w:szCs w:val="24"/>
        </w:rPr>
        <w:t>ღონისძიებები</w:t>
      </w:r>
    </w:p>
    <w:p w:rsidR="008E4E2C" w:rsidRDefault="008E4E2C" w:rsidP="00577459">
      <w:pPr>
        <w:pStyle w:val="a3"/>
        <w:tabs>
          <w:tab w:val="left" w:pos="360"/>
        </w:tabs>
        <w:ind w:left="709"/>
        <w:jc w:val="both"/>
        <w:rPr>
          <w:rFonts w:ascii="Sylfaen" w:hAnsi="Sylfaen" w:cs="Sylfaen"/>
          <w:b/>
          <w:sz w:val="24"/>
          <w:szCs w:val="24"/>
          <w:lang w:val="ka-GE"/>
        </w:rPr>
      </w:pPr>
    </w:p>
    <w:tbl>
      <w:tblPr>
        <w:tblW w:w="12350" w:type="dxa"/>
        <w:tblInd w:w="988"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800"/>
        <w:gridCol w:w="3702"/>
        <w:gridCol w:w="4848"/>
      </w:tblGrid>
      <w:tr w:rsidR="008E4E2C" w:rsidRPr="0001147E" w:rsidTr="005E33C0">
        <w:trPr>
          <w:trHeight w:val="660"/>
        </w:trPr>
        <w:tc>
          <w:tcPr>
            <w:tcW w:w="3800" w:type="dxa"/>
          </w:tcPr>
          <w:p w:rsidR="008E4E2C" w:rsidRPr="0001147E" w:rsidRDefault="008E4E2C" w:rsidP="005E33C0">
            <w:pPr>
              <w:rPr>
                <w:rFonts w:ascii="Sylfaen" w:hAnsi="Sylfaen"/>
                <w:b/>
                <w:sz w:val="24"/>
                <w:szCs w:val="24"/>
                <w:lang w:val="ka-GE"/>
              </w:rPr>
            </w:pPr>
            <w:r w:rsidRPr="0001147E">
              <w:rPr>
                <w:rFonts w:ascii="Sylfaen" w:hAnsi="Sylfaen"/>
                <w:b/>
                <w:sz w:val="24"/>
                <w:szCs w:val="24"/>
                <w:lang w:val="ka-GE"/>
              </w:rPr>
              <w:t>02 08 0</w:t>
            </w:r>
            <w:r w:rsidR="006B599D">
              <w:rPr>
                <w:rFonts w:ascii="Sylfaen" w:hAnsi="Sylfaen"/>
                <w:b/>
                <w:sz w:val="24"/>
                <w:szCs w:val="24"/>
                <w:lang w:val="ka-GE"/>
              </w:rPr>
              <w:t>1</w:t>
            </w:r>
          </w:p>
          <w:p w:rsidR="008E4E2C" w:rsidRPr="0001147E" w:rsidRDefault="008E4E2C" w:rsidP="005E33C0">
            <w:pPr>
              <w:rPr>
                <w:rFonts w:ascii="Sylfaen" w:hAnsi="Sylfaen"/>
                <w:b/>
                <w:sz w:val="24"/>
                <w:szCs w:val="24"/>
                <w:lang w:val="ka-GE"/>
              </w:rPr>
            </w:pPr>
          </w:p>
        </w:tc>
        <w:tc>
          <w:tcPr>
            <w:tcW w:w="8550" w:type="dxa"/>
            <w:gridSpan w:val="2"/>
          </w:tcPr>
          <w:p w:rsidR="008E4E2C" w:rsidRPr="0001147E" w:rsidRDefault="006B599D" w:rsidP="005E33C0">
            <w:pPr>
              <w:rPr>
                <w:rFonts w:ascii="Sylfaen" w:hAnsi="Sylfaen"/>
                <w:b/>
                <w:sz w:val="24"/>
                <w:szCs w:val="24"/>
                <w:lang w:val="ka-GE"/>
              </w:rPr>
            </w:pPr>
            <w:r w:rsidRPr="006B599D">
              <w:rPr>
                <w:rFonts w:ascii="Sylfaen" w:eastAsia="Times New Roman" w:hAnsi="Sylfaen" w:cs="Calibri"/>
                <w:b/>
                <w:bCs/>
                <w:color w:val="000000"/>
                <w:lang w:val="en-US" w:eastAsia="en-US"/>
              </w:rPr>
              <w:t xml:space="preserve">სასაფლაოების მოწყობა და მოვლა-პატრონობა    </w:t>
            </w:r>
          </w:p>
        </w:tc>
      </w:tr>
      <w:tr w:rsidR="008E4E2C" w:rsidRPr="0001147E" w:rsidTr="00E969D8">
        <w:trPr>
          <w:trHeight w:val="728"/>
        </w:trPr>
        <w:tc>
          <w:tcPr>
            <w:tcW w:w="3800" w:type="dxa"/>
          </w:tcPr>
          <w:p w:rsidR="008E4E2C" w:rsidRPr="0001147E" w:rsidRDefault="008E4E2C" w:rsidP="005E33C0">
            <w:pPr>
              <w:rPr>
                <w:rFonts w:ascii="Sylfaen" w:hAnsi="Sylfaen"/>
                <w:b/>
                <w:sz w:val="24"/>
                <w:szCs w:val="24"/>
                <w:lang w:val="ka-GE"/>
              </w:rPr>
            </w:pPr>
            <w:r w:rsidRPr="0001147E">
              <w:rPr>
                <w:rFonts w:ascii="Sylfaen" w:hAnsi="Sylfaen"/>
                <w:b/>
                <w:sz w:val="24"/>
                <w:szCs w:val="24"/>
                <w:lang w:val="ka-GE"/>
              </w:rPr>
              <w:t xml:space="preserve">გეგმა  -  </w:t>
            </w:r>
            <w:r w:rsidR="006B599D" w:rsidRPr="006B599D">
              <w:rPr>
                <w:rFonts w:ascii="Sylfaen" w:hAnsi="Sylfaen" w:cs="Arial"/>
                <w:b/>
                <w:bCs/>
                <w:sz w:val="24"/>
                <w:szCs w:val="24"/>
                <w:lang w:val="ka-GE"/>
              </w:rPr>
              <w:t>451 633</w:t>
            </w:r>
            <w:r w:rsidRPr="0001147E">
              <w:rPr>
                <w:rFonts w:ascii="Sylfaen" w:hAnsi="Sylfaen" w:cs="Arial"/>
                <w:b/>
                <w:bCs/>
                <w:sz w:val="24"/>
                <w:szCs w:val="24"/>
                <w:lang w:val="ka-GE"/>
              </w:rPr>
              <w:t xml:space="preserve">  ლარი</w:t>
            </w:r>
          </w:p>
          <w:p w:rsidR="008E4E2C" w:rsidRPr="0001147E" w:rsidRDefault="008E4E2C" w:rsidP="005E33C0">
            <w:pPr>
              <w:rPr>
                <w:rFonts w:ascii="Sylfaen" w:hAnsi="Sylfaen"/>
                <w:b/>
                <w:sz w:val="24"/>
                <w:szCs w:val="24"/>
                <w:lang w:val="ka-GE"/>
              </w:rPr>
            </w:pPr>
          </w:p>
        </w:tc>
        <w:tc>
          <w:tcPr>
            <w:tcW w:w="3702" w:type="dxa"/>
          </w:tcPr>
          <w:p w:rsidR="008E4E2C" w:rsidRPr="0001147E" w:rsidRDefault="008E4E2C" w:rsidP="005E33C0">
            <w:pPr>
              <w:rPr>
                <w:rFonts w:ascii="Sylfaen" w:hAnsi="Sylfaen"/>
                <w:b/>
                <w:sz w:val="24"/>
                <w:szCs w:val="24"/>
              </w:rPr>
            </w:pPr>
            <w:r w:rsidRPr="0001147E">
              <w:rPr>
                <w:rFonts w:ascii="Sylfaen" w:hAnsi="Sylfaen"/>
                <w:b/>
                <w:sz w:val="24"/>
                <w:szCs w:val="24"/>
                <w:lang w:val="ka-GE"/>
              </w:rPr>
              <w:t xml:space="preserve">შესრულება  -   </w:t>
            </w:r>
            <w:r w:rsidR="006B599D" w:rsidRPr="006B599D">
              <w:rPr>
                <w:rFonts w:ascii="Sylfaen" w:hAnsi="Sylfaen" w:cs="Calibri"/>
                <w:b/>
                <w:sz w:val="24"/>
                <w:szCs w:val="24"/>
                <w:lang w:val="ka-GE"/>
              </w:rPr>
              <w:t>427 220</w:t>
            </w:r>
            <w:r w:rsidRPr="0001147E">
              <w:rPr>
                <w:rFonts w:ascii="Sylfaen" w:hAnsi="Sylfaen"/>
                <w:b/>
                <w:sz w:val="24"/>
                <w:szCs w:val="24"/>
                <w:lang w:val="ka-GE"/>
              </w:rPr>
              <w:t>ლარი</w:t>
            </w:r>
          </w:p>
        </w:tc>
        <w:tc>
          <w:tcPr>
            <w:tcW w:w="4848" w:type="dxa"/>
          </w:tcPr>
          <w:p w:rsidR="008E4E2C" w:rsidRPr="0001147E" w:rsidRDefault="006B599D" w:rsidP="005E33C0">
            <w:pPr>
              <w:jc w:val="center"/>
              <w:rPr>
                <w:rFonts w:ascii="Sylfaen" w:hAnsi="Sylfaen"/>
                <w:b/>
                <w:sz w:val="24"/>
                <w:szCs w:val="24"/>
                <w:lang w:val="ka-GE"/>
              </w:rPr>
            </w:pPr>
            <w:r>
              <w:rPr>
                <w:rFonts w:ascii="Sylfaen" w:hAnsi="Sylfaen"/>
                <w:b/>
                <w:sz w:val="24"/>
                <w:szCs w:val="24"/>
                <w:lang w:val="ka-GE"/>
              </w:rPr>
              <w:t>95</w:t>
            </w:r>
            <w:r w:rsidR="008E4E2C">
              <w:rPr>
                <w:rFonts w:ascii="Sylfaen" w:hAnsi="Sylfaen"/>
                <w:b/>
                <w:sz w:val="24"/>
                <w:szCs w:val="24"/>
                <w:lang w:val="ka-GE"/>
              </w:rPr>
              <w:t xml:space="preserve"> </w:t>
            </w:r>
            <w:r w:rsidR="008E4E2C" w:rsidRPr="0001147E">
              <w:rPr>
                <w:rFonts w:ascii="Sylfaen" w:hAnsi="Sylfaen"/>
                <w:b/>
                <w:sz w:val="24"/>
                <w:szCs w:val="24"/>
                <w:lang w:val="ka-GE"/>
              </w:rPr>
              <w:t>%</w:t>
            </w:r>
          </w:p>
        </w:tc>
      </w:tr>
    </w:tbl>
    <w:p w:rsidR="008E4E2C" w:rsidRDefault="008E4E2C" w:rsidP="00577459">
      <w:pPr>
        <w:pStyle w:val="a3"/>
        <w:tabs>
          <w:tab w:val="left" w:pos="360"/>
        </w:tabs>
        <w:ind w:left="709"/>
        <w:jc w:val="both"/>
        <w:rPr>
          <w:rFonts w:ascii="Sylfaen" w:hAnsi="Sylfaen" w:cs="Sylfaen"/>
          <w:b/>
          <w:sz w:val="24"/>
          <w:szCs w:val="24"/>
          <w:lang w:val="ka-GE"/>
        </w:rPr>
      </w:pPr>
    </w:p>
    <w:p w:rsidR="008E4E2C" w:rsidRDefault="008E4E2C" w:rsidP="00577459">
      <w:pPr>
        <w:pStyle w:val="a3"/>
        <w:tabs>
          <w:tab w:val="left" w:pos="360"/>
        </w:tabs>
        <w:ind w:left="709"/>
        <w:jc w:val="both"/>
        <w:rPr>
          <w:rFonts w:ascii="Sylfaen" w:hAnsi="Sylfaen" w:cs="Sylfaen"/>
          <w:b/>
          <w:sz w:val="24"/>
          <w:szCs w:val="24"/>
          <w:lang w:val="ka-GE"/>
        </w:rPr>
      </w:pPr>
    </w:p>
    <w:tbl>
      <w:tblPr>
        <w:tblW w:w="139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41"/>
        <w:gridCol w:w="3098"/>
        <w:gridCol w:w="1981"/>
        <w:gridCol w:w="1396"/>
        <w:gridCol w:w="1400"/>
        <w:gridCol w:w="1360"/>
        <w:gridCol w:w="1376"/>
        <w:gridCol w:w="1559"/>
        <w:gridCol w:w="1303"/>
        <w:gridCol w:w="17"/>
      </w:tblGrid>
      <w:tr w:rsidR="006B599D" w:rsidRPr="006B599D" w:rsidTr="00B76F68">
        <w:trPr>
          <w:trHeight w:val="672"/>
        </w:trPr>
        <w:tc>
          <w:tcPr>
            <w:tcW w:w="13931" w:type="dxa"/>
            <w:gridSpan w:val="10"/>
            <w:shd w:val="clear" w:color="000000" w:fill="FFFF00"/>
            <w:noWrap/>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 xml:space="preserve">      სასაფლაოების მოწყობა და მოვლა-პატრონობა             02 08 01</w:t>
            </w:r>
          </w:p>
        </w:tc>
      </w:tr>
      <w:tr w:rsidR="006B599D" w:rsidRPr="006B599D" w:rsidTr="00B76F68">
        <w:trPr>
          <w:gridAfter w:val="1"/>
          <w:wAfter w:w="17" w:type="dxa"/>
          <w:trHeight w:val="630"/>
        </w:trPr>
        <w:tc>
          <w:tcPr>
            <w:tcW w:w="441" w:type="dxa"/>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w:t>
            </w:r>
          </w:p>
        </w:tc>
        <w:tc>
          <w:tcPr>
            <w:tcW w:w="3098" w:type="dxa"/>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პროექტის დასახელება</w:t>
            </w:r>
          </w:p>
        </w:tc>
        <w:tc>
          <w:tcPr>
            <w:tcW w:w="1981" w:type="dxa"/>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მომწ.დასახელება</w:t>
            </w:r>
          </w:p>
        </w:tc>
        <w:tc>
          <w:tcPr>
            <w:tcW w:w="2796" w:type="dxa"/>
            <w:gridSpan w:val="2"/>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ხელშეკრულება</w:t>
            </w:r>
          </w:p>
        </w:tc>
        <w:tc>
          <w:tcPr>
            <w:tcW w:w="1360" w:type="dxa"/>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ფაქტი წინა წლის</w:t>
            </w:r>
          </w:p>
        </w:tc>
        <w:tc>
          <w:tcPr>
            <w:tcW w:w="2935" w:type="dxa"/>
            <w:gridSpan w:val="2"/>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ფაქტი 2024 წლის</w:t>
            </w:r>
          </w:p>
        </w:tc>
        <w:tc>
          <w:tcPr>
            <w:tcW w:w="1303" w:type="dxa"/>
            <w:shd w:val="clear" w:color="auto" w:fill="auto"/>
            <w:vAlign w:val="center"/>
            <w:hideMark/>
          </w:tcPr>
          <w:p w:rsidR="006B599D" w:rsidRPr="006B599D" w:rsidRDefault="006B599D" w:rsidP="006B599D">
            <w:pPr>
              <w:spacing w:after="0" w:line="240" w:lineRule="auto"/>
              <w:jc w:val="center"/>
              <w:rPr>
                <w:rFonts w:ascii="Sylfaen" w:eastAsia="Times New Roman" w:hAnsi="Sylfaen" w:cs="Calibri"/>
                <w:b/>
                <w:bCs/>
                <w:color w:val="000000"/>
                <w:lang w:val="en-US" w:eastAsia="en-US"/>
              </w:rPr>
            </w:pPr>
            <w:r w:rsidRPr="006B599D">
              <w:rPr>
                <w:rFonts w:ascii="Sylfaen" w:eastAsia="Times New Roman" w:hAnsi="Sylfaen" w:cs="Calibri"/>
                <w:b/>
                <w:bCs/>
                <w:color w:val="000000"/>
                <w:lang w:val="en-US" w:eastAsia="en-US"/>
              </w:rPr>
              <w:t>შენიშვნა</w:t>
            </w:r>
          </w:p>
        </w:tc>
      </w:tr>
      <w:tr w:rsidR="006B599D" w:rsidRPr="006B599D" w:rsidTr="00B76F68">
        <w:trPr>
          <w:gridAfter w:val="1"/>
          <w:wAfter w:w="17" w:type="dxa"/>
          <w:trHeight w:val="720"/>
        </w:trPr>
        <w:tc>
          <w:tcPr>
            <w:tcW w:w="441" w:type="dxa"/>
            <w:shd w:val="clear" w:color="auto" w:fill="auto"/>
            <w:noWrap/>
            <w:vAlign w:val="center"/>
            <w:hideMark/>
          </w:tcPr>
          <w:p w:rsidR="006B599D" w:rsidRPr="006B599D" w:rsidRDefault="006B599D" w:rsidP="006B599D">
            <w:pPr>
              <w:spacing w:after="0" w:line="240" w:lineRule="auto"/>
              <w:jc w:val="center"/>
              <w:rPr>
                <w:rFonts w:ascii="Sylfaen" w:eastAsia="Times New Roman" w:hAnsi="Sylfaen" w:cs="Calibri"/>
                <w:color w:val="000000"/>
                <w:lang w:val="en-US" w:eastAsia="en-US"/>
              </w:rPr>
            </w:pPr>
            <w:r w:rsidRPr="006B599D">
              <w:rPr>
                <w:rFonts w:ascii="Sylfaen" w:eastAsia="Times New Roman" w:hAnsi="Sylfaen" w:cs="Calibri"/>
                <w:color w:val="000000"/>
                <w:lang w:val="en-US" w:eastAsia="en-US"/>
              </w:rPr>
              <w:t>1</w:t>
            </w:r>
          </w:p>
        </w:tc>
        <w:tc>
          <w:tcPr>
            <w:tcW w:w="3098" w:type="dxa"/>
            <w:shd w:val="clear" w:color="auto" w:fill="auto"/>
            <w:vAlign w:val="center"/>
            <w:hideMark/>
          </w:tcPr>
          <w:p w:rsidR="006B599D" w:rsidRPr="006B599D" w:rsidRDefault="006B599D" w:rsidP="006B599D">
            <w:pPr>
              <w:spacing w:after="0" w:line="240" w:lineRule="auto"/>
              <w:rPr>
                <w:rFonts w:ascii="Sylfaen" w:eastAsia="Times New Roman" w:hAnsi="Sylfaen" w:cs="Calibri"/>
                <w:color w:val="000000"/>
                <w:sz w:val="20"/>
                <w:szCs w:val="20"/>
                <w:lang w:val="en-US" w:eastAsia="en-US"/>
              </w:rPr>
            </w:pPr>
            <w:r w:rsidRPr="006B599D">
              <w:rPr>
                <w:rFonts w:ascii="Sylfaen" w:eastAsia="Times New Roman" w:hAnsi="Sylfaen" w:cs="Calibri"/>
                <w:color w:val="000000"/>
                <w:sz w:val="20"/>
                <w:szCs w:val="20"/>
                <w:lang w:val="en-US" w:eastAsia="en-US"/>
              </w:rPr>
              <w:t>ქ. მარნეულში სასაფლაოს ღობის რეაბილიტაცია</w:t>
            </w:r>
          </w:p>
        </w:tc>
        <w:tc>
          <w:tcPr>
            <w:tcW w:w="1981" w:type="dxa"/>
            <w:shd w:val="clear" w:color="auto" w:fill="auto"/>
            <w:noWrap/>
            <w:vAlign w:val="center"/>
            <w:hideMark/>
          </w:tcPr>
          <w:p w:rsidR="006B599D" w:rsidRPr="006B599D" w:rsidRDefault="006B599D" w:rsidP="006B599D">
            <w:pPr>
              <w:spacing w:after="0" w:line="240" w:lineRule="auto"/>
              <w:jc w:val="center"/>
              <w:rPr>
                <w:rFonts w:ascii="Sylfaen" w:eastAsia="Times New Roman" w:hAnsi="Sylfaen" w:cs="Calibri"/>
                <w:color w:val="000000"/>
                <w:sz w:val="20"/>
                <w:szCs w:val="20"/>
                <w:lang w:val="en-US" w:eastAsia="en-US"/>
              </w:rPr>
            </w:pPr>
            <w:r w:rsidRPr="006B599D">
              <w:rPr>
                <w:rFonts w:ascii="Sylfaen" w:eastAsia="Times New Roman" w:hAnsi="Sylfaen" w:cs="Calibri"/>
                <w:color w:val="000000"/>
                <w:sz w:val="20"/>
                <w:szCs w:val="20"/>
                <w:lang w:val="en-US" w:eastAsia="en-US"/>
              </w:rPr>
              <w:t>შპს შპს  ოგი</w:t>
            </w:r>
          </w:p>
        </w:tc>
        <w:tc>
          <w:tcPr>
            <w:tcW w:w="1396" w:type="dxa"/>
            <w:shd w:val="clear" w:color="auto" w:fill="auto"/>
            <w:vAlign w:val="center"/>
            <w:hideMark/>
          </w:tcPr>
          <w:p w:rsidR="006B599D" w:rsidRPr="006B599D" w:rsidRDefault="006B599D" w:rsidP="006B599D">
            <w:pPr>
              <w:spacing w:after="0" w:line="240" w:lineRule="auto"/>
              <w:rPr>
                <w:rFonts w:ascii="Sylfaen" w:eastAsia="Times New Roman" w:hAnsi="Sylfaen" w:cs="Calibri"/>
                <w:color w:val="000000"/>
                <w:sz w:val="16"/>
                <w:szCs w:val="16"/>
                <w:lang w:val="en-US" w:eastAsia="en-US"/>
              </w:rPr>
            </w:pPr>
            <w:r w:rsidRPr="006B599D">
              <w:rPr>
                <w:rFonts w:ascii="Sylfaen" w:eastAsia="Times New Roman" w:hAnsi="Sylfaen" w:cs="Calibri"/>
                <w:color w:val="000000"/>
                <w:sz w:val="16"/>
                <w:szCs w:val="16"/>
                <w:lang w:val="en-US" w:eastAsia="en-US"/>
              </w:rPr>
              <w:t>ხელშეკრულება    36  27.02.2024</w:t>
            </w:r>
          </w:p>
        </w:tc>
        <w:tc>
          <w:tcPr>
            <w:tcW w:w="1400"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53 705,30</w:t>
            </w:r>
          </w:p>
        </w:tc>
        <w:tc>
          <w:tcPr>
            <w:tcW w:w="1360"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 </w:t>
            </w:r>
          </w:p>
        </w:tc>
        <w:tc>
          <w:tcPr>
            <w:tcW w:w="1376"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48 244,51</w:t>
            </w:r>
          </w:p>
        </w:tc>
        <w:tc>
          <w:tcPr>
            <w:tcW w:w="1559"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48 244,51</w:t>
            </w:r>
          </w:p>
        </w:tc>
        <w:tc>
          <w:tcPr>
            <w:tcW w:w="1303" w:type="dxa"/>
            <w:shd w:val="clear" w:color="auto" w:fill="auto"/>
            <w:vAlign w:val="center"/>
            <w:hideMark/>
          </w:tcPr>
          <w:p w:rsidR="006B599D" w:rsidRPr="006B599D" w:rsidRDefault="006B599D" w:rsidP="006B599D">
            <w:pPr>
              <w:spacing w:after="0" w:line="240" w:lineRule="auto"/>
              <w:rPr>
                <w:rFonts w:ascii="Sylfaen" w:eastAsia="Times New Roman" w:hAnsi="Sylfaen" w:cs="Calibri"/>
                <w:color w:val="000000"/>
                <w:sz w:val="20"/>
                <w:szCs w:val="20"/>
                <w:lang w:val="en-US" w:eastAsia="en-US"/>
              </w:rPr>
            </w:pPr>
            <w:r w:rsidRPr="006B599D">
              <w:rPr>
                <w:rFonts w:ascii="Sylfaen" w:eastAsia="Times New Roman" w:hAnsi="Sylfaen" w:cs="Calibri"/>
                <w:color w:val="000000"/>
                <w:sz w:val="20"/>
                <w:szCs w:val="20"/>
                <w:lang w:val="en-US" w:eastAsia="en-US"/>
              </w:rPr>
              <w:t> </w:t>
            </w:r>
          </w:p>
        </w:tc>
      </w:tr>
      <w:tr w:rsidR="006B599D" w:rsidRPr="006B599D" w:rsidTr="00B76F68">
        <w:trPr>
          <w:gridAfter w:val="1"/>
          <w:wAfter w:w="17" w:type="dxa"/>
          <w:trHeight w:val="720"/>
        </w:trPr>
        <w:tc>
          <w:tcPr>
            <w:tcW w:w="441" w:type="dxa"/>
            <w:shd w:val="clear" w:color="auto" w:fill="auto"/>
            <w:noWrap/>
            <w:vAlign w:val="center"/>
            <w:hideMark/>
          </w:tcPr>
          <w:p w:rsidR="006B599D" w:rsidRPr="006B599D" w:rsidRDefault="006B599D" w:rsidP="006B599D">
            <w:pPr>
              <w:spacing w:after="0" w:line="240" w:lineRule="auto"/>
              <w:jc w:val="center"/>
              <w:rPr>
                <w:rFonts w:ascii="Sylfaen" w:eastAsia="Times New Roman" w:hAnsi="Sylfaen" w:cs="Calibri"/>
                <w:color w:val="000000"/>
                <w:lang w:val="en-US" w:eastAsia="en-US"/>
              </w:rPr>
            </w:pPr>
            <w:r w:rsidRPr="006B599D">
              <w:rPr>
                <w:rFonts w:ascii="Sylfaen" w:eastAsia="Times New Roman" w:hAnsi="Sylfaen" w:cs="Calibri"/>
                <w:color w:val="000000"/>
                <w:lang w:val="en-US" w:eastAsia="en-US"/>
              </w:rPr>
              <w:t>2</w:t>
            </w:r>
          </w:p>
        </w:tc>
        <w:tc>
          <w:tcPr>
            <w:tcW w:w="3098" w:type="dxa"/>
            <w:shd w:val="clear" w:color="auto" w:fill="auto"/>
            <w:vAlign w:val="center"/>
            <w:hideMark/>
          </w:tcPr>
          <w:p w:rsidR="006B599D" w:rsidRPr="006B599D" w:rsidRDefault="006B599D" w:rsidP="006B599D">
            <w:pPr>
              <w:spacing w:after="0" w:line="240" w:lineRule="auto"/>
              <w:rPr>
                <w:rFonts w:ascii="Sylfaen" w:eastAsia="Times New Roman" w:hAnsi="Sylfaen" w:cs="Calibri"/>
                <w:color w:val="000000"/>
                <w:sz w:val="20"/>
                <w:szCs w:val="20"/>
                <w:lang w:val="en-US" w:eastAsia="en-US"/>
              </w:rPr>
            </w:pPr>
            <w:r w:rsidRPr="006B599D">
              <w:rPr>
                <w:rFonts w:ascii="Sylfaen" w:eastAsia="Times New Roman" w:hAnsi="Sylfaen" w:cs="Calibri"/>
                <w:color w:val="000000"/>
                <w:sz w:val="20"/>
                <w:szCs w:val="20"/>
                <w:lang w:val="en-US" w:eastAsia="en-US"/>
              </w:rPr>
              <w:t>სოფ. საიმერლოში სარიტუალო შენობის მშენებლობა</w:t>
            </w:r>
          </w:p>
        </w:tc>
        <w:tc>
          <w:tcPr>
            <w:tcW w:w="1981" w:type="dxa"/>
            <w:shd w:val="clear" w:color="auto" w:fill="auto"/>
            <w:noWrap/>
            <w:vAlign w:val="center"/>
            <w:hideMark/>
          </w:tcPr>
          <w:p w:rsidR="006B599D" w:rsidRPr="006B599D" w:rsidRDefault="006B599D" w:rsidP="006B599D">
            <w:pPr>
              <w:spacing w:after="0" w:line="240" w:lineRule="auto"/>
              <w:jc w:val="center"/>
              <w:rPr>
                <w:rFonts w:ascii="Sylfaen" w:eastAsia="Times New Roman" w:hAnsi="Sylfaen" w:cs="Calibri"/>
                <w:color w:val="000000"/>
                <w:lang w:val="en-US" w:eastAsia="en-US"/>
              </w:rPr>
            </w:pPr>
            <w:r w:rsidRPr="006B599D">
              <w:rPr>
                <w:rFonts w:ascii="Sylfaen" w:eastAsia="Times New Roman" w:hAnsi="Sylfaen" w:cs="Calibri"/>
                <w:color w:val="000000"/>
                <w:lang w:val="en-US" w:eastAsia="en-US"/>
              </w:rPr>
              <w:t>შპს შპს გიკო</w:t>
            </w:r>
          </w:p>
        </w:tc>
        <w:tc>
          <w:tcPr>
            <w:tcW w:w="1396" w:type="dxa"/>
            <w:shd w:val="clear" w:color="auto" w:fill="auto"/>
            <w:vAlign w:val="center"/>
            <w:hideMark/>
          </w:tcPr>
          <w:p w:rsidR="006B599D" w:rsidRPr="006B599D" w:rsidRDefault="006B599D" w:rsidP="006B599D">
            <w:pPr>
              <w:spacing w:after="0" w:line="240" w:lineRule="auto"/>
              <w:rPr>
                <w:rFonts w:ascii="Sylfaen" w:eastAsia="Times New Roman" w:hAnsi="Sylfaen" w:cs="Calibri"/>
                <w:color w:val="000000"/>
                <w:sz w:val="16"/>
                <w:szCs w:val="16"/>
                <w:lang w:val="en-US" w:eastAsia="en-US"/>
              </w:rPr>
            </w:pPr>
            <w:r w:rsidRPr="006B599D">
              <w:rPr>
                <w:rFonts w:ascii="Sylfaen" w:eastAsia="Times New Roman" w:hAnsi="Sylfaen" w:cs="Calibri"/>
                <w:color w:val="000000"/>
                <w:sz w:val="16"/>
                <w:szCs w:val="16"/>
                <w:lang w:val="en-US" w:eastAsia="en-US"/>
              </w:rPr>
              <w:t>ხელშეკრულება    213  12.10.2022</w:t>
            </w:r>
          </w:p>
        </w:tc>
        <w:tc>
          <w:tcPr>
            <w:tcW w:w="1400"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1 431 737,81</w:t>
            </w:r>
          </w:p>
        </w:tc>
        <w:tc>
          <w:tcPr>
            <w:tcW w:w="1360"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994 060,54</w:t>
            </w:r>
          </w:p>
        </w:tc>
        <w:tc>
          <w:tcPr>
            <w:tcW w:w="1376"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352 866,96</w:t>
            </w:r>
          </w:p>
        </w:tc>
        <w:tc>
          <w:tcPr>
            <w:tcW w:w="1559" w:type="dxa"/>
            <w:shd w:val="clear" w:color="auto" w:fill="auto"/>
            <w:noWrap/>
            <w:vAlign w:val="center"/>
            <w:hideMark/>
          </w:tcPr>
          <w:p w:rsidR="006B599D" w:rsidRPr="006B599D" w:rsidRDefault="006B599D" w:rsidP="006B599D">
            <w:pPr>
              <w:spacing w:after="0" w:line="240" w:lineRule="auto"/>
              <w:jc w:val="center"/>
              <w:rPr>
                <w:rFonts w:ascii="Arial" w:eastAsia="Times New Roman" w:hAnsi="Arial" w:cs="Arial"/>
                <w:color w:val="000000"/>
                <w:sz w:val="20"/>
                <w:szCs w:val="20"/>
                <w:lang w:val="en-US" w:eastAsia="en-US"/>
              </w:rPr>
            </w:pPr>
            <w:r w:rsidRPr="006B599D">
              <w:rPr>
                <w:rFonts w:ascii="Arial" w:eastAsia="Times New Roman" w:hAnsi="Arial" w:cs="Arial"/>
                <w:color w:val="000000"/>
                <w:sz w:val="20"/>
                <w:szCs w:val="20"/>
                <w:lang w:val="en-US" w:eastAsia="en-US"/>
              </w:rPr>
              <w:t>352 866,96</w:t>
            </w:r>
          </w:p>
        </w:tc>
        <w:tc>
          <w:tcPr>
            <w:tcW w:w="1303" w:type="dxa"/>
            <w:shd w:val="clear" w:color="auto" w:fill="auto"/>
            <w:vAlign w:val="center"/>
            <w:hideMark/>
          </w:tcPr>
          <w:p w:rsidR="006B599D" w:rsidRPr="006B599D" w:rsidRDefault="006B599D" w:rsidP="006B599D">
            <w:pPr>
              <w:spacing w:after="0" w:line="240" w:lineRule="auto"/>
              <w:rPr>
                <w:rFonts w:ascii="Sylfaen" w:eastAsia="Times New Roman" w:hAnsi="Sylfaen" w:cs="Calibri"/>
                <w:color w:val="000000"/>
                <w:sz w:val="20"/>
                <w:szCs w:val="20"/>
                <w:lang w:val="en-US" w:eastAsia="en-US"/>
              </w:rPr>
            </w:pPr>
            <w:r w:rsidRPr="006B599D">
              <w:rPr>
                <w:rFonts w:ascii="Sylfaen" w:eastAsia="Times New Roman" w:hAnsi="Sylfaen" w:cs="Calibri"/>
                <w:color w:val="000000"/>
                <w:sz w:val="20"/>
                <w:szCs w:val="20"/>
                <w:lang w:val="en-US" w:eastAsia="en-US"/>
              </w:rPr>
              <w:t>დასრულდა</w:t>
            </w:r>
          </w:p>
        </w:tc>
      </w:tr>
    </w:tbl>
    <w:p w:rsidR="008E4E2C" w:rsidRDefault="008E4E2C" w:rsidP="00577459">
      <w:pPr>
        <w:pStyle w:val="a3"/>
        <w:tabs>
          <w:tab w:val="left" w:pos="360"/>
        </w:tabs>
        <w:ind w:left="709"/>
        <w:jc w:val="both"/>
        <w:rPr>
          <w:rFonts w:ascii="Sylfaen" w:hAnsi="Sylfaen" w:cs="Sylfaen"/>
          <w:b/>
          <w:sz w:val="24"/>
          <w:szCs w:val="24"/>
          <w:lang w:val="ka-GE"/>
        </w:rPr>
      </w:pPr>
    </w:p>
    <w:p w:rsidR="00AB6082" w:rsidRDefault="00AB6082" w:rsidP="00AB6082">
      <w:pPr>
        <w:pStyle w:val="a3"/>
        <w:tabs>
          <w:tab w:val="left" w:pos="360"/>
        </w:tabs>
        <w:ind w:left="2977"/>
        <w:jc w:val="both"/>
        <w:rPr>
          <w:rFonts w:ascii="Sylfaen" w:hAnsi="Sylfaen" w:cs="Calibri"/>
          <w:b/>
          <w:sz w:val="32"/>
          <w:szCs w:val="32"/>
          <w:lang w:val="ka-GE"/>
        </w:rPr>
      </w:pPr>
      <w:r>
        <w:rPr>
          <w:rFonts w:ascii="Sylfaen" w:hAnsi="Sylfaen" w:cs="Calibri"/>
          <w:b/>
          <w:sz w:val="32"/>
          <w:szCs w:val="32"/>
          <w:lang w:val="ka-GE"/>
        </w:rPr>
        <w:t>საზედამხედველო მომსახურება</w:t>
      </w:r>
    </w:p>
    <w:tbl>
      <w:tblPr>
        <w:tblStyle w:val="af"/>
        <w:tblW w:w="0" w:type="auto"/>
        <w:tblInd w:w="-1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26"/>
        <w:gridCol w:w="4157"/>
        <w:gridCol w:w="2370"/>
        <w:gridCol w:w="4671"/>
        <w:gridCol w:w="2293"/>
      </w:tblGrid>
      <w:tr w:rsidR="00AB6082" w:rsidRPr="00B76F68" w:rsidTr="00B76F68">
        <w:tc>
          <w:tcPr>
            <w:tcW w:w="426" w:type="dxa"/>
          </w:tcPr>
          <w:p w:rsidR="00AB6082" w:rsidRPr="00B76F68" w:rsidRDefault="00AB6082" w:rsidP="00BF59F6">
            <w:pPr>
              <w:pStyle w:val="a3"/>
              <w:tabs>
                <w:tab w:val="left" w:pos="360"/>
              </w:tabs>
              <w:ind w:left="0"/>
              <w:jc w:val="both"/>
              <w:rPr>
                <w:rFonts w:ascii="Sylfaen" w:hAnsi="Sylfaen" w:cs="Calibri"/>
                <w:b/>
                <w:sz w:val="20"/>
                <w:szCs w:val="20"/>
                <w:lang w:val="ka-GE"/>
              </w:rPr>
            </w:pPr>
            <w:r w:rsidRPr="00B76F68">
              <w:rPr>
                <w:rFonts w:ascii="Sylfaen" w:hAnsi="Sylfaen" w:cs="Calibri"/>
                <w:b/>
                <w:sz w:val="20"/>
                <w:szCs w:val="20"/>
                <w:lang w:val="ka-GE"/>
              </w:rPr>
              <w:t>1</w:t>
            </w:r>
          </w:p>
        </w:tc>
        <w:tc>
          <w:tcPr>
            <w:tcW w:w="4157" w:type="dxa"/>
            <w:vAlign w:val="center"/>
          </w:tcPr>
          <w:p w:rsidR="00AB6082" w:rsidRPr="00B76F68" w:rsidRDefault="00AB6082" w:rsidP="00BF59F6">
            <w:pPr>
              <w:rPr>
                <w:rFonts w:ascii="Sylfaen" w:eastAsia="Times New Roman" w:hAnsi="Sylfaen" w:cs="Calibri"/>
                <w:color w:val="000000"/>
                <w:sz w:val="20"/>
                <w:szCs w:val="20"/>
                <w:lang w:val="ka-GE"/>
              </w:rPr>
            </w:pPr>
            <w:r w:rsidRPr="00B76F68">
              <w:rPr>
                <w:rFonts w:ascii="Sylfaen" w:eastAsia="Times New Roman" w:hAnsi="Sylfaen" w:cs="Calibri"/>
                <w:color w:val="000000"/>
                <w:sz w:val="20"/>
                <w:szCs w:val="20"/>
                <w:lang w:val="ka-GE"/>
              </w:rPr>
              <w:t>საზედამხედველო მომსახურების ხარჯი</w:t>
            </w:r>
          </w:p>
        </w:tc>
        <w:tc>
          <w:tcPr>
            <w:tcW w:w="2370" w:type="dxa"/>
            <w:vAlign w:val="center"/>
          </w:tcPr>
          <w:p w:rsidR="00AB6082" w:rsidRPr="00B76F68" w:rsidRDefault="00AB6082" w:rsidP="00BF59F6">
            <w:pPr>
              <w:rPr>
                <w:rFonts w:ascii="Sylfaen" w:eastAsia="Times New Roman" w:hAnsi="Sylfaen" w:cs="Calibri"/>
                <w:color w:val="000000"/>
                <w:sz w:val="20"/>
                <w:szCs w:val="20"/>
              </w:rPr>
            </w:pPr>
            <w:r w:rsidRPr="00B76F68">
              <w:rPr>
                <w:rFonts w:ascii="Sylfaen" w:eastAsia="Times New Roman" w:hAnsi="Sylfaen" w:cs="Calibri"/>
                <w:color w:val="000000"/>
                <w:sz w:val="20"/>
                <w:szCs w:val="20"/>
              </w:rPr>
              <w:t xml:space="preserve"> შპს ოპტიმალ გრუპ +</w:t>
            </w:r>
          </w:p>
        </w:tc>
        <w:tc>
          <w:tcPr>
            <w:tcW w:w="4671" w:type="dxa"/>
            <w:vAlign w:val="center"/>
          </w:tcPr>
          <w:p w:rsidR="00AB6082" w:rsidRPr="00B76F68" w:rsidRDefault="00AB6082" w:rsidP="00BF59F6">
            <w:pPr>
              <w:rPr>
                <w:rFonts w:ascii="Sylfaen" w:eastAsia="Times New Roman" w:hAnsi="Sylfaen" w:cs="Calibri"/>
                <w:color w:val="000000"/>
                <w:sz w:val="20"/>
                <w:szCs w:val="20"/>
              </w:rPr>
            </w:pPr>
            <w:r w:rsidRPr="00B76F68">
              <w:rPr>
                <w:rFonts w:ascii="Sylfaen" w:eastAsia="Times New Roman" w:hAnsi="Sylfaen" w:cs="Calibri"/>
                <w:color w:val="000000"/>
                <w:sz w:val="20"/>
                <w:szCs w:val="20"/>
              </w:rPr>
              <w:t>ხელშეკრულება #: 196; თარიღი: 12/09/2022</w:t>
            </w:r>
          </w:p>
        </w:tc>
        <w:tc>
          <w:tcPr>
            <w:tcW w:w="2293" w:type="dxa"/>
            <w:vAlign w:val="center"/>
          </w:tcPr>
          <w:p w:rsidR="00AB6082" w:rsidRPr="00B76F68" w:rsidRDefault="00AB6082" w:rsidP="00BF59F6">
            <w:pPr>
              <w:jc w:val="center"/>
              <w:rPr>
                <w:rFonts w:ascii="Sylfaen" w:eastAsia="Times New Roman" w:hAnsi="Sylfaen" w:cs="Calibri"/>
                <w:color w:val="000000"/>
                <w:sz w:val="20"/>
                <w:szCs w:val="20"/>
                <w:lang w:val="ka-GE"/>
              </w:rPr>
            </w:pPr>
            <w:r w:rsidRPr="00B76F68">
              <w:rPr>
                <w:rFonts w:ascii="Sylfaen" w:eastAsia="Times New Roman" w:hAnsi="Sylfaen" w:cs="Calibri"/>
                <w:color w:val="000000"/>
                <w:sz w:val="20"/>
                <w:szCs w:val="20"/>
                <w:lang w:val="ka-GE"/>
              </w:rPr>
              <w:t>26651,66 ლარი</w:t>
            </w:r>
          </w:p>
          <w:p w:rsidR="00AB6082" w:rsidRPr="00B76F68" w:rsidRDefault="00AB6082" w:rsidP="00BF59F6">
            <w:pPr>
              <w:jc w:val="center"/>
              <w:rPr>
                <w:rFonts w:ascii="Sylfaen" w:eastAsia="Times New Roman" w:hAnsi="Sylfaen" w:cs="Calibri"/>
                <w:color w:val="000000"/>
                <w:sz w:val="20"/>
                <w:szCs w:val="20"/>
              </w:rPr>
            </w:pPr>
          </w:p>
        </w:tc>
      </w:tr>
    </w:tbl>
    <w:p w:rsidR="00AB6082" w:rsidRPr="008E4E2C" w:rsidRDefault="00AB6082" w:rsidP="00577459">
      <w:pPr>
        <w:pStyle w:val="a3"/>
        <w:tabs>
          <w:tab w:val="left" w:pos="360"/>
        </w:tabs>
        <w:ind w:left="709"/>
        <w:jc w:val="both"/>
        <w:rPr>
          <w:rFonts w:ascii="Sylfaen" w:hAnsi="Sylfaen" w:cs="Sylfaen"/>
          <w:b/>
          <w:sz w:val="24"/>
          <w:szCs w:val="24"/>
          <w:lang w:val="ka-GE"/>
        </w:rPr>
      </w:pPr>
    </w:p>
    <w:p w:rsidR="00577459" w:rsidRPr="00FA2CAD" w:rsidRDefault="00577459" w:rsidP="00577459">
      <w:pPr>
        <w:pStyle w:val="a3"/>
        <w:tabs>
          <w:tab w:val="left" w:pos="360"/>
        </w:tabs>
        <w:ind w:left="709"/>
        <w:jc w:val="both"/>
        <w:rPr>
          <w:rFonts w:ascii="Sylfaen" w:hAnsi="Sylfaen" w:cs="Sylfaen"/>
          <w:b/>
          <w:color w:val="FF0000"/>
          <w:lang w:val="ka-GE"/>
        </w:rPr>
      </w:pPr>
    </w:p>
    <w:p w:rsidR="00577459" w:rsidRDefault="00577459" w:rsidP="00577459">
      <w:pPr>
        <w:pStyle w:val="a3"/>
        <w:tabs>
          <w:tab w:val="left" w:pos="360"/>
        </w:tabs>
        <w:ind w:left="0"/>
        <w:jc w:val="both"/>
        <w:rPr>
          <w:rFonts w:ascii="Sylfaen" w:hAnsi="Sylfaen" w:cs="Sylfaen"/>
          <w:b/>
          <w:color w:val="FF0000"/>
          <w:lang w:val="ka-GE"/>
        </w:rPr>
      </w:pPr>
    </w:p>
    <w:p w:rsidR="00577459" w:rsidRDefault="00577459" w:rsidP="00577459">
      <w:pPr>
        <w:pStyle w:val="a3"/>
        <w:tabs>
          <w:tab w:val="left" w:pos="360"/>
        </w:tabs>
        <w:ind w:left="0"/>
        <w:jc w:val="both"/>
        <w:rPr>
          <w:rFonts w:ascii="Sylfaen" w:hAnsi="Sylfaen" w:cs="Sylfaen"/>
          <w:b/>
          <w:color w:val="FF0000"/>
          <w:lang w:val="ka-GE"/>
        </w:rPr>
      </w:pPr>
    </w:p>
    <w:p w:rsidR="00577459" w:rsidRPr="00FA2CAD" w:rsidRDefault="00577459" w:rsidP="00577459">
      <w:pPr>
        <w:pStyle w:val="a3"/>
        <w:tabs>
          <w:tab w:val="left" w:pos="360"/>
        </w:tabs>
        <w:ind w:left="0"/>
        <w:jc w:val="both"/>
        <w:rPr>
          <w:rFonts w:ascii="Sylfaen" w:hAnsi="Sylfaen" w:cs="Sylfaen"/>
          <w:b/>
          <w:color w:val="FF0000"/>
          <w:lang w:val="ka-GE"/>
        </w:rPr>
      </w:pPr>
    </w:p>
    <w:p w:rsidR="00577459" w:rsidRPr="00820E1B" w:rsidRDefault="00577459" w:rsidP="00012A42">
      <w:pPr>
        <w:pStyle w:val="a3"/>
        <w:tabs>
          <w:tab w:val="left" w:pos="360"/>
        </w:tabs>
        <w:ind w:left="0"/>
        <w:jc w:val="both"/>
        <w:outlineLvl w:val="1"/>
        <w:rPr>
          <w:rFonts w:ascii="Sylfaen" w:eastAsia="Times New Roman" w:hAnsi="Sylfaen" w:cs="Times New Roman"/>
          <w:b/>
          <w:bCs/>
          <w:lang w:val="en-US" w:eastAsia="en-US"/>
        </w:rPr>
      </w:pPr>
      <w:r w:rsidRPr="00012A42">
        <w:rPr>
          <w:rFonts w:ascii="Sylfaen" w:eastAsia="Sylfaen" w:hAnsi="Sylfaen" w:cs="Times New Roman"/>
          <w:b/>
          <w:sz w:val="24"/>
          <w:szCs w:val="24"/>
          <w:lang w:val="ka-GE" w:eastAsia="en-US"/>
        </w:rPr>
        <w:t xml:space="preserve"> </w:t>
      </w:r>
      <w:bookmarkStart w:id="14" w:name="_Toc172127925"/>
      <w:r w:rsidRPr="00012A42">
        <w:rPr>
          <w:rFonts w:ascii="Sylfaen" w:eastAsia="Sylfaen" w:hAnsi="Sylfaen" w:cs="Times New Roman"/>
          <w:b/>
          <w:sz w:val="24"/>
          <w:szCs w:val="24"/>
          <w:lang w:val="ka-GE" w:eastAsia="en-US"/>
        </w:rPr>
        <w:t xml:space="preserve">02 09  </w:t>
      </w:r>
      <w:r w:rsidRPr="00012A42">
        <w:rPr>
          <w:rFonts w:ascii="Sylfaen" w:eastAsia="Times New Roman" w:hAnsi="Sylfaen" w:cs="Times New Roman"/>
          <w:b/>
          <w:bCs/>
          <w:sz w:val="24"/>
          <w:szCs w:val="24"/>
          <w:lang w:val="en-US" w:eastAsia="en-US"/>
        </w:rPr>
        <w:t>სოფლის მხარდაჭერის პროგრამის ფარგლებში განსახორციელებელი ღონისძიებები</w:t>
      </w:r>
      <w:bookmarkEnd w:id="14"/>
    </w:p>
    <w:p w:rsidR="00577459" w:rsidRPr="00820E1B" w:rsidRDefault="00577459" w:rsidP="00577459">
      <w:pPr>
        <w:pStyle w:val="a3"/>
        <w:tabs>
          <w:tab w:val="left" w:pos="360"/>
        </w:tabs>
        <w:ind w:left="0"/>
        <w:jc w:val="both"/>
        <w:rPr>
          <w:rFonts w:ascii="Sylfaen" w:eastAsia="Times New Roman" w:hAnsi="Sylfaen" w:cs="Times New Roman"/>
          <w:b/>
          <w:bCs/>
          <w:lang w:val="en-US" w:eastAsia="en-US"/>
        </w:rPr>
      </w:pPr>
      <w:r>
        <w:rPr>
          <w:rFonts w:ascii="Sylfaen" w:eastAsia="Times New Roman" w:hAnsi="Sylfaen" w:cs="Times New Roman"/>
          <w:b/>
          <w:bCs/>
          <w:noProof/>
          <w:lang w:val="en-US" w:eastAsia="en-US"/>
        </w:rPr>
        <w:drawing>
          <wp:inline distT="0" distB="0" distL="0" distR="0" wp14:anchorId="059650AC" wp14:editId="72A17E32">
            <wp:extent cx="9250680" cy="2323652"/>
            <wp:effectExtent l="0" t="0" r="0" b="0"/>
            <wp:docPr id="9"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577459" w:rsidRDefault="00577459" w:rsidP="00577459">
      <w:pPr>
        <w:pStyle w:val="a3"/>
        <w:tabs>
          <w:tab w:val="left" w:pos="360"/>
        </w:tabs>
        <w:ind w:left="0"/>
        <w:jc w:val="both"/>
        <w:rPr>
          <w:rFonts w:ascii="Sylfaen" w:eastAsia="Times New Roman" w:hAnsi="Sylfaen" w:cs="Times New Roman"/>
          <w:b/>
          <w:bCs/>
          <w:lang w:val="ka-GE" w:eastAsia="en-US"/>
        </w:rPr>
      </w:pPr>
    </w:p>
    <w:p w:rsidR="00577459" w:rsidRDefault="00577459" w:rsidP="00577459">
      <w:pPr>
        <w:pStyle w:val="a3"/>
        <w:tabs>
          <w:tab w:val="left" w:pos="360"/>
        </w:tabs>
        <w:ind w:left="0"/>
        <w:jc w:val="both"/>
        <w:rPr>
          <w:rFonts w:ascii="Sylfaen" w:eastAsia="Times New Roman" w:hAnsi="Sylfaen" w:cs="Times New Roman"/>
          <w:b/>
          <w:bCs/>
          <w:lang w:val="ka-GE" w:eastAsia="en-US"/>
        </w:rPr>
      </w:pPr>
    </w:p>
    <w:p w:rsidR="00577459" w:rsidRDefault="00FF11F2" w:rsidP="00577459">
      <w:pPr>
        <w:pStyle w:val="a3"/>
        <w:tabs>
          <w:tab w:val="left" w:pos="360"/>
        </w:tabs>
        <w:ind w:left="0"/>
        <w:jc w:val="both"/>
        <w:rPr>
          <w:rFonts w:ascii="Sylfaen" w:eastAsia="Times New Roman" w:hAnsi="Sylfaen" w:cs="Times New Roman"/>
          <w:b/>
          <w:bCs/>
          <w:color w:val="FF0000"/>
          <w:lang w:val="ka-GE" w:eastAsia="en-US"/>
        </w:rPr>
      </w:pPr>
      <w:r w:rsidRPr="00FF11F2">
        <w:rPr>
          <w:rFonts w:ascii="Sylfaen" w:eastAsia="Times New Roman" w:hAnsi="Sylfaen" w:cs="Times New Roman"/>
          <w:b/>
          <w:bCs/>
          <w:lang w:val="ka-GE" w:eastAsia="en-US"/>
        </w:rPr>
        <w:t>საქართველოს  მთავრობის 2022 წლის 29 დემკემბრის №2476 განკარგულებით</w:t>
      </w:r>
    </w:p>
    <w:p w:rsidR="00577459" w:rsidRDefault="00C576EC" w:rsidP="00C576EC">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328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98"/>
        <w:gridCol w:w="2118"/>
        <w:gridCol w:w="2135"/>
        <w:gridCol w:w="1238"/>
        <w:gridCol w:w="1478"/>
        <w:gridCol w:w="5116"/>
      </w:tblGrid>
      <w:tr w:rsidR="00FF11F2" w:rsidRPr="00FF11F2" w:rsidTr="00FF11F2">
        <w:trPr>
          <w:trHeight w:val="720"/>
        </w:trPr>
        <w:tc>
          <w:tcPr>
            <w:tcW w:w="1198"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გადარიცხვის თარიღი</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CPV დასახელება</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ვალდებულების საფუძველი</w:t>
            </w:r>
          </w:p>
        </w:tc>
        <w:tc>
          <w:tcPr>
            <w:tcW w:w="1238"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თანხა ლარებში</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მიმღების დასახელება</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გადახდის დანიშნულება</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02.02.2024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274; თარიღი: 04/12/2023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18 800,00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წერეთელში საბავშვო სკვერის და ფანჩატურის მოწყობის სამუშაოები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238; თარიღი: 18/10/2023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1 277,66</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მეწამულაში რკინა/ბეტონის სანიაღვრე სარწყავი არხის მოწყობის სამუშაოები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lastRenderedPageBreak/>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238; თარიღი: 18/10/2023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1 639,73</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პატარა ბეგლიარში რკინა/ბეტონის სანიაღვრე სარწყავი არხის მოწყობის სამუშაოები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188; თარიღი: 25/08/2023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1 677,11</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მარადისის რკ. ბეტონის სანიაღვრე სარწყავი არხის მოწყობა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239; თარიღი: 19/10/2023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2 212,43</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ხიხანში სარწყავი მაგისტრალური მილსადენის მოწყობის სამუშაოები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239; თარიღი: 19/10/2023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1 296,04</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ახკულაში რკ. ბეტონის სარწყავი არხის მოწყობის სამუშაოები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189; თარიღი: 25/08/2023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17 640,00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საიმერლოს რკ. ბეტონის სანიაღვრე სარწყავი არხის მოწყობა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252; თარიღი: 31/10/2023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15 220,00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ლეჟბადინში ფანჩატურის მოწყობის სამუშაოები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06.02.2024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244; თარიღი: 26/10/2023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10 702,67</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ხუტორ-ლეჟბადინში საბავშვო სკვერის მოწყობა- შემოღობვის სამუშაოები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276; თარიღი: 04/12/2023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15 070,00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ნორგიულში საბავშვო სკვერის და ფანჩატურის მოწყობა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lastRenderedPageBreak/>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276; თარიღი: 04/12/2023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7 467,34</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ალავარში სოფლის ცენტრის შემოღობვის სამუშაოები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წყლის გამანაწილებელ მილსადენებთან დაკავშირებული სამუშაოები;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237; თარიღი: 18/10/2023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2 702,24</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თაქალოს რკინაბეტონის რეზერვუარის რეაბილიტაცია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წყლის გამანაწილებელ მილსადენებთან დაკავშირებული სამუშაოები;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237; თარიღი: 18/10/2023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1 641,73</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დამიას წყალმომარაგების მაგისტრალური მილსადენის მოწყობა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წყლის გამანაწილებელ მილსადენებთან დაკავშირებული სამუშაოები;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237; თარიღი: 18/10/2023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1 122,57</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ხოხმელის წყაროს წყლის რეაბილიტაციის ხარჯი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გარეგანათების მოწყობილობების მონტაჟი;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173; თარიღი: 17/08/2023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2 766,33</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აკა ენერჯი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კაპანახჩში გარე განათების მოწყობის სამუშაოები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07.02.2024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გარეგანათების მოწყობილობების მონტაჟი;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173; თარიღი: 17/08/2023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2 744,01</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აკა ენერჯი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ქეშალოში გარე განათების მოწყობის სამუშაოები (2023 წლის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20.02.2024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275; თარიღი: 04/12/2023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18 800,00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თამარიში სკვერის ტერიტორიაზე ტრენაჟორების მოწყობა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29.02.2024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188; თარიღი: 25/08/2023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7 422,10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საბირქენდის რკ. ბეტონის სანიაღვრე სარწყავი არხის მოწყობა</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lastRenderedPageBreak/>
              <w:t>28.03.2024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249; თარიღი: 27/10/2023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2 201,80</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წითელსოფელში საბავშვო სკვერის მოწყობის სამუშაოები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02.04.2024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244; თარიღი: 26/10/2023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637,33</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ხუტორ-ლეჟბადინში საბავშვო სკვერის მოწყობა- შემოღობვის სამუშაოები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18.04.2024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276; თარიღი: 04/12/2023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1 317,76</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ალავარში სოფლის ცენტრის შემოღობვის სამუშაოები (მ/წ ხარჯი)</w:t>
            </w:r>
          </w:p>
        </w:tc>
      </w:tr>
      <w:tr w:rsidR="00FF11F2" w:rsidRPr="00FF11F2" w:rsidTr="00FF11F2">
        <w:trPr>
          <w:trHeight w:val="1104"/>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23.04.2024</w:t>
            </w:r>
          </w:p>
        </w:tc>
        <w:tc>
          <w:tcPr>
            <w:tcW w:w="211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სარწყავი/საირიგაციო არხის მშენებლობა; </w:t>
            </w:r>
          </w:p>
        </w:tc>
        <w:tc>
          <w:tcPr>
            <w:tcW w:w="2135"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188; თარიღი: 25/08/2023</w:t>
            </w:r>
          </w:p>
        </w:tc>
        <w:tc>
          <w:tcPr>
            <w:tcW w:w="1238"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1 309,78</w:t>
            </w:r>
          </w:p>
        </w:tc>
        <w:tc>
          <w:tcPr>
            <w:tcW w:w="1478"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ი/მ ასრად მუსაევი</w:t>
            </w:r>
          </w:p>
        </w:tc>
        <w:tc>
          <w:tcPr>
            <w:tcW w:w="5116"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 საბირქენდის რკ. ბეტონის სანიაღვრე სარწყავი არხის მოწყობა</w:t>
            </w:r>
          </w:p>
        </w:tc>
      </w:tr>
      <w:tr w:rsidR="00FF11F2" w:rsidRPr="00FF11F2" w:rsidTr="00FF11F2">
        <w:trPr>
          <w:trHeight w:val="397"/>
        </w:trPr>
        <w:tc>
          <w:tcPr>
            <w:tcW w:w="1198" w:type="dxa"/>
            <w:shd w:val="clear" w:color="auto" w:fill="auto"/>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p>
        </w:tc>
        <w:tc>
          <w:tcPr>
            <w:tcW w:w="2118" w:type="dxa"/>
            <w:shd w:val="clear" w:color="auto" w:fill="auto"/>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p>
        </w:tc>
        <w:tc>
          <w:tcPr>
            <w:tcW w:w="2135" w:type="dxa"/>
            <w:shd w:val="clear" w:color="auto" w:fill="auto"/>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p>
        </w:tc>
        <w:tc>
          <w:tcPr>
            <w:tcW w:w="1238" w:type="dxa"/>
            <w:shd w:val="clear" w:color="auto" w:fill="auto"/>
          </w:tcPr>
          <w:p w:rsidR="00FF11F2" w:rsidRDefault="00FF11F2" w:rsidP="00FF11F2">
            <w:pPr>
              <w:jc w:val="right"/>
              <w:rPr>
                <w:rFonts w:ascii="Sylfaen" w:hAnsi="Sylfaen" w:cs="Calibri"/>
                <w:b/>
                <w:bCs/>
                <w:color w:val="000000"/>
                <w:sz w:val="16"/>
                <w:szCs w:val="16"/>
              </w:rPr>
            </w:pPr>
            <w:r>
              <w:rPr>
                <w:rFonts w:ascii="Sylfaen" w:hAnsi="Sylfaen" w:cs="Calibri"/>
                <w:b/>
                <w:bCs/>
                <w:color w:val="000000"/>
                <w:sz w:val="16"/>
                <w:szCs w:val="16"/>
              </w:rPr>
              <w:t>135 668,63</w:t>
            </w:r>
          </w:p>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p>
        </w:tc>
        <w:tc>
          <w:tcPr>
            <w:tcW w:w="1478" w:type="dxa"/>
            <w:shd w:val="clear" w:color="auto" w:fill="auto"/>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p>
        </w:tc>
        <w:tc>
          <w:tcPr>
            <w:tcW w:w="5116" w:type="dxa"/>
            <w:shd w:val="clear" w:color="auto" w:fill="auto"/>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p>
        </w:tc>
      </w:tr>
    </w:tbl>
    <w:p w:rsidR="00FF11F2" w:rsidRPr="00C576EC" w:rsidRDefault="00FF11F2" w:rsidP="00C576EC">
      <w:pPr>
        <w:jc w:val="right"/>
        <w:rPr>
          <w:rFonts w:ascii="Sylfaen" w:eastAsia="Times New Roman" w:hAnsi="Sylfaen" w:cs="Calibri"/>
          <w:color w:val="000000"/>
          <w:sz w:val="16"/>
          <w:szCs w:val="16"/>
          <w:lang w:val="en-US" w:eastAsia="en-US"/>
        </w:rPr>
      </w:pPr>
    </w:p>
    <w:p w:rsidR="008E4E2C" w:rsidRDefault="008E4E2C" w:rsidP="00577459">
      <w:pPr>
        <w:pStyle w:val="a3"/>
        <w:tabs>
          <w:tab w:val="left" w:pos="360"/>
        </w:tabs>
        <w:ind w:left="0"/>
        <w:jc w:val="both"/>
        <w:rPr>
          <w:rFonts w:ascii="Sylfaen" w:eastAsia="Times New Roman" w:hAnsi="Sylfaen" w:cs="Times New Roman"/>
          <w:b/>
          <w:bCs/>
          <w:color w:val="FF0000"/>
          <w:lang w:val="ka-GE" w:eastAsia="en-US"/>
        </w:rPr>
      </w:pPr>
    </w:p>
    <w:p w:rsidR="00577459" w:rsidRPr="00FF11F2" w:rsidRDefault="00577459" w:rsidP="00577459">
      <w:pPr>
        <w:pStyle w:val="a3"/>
        <w:tabs>
          <w:tab w:val="left" w:pos="360"/>
        </w:tabs>
        <w:ind w:left="0"/>
        <w:jc w:val="both"/>
        <w:rPr>
          <w:rFonts w:ascii="Sylfaen" w:eastAsia="Times New Roman" w:hAnsi="Sylfaen" w:cs="Times New Roman"/>
          <w:b/>
          <w:bCs/>
          <w:lang w:val="ka-GE" w:eastAsia="en-US"/>
        </w:rPr>
      </w:pPr>
      <w:r w:rsidRPr="00FF11F2">
        <w:rPr>
          <w:rFonts w:ascii="Sylfaen" w:eastAsia="Times New Roman" w:hAnsi="Sylfaen" w:cs="Times New Roman"/>
          <w:b/>
          <w:bCs/>
          <w:lang w:val="ka-GE" w:eastAsia="en-US"/>
        </w:rPr>
        <w:t>საქართველოს  მთავრობის 202</w:t>
      </w:r>
      <w:r w:rsidR="00FF11F2" w:rsidRPr="00FF11F2">
        <w:rPr>
          <w:rFonts w:ascii="Sylfaen" w:eastAsia="Times New Roman" w:hAnsi="Sylfaen" w:cs="Times New Roman"/>
          <w:b/>
          <w:bCs/>
          <w:lang w:val="ka-GE" w:eastAsia="en-US"/>
        </w:rPr>
        <w:t>3</w:t>
      </w:r>
      <w:r w:rsidRPr="00FF11F2">
        <w:rPr>
          <w:rFonts w:ascii="Sylfaen" w:eastAsia="Times New Roman" w:hAnsi="Sylfaen" w:cs="Times New Roman"/>
          <w:b/>
          <w:bCs/>
          <w:lang w:val="ka-GE" w:eastAsia="en-US"/>
        </w:rPr>
        <w:t xml:space="preserve"> წლის 2</w:t>
      </w:r>
      <w:r w:rsidR="00FF11F2" w:rsidRPr="00FF11F2">
        <w:rPr>
          <w:rFonts w:ascii="Sylfaen" w:eastAsia="Times New Roman" w:hAnsi="Sylfaen" w:cs="Times New Roman"/>
          <w:b/>
          <w:bCs/>
          <w:lang w:val="ka-GE" w:eastAsia="en-US"/>
        </w:rPr>
        <w:t>8</w:t>
      </w:r>
      <w:r w:rsidRPr="00FF11F2">
        <w:rPr>
          <w:rFonts w:ascii="Sylfaen" w:eastAsia="Times New Roman" w:hAnsi="Sylfaen" w:cs="Times New Roman"/>
          <w:b/>
          <w:bCs/>
          <w:lang w:val="ka-GE" w:eastAsia="en-US"/>
        </w:rPr>
        <w:t xml:space="preserve"> დემკემბრის №24</w:t>
      </w:r>
      <w:r w:rsidR="00FF11F2" w:rsidRPr="00FF11F2">
        <w:rPr>
          <w:rFonts w:ascii="Sylfaen" w:eastAsia="Times New Roman" w:hAnsi="Sylfaen" w:cs="Times New Roman"/>
          <w:b/>
          <w:bCs/>
          <w:lang w:val="ka-GE" w:eastAsia="en-US"/>
        </w:rPr>
        <w:t>01</w:t>
      </w:r>
      <w:r w:rsidRPr="00FF11F2">
        <w:rPr>
          <w:rFonts w:ascii="Sylfaen" w:eastAsia="Times New Roman" w:hAnsi="Sylfaen" w:cs="Times New Roman"/>
          <w:b/>
          <w:bCs/>
          <w:lang w:val="ka-GE" w:eastAsia="en-US"/>
        </w:rPr>
        <w:t xml:space="preserve"> განკარგულებით</w:t>
      </w:r>
    </w:p>
    <w:p w:rsidR="00577459" w:rsidRDefault="00577459" w:rsidP="00577459">
      <w:pPr>
        <w:pStyle w:val="a3"/>
        <w:tabs>
          <w:tab w:val="left" w:pos="360"/>
        </w:tabs>
        <w:ind w:left="0"/>
        <w:jc w:val="both"/>
        <w:rPr>
          <w:rFonts w:ascii="Sylfaen" w:eastAsia="Times New Roman" w:hAnsi="Sylfaen" w:cs="Times New Roman"/>
          <w:b/>
          <w:bCs/>
          <w:color w:val="FF0000"/>
          <w:lang w:val="ka-GE" w:eastAsia="en-US"/>
        </w:rPr>
      </w:pPr>
    </w:p>
    <w:tbl>
      <w:tblPr>
        <w:tblW w:w="13280"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198"/>
        <w:gridCol w:w="2120"/>
        <w:gridCol w:w="2140"/>
        <w:gridCol w:w="1202"/>
        <w:gridCol w:w="1480"/>
        <w:gridCol w:w="5140"/>
      </w:tblGrid>
      <w:tr w:rsidR="00FF11F2" w:rsidRPr="00FF11F2" w:rsidTr="00FF11F2">
        <w:trPr>
          <w:trHeight w:val="720"/>
        </w:trPr>
        <w:tc>
          <w:tcPr>
            <w:tcW w:w="1198"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გადარიცხვის თარიღი</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CPV დასახელება</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ვალდებულების საფუძველი</w:t>
            </w:r>
          </w:p>
        </w:tc>
        <w:tc>
          <w:tcPr>
            <w:tcW w:w="1202"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თანხა ლარებში</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მიმღების დასახელება</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გადახდის დანიშნულება</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171;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7 897,00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წერეთელში საბავშვო მოედნის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164;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7 842,00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ზემო ყულარში 2 ერთეული საბავშვო სკვერის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lastRenderedPageBreak/>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166;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7 859,00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კირიხლოში საბავშვო მოედნის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163;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7 875,00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დაშტაფაში სავარჯიშოების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172;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7 859,00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თამარისში ფანჩატურის მოწყობის სამუშოები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170;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3 080,00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ახლომახმუდლოში ფანჩატურის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170;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4 715,00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დიდ ბეგლიარში საბავშვო მოედნის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167;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6 159,00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ხოჯორნიში საბავშვო მოედნის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165;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6 301,00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ქვემო ყულარში სავარჯიშოების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169;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2 800,00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ახკულაში საბავშვო ატრაქციონის მოწყობის სამუშაოები (მ/წ ხარჯი)</w:t>
            </w:r>
          </w:p>
        </w:tc>
      </w:tr>
      <w:tr w:rsidR="00FF11F2" w:rsidRPr="00FF11F2" w:rsidTr="00FF11F2">
        <w:trPr>
          <w:trHeight w:val="1068"/>
        </w:trPr>
        <w:tc>
          <w:tcPr>
            <w:tcW w:w="1198" w:type="dxa"/>
            <w:shd w:val="clear" w:color="auto" w:fill="auto"/>
            <w:hideMark/>
          </w:tcPr>
          <w:p w:rsidR="00FF11F2" w:rsidRPr="00FF11F2" w:rsidRDefault="00FF11F2" w:rsidP="00FF11F2">
            <w:pPr>
              <w:spacing w:after="0" w:line="240" w:lineRule="auto"/>
              <w:jc w:val="right"/>
              <w:rPr>
                <w:rFonts w:ascii="Arial" w:eastAsia="Times New Roman" w:hAnsi="Arial" w:cs="Arial"/>
                <w:color w:val="000000"/>
                <w:sz w:val="16"/>
                <w:szCs w:val="16"/>
                <w:lang w:val="en-US" w:eastAsia="en-US"/>
              </w:rPr>
            </w:pPr>
            <w:r w:rsidRPr="00FF11F2">
              <w:rPr>
                <w:rFonts w:ascii="Arial" w:eastAsia="Times New Roman" w:hAnsi="Arial" w:cs="Arial"/>
                <w:color w:val="000000"/>
                <w:sz w:val="16"/>
                <w:szCs w:val="16"/>
                <w:lang w:val="en-US" w:eastAsia="en-US"/>
              </w:rPr>
              <w:t>27.06.2024</w:t>
            </w:r>
          </w:p>
        </w:tc>
        <w:tc>
          <w:tcPr>
            <w:tcW w:w="212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 xml:space="preserve">სპორტული მოედნებისა და დასასვენებელი ტერიტორიების მოწყობის სამუშაოები ; </w:t>
            </w:r>
          </w:p>
        </w:tc>
        <w:tc>
          <w:tcPr>
            <w:tcW w:w="2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ხელშეკრულება #: 169; თარიღი: 18/06/2024</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3 860,00</w:t>
            </w:r>
          </w:p>
        </w:tc>
        <w:tc>
          <w:tcPr>
            <w:tcW w:w="148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შპს შპს ფილა 2010</w:t>
            </w:r>
          </w:p>
        </w:tc>
        <w:tc>
          <w:tcPr>
            <w:tcW w:w="5140" w:type="dxa"/>
            <w:shd w:val="clear" w:color="auto" w:fill="auto"/>
            <w:hideMark/>
          </w:tcPr>
          <w:p w:rsidR="00FF11F2" w:rsidRPr="00FF11F2" w:rsidRDefault="00FF11F2" w:rsidP="00FF11F2">
            <w:pPr>
              <w:spacing w:after="0" w:line="240" w:lineRule="auto"/>
              <w:rPr>
                <w:rFonts w:ascii="Sylfaen" w:eastAsia="Times New Roman" w:hAnsi="Sylfaen" w:cs="Calibri"/>
                <w:color w:val="000000"/>
                <w:sz w:val="16"/>
                <w:szCs w:val="16"/>
                <w:lang w:val="en-US" w:eastAsia="en-US"/>
              </w:rPr>
            </w:pPr>
            <w:r w:rsidRPr="00FF11F2">
              <w:rPr>
                <w:rFonts w:ascii="Sylfaen" w:eastAsia="Times New Roman" w:hAnsi="Sylfaen" w:cs="Calibri"/>
                <w:color w:val="000000"/>
                <w:sz w:val="16"/>
                <w:szCs w:val="16"/>
                <w:lang w:val="en-US" w:eastAsia="en-US"/>
              </w:rPr>
              <w:t>სოფელ ალავარში საბავშვო ატრაქციონის მოწყობის სამუშაოები (მ/წ ხარჯი)</w:t>
            </w:r>
          </w:p>
        </w:tc>
      </w:tr>
      <w:tr w:rsidR="00FF11F2" w:rsidRPr="00FF11F2" w:rsidTr="00FF11F2">
        <w:trPr>
          <w:trHeight w:val="288"/>
        </w:trPr>
        <w:tc>
          <w:tcPr>
            <w:tcW w:w="1198" w:type="dxa"/>
            <w:shd w:val="clear" w:color="auto" w:fill="auto"/>
            <w:noWrap/>
            <w:vAlign w:val="bottom"/>
            <w:hideMark/>
          </w:tcPr>
          <w:p w:rsidR="00FF11F2" w:rsidRPr="00FF11F2" w:rsidRDefault="00FF11F2" w:rsidP="00FF11F2">
            <w:pPr>
              <w:spacing w:after="0" w:line="240" w:lineRule="auto"/>
              <w:rPr>
                <w:rFonts w:ascii="Calibri" w:eastAsia="Times New Roman" w:hAnsi="Calibri" w:cs="Calibri"/>
                <w:lang w:val="en-US" w:eastAsia="en-US"/>
              </w:rPr>
            </w:pPr>
            <w:r w:rsidRPr="00FF11F2">
              <w:rPr>
                <w:rFonts w:ascii="Calibri" w:eastAsia="Times New Roman" w:hAnsi="Calibri" w:cs="Calibri"/>
                <w:lang w:val="en-US" w:eastAsia="en-US"/>
              </w:rPr>
              <w:lastRenderedPageBreak/>
              <w:t> </w:t>
            </w:r>
          </w:p>
        </w:tc>
        <w:tc>
          <w:tcPr>
            <w:tcW w:w="2120" w:type="dxa"/>
            <w:shd w:val="clear" w:color="auto" w:fill="auto"/>
            <w:noWrap/>
            <w:vAlign w:val="bottom"/>
            <w:hideMark/>
          </w:tcPr>
          <w:p w:rsidR="00FF11F2" w:rsidRPr="00FF11F2" w:rsidRDefault="00FF11F2" w:rsidP="00FF11F2">
            <w:pPr>
              <w:spacing w:after="0" w:line="240" w:lineRule="auto"/>
              <w:rPr>
                <w:rFonts w:ascii="Calibri" w:eastAsia="Times New Roman" w:hAnsi="Calibri" w:cs="Calibri"/>
                <w:lang w:val="en-US" w:eastAsia="en-US"/>
              </w:rPr>
            </w:pPr>
            <w:r w:rsidRPr="00FF11F2">
              <w:rPr>
                <w:rFonts w:ascii="Calibri" w:eastAsia="Times New Roman" w:hAnsi="Calibri" w:cs="Calibri"/>
                <w:lang w:val="en-US" w:eastAsia="en-US"/>
              </w:rPr>
              <w:t> </w:t>
            </w:r>
          </w:p>
        </w:tc>
        <w:tc>
          <w:tcPr>
            <w:tcW w:w="2140" w:type="dxa"/>
            <w:shd w:val="clear" w:color="auto" w:fill="auto"/>
            <w:noWrap/>
            <w:vAlign w:val="bottom"/>
            <w:hideMark/>
          </w:tcPr>
          <w:p w:rsidR="00FF11F2" w:rsidRPr="00FF11F2" w:rsidRDefault="00FF11F2" w:rsidP="00FF11F2">
            <w:pPr>
              <w:spacing w:after="0" w:line="240" w:lineRule="auto"/>
              <w:rPr>
                <w:rFonts w:ascii="Calibri" w:eastAsia="Times New Roman" w:hAnsi="Calibri" w:cs="Calibri"/>
                <w:lang w:val="en-US" w:eastAsia="en-US"/>
              </w:rPr>
            </w:pPr>
            <w:r w:rsidRPr="00FF11F2">
              <w:rPr>
                <w:rFonts w:ascii="Calibri" w:eastAsia="Times New Roman" w:hAnsi="Calibri" w:cs="Calibri"/>
                <w:lang w:val="en-US" w:eastAsia="en-US"/>
              </w:rPr>
              <w:t> </w:t>
            </w:r>
          </w:p>
        </w:tc>
        <w:tc>
          <w:tcPr>
            <w:tcW w:w="1202" w:type="dxa"/>
            <w:shd w:val="clear" w:color="auto" w:fill="auto"/>
            <w:hideMark/>
          </w:tcPr>
          <w:p w:rsidR="00FF11F2" w:rsidRPr="00FF11F2" w:rsidRDefault="00FF11F2" w:rsidP="00FF11F2">
            <w:pPr>
              <w:spacing w:after="0" w:line="240" w:lineRule="auto"/>
              <w:jc w:val="right"/>
              <w:rPr>
                <w:rFonts w:ascii="Sylfaen" w:eastAsia="Times New Roman" w:hAnsi="Sylfaen" w:cs="Calibri"/>
                <w:b/>
                <w:bCs/>
                <w:color w:val="000000"/>
                <w:sz w:val="16"/>
                <w:szCs w:val="16"/>
                <w:lang w:val="en-US" w:eastAsia="en-US"/>
              </w:rPr>
            </w:pPr>
            <w:r w:rsidRPr="00FF11F2">
              <w:rPr>
                <w:rFonts w:ascii="Sylfaen" w:eastAsia="Times New Roman" w:hAnsi="Sylfaen" w:cs="Calibri"/>
                <w:b/>
                <w:bCs/>
                <w:color w:val="000000"/>
                <w:sz w:val="16"/>
                <w:szCs w:val="16"/>
                <w:lang w:val="en-US" w:eastAsia="en-US"/>
              </w:rPr>
              <w:t>66 247,00</w:t>
            </w:r>
          </w:p>
        </w:tc>
        <w:tc>
          <w:tcPr>
            <w:tcW w:w="1480" w:type="dxa"/>
            <w:shd w:val="clear" w:color="auto" w:fill="auto"/>
            <w:noWrap/>
            <w:vAlign w:val="bottom"/>
            <w:hideMark/>
          </w:tcPr>
          <w:p w:rsidR="00FF11F2" w:rsidRPr="00FF11F2" w:rsidRDefault="00FF11F2" w:rsidP="00FF11F2">
            <w:pPr>
              <w:spacing w:after="0" w:line="240" w:lineRule="auto"/>
              <w:rPr>
                <w:rFonts w:ascii="Calibri" w:eastAsia="Times New Roman" w:hAnsi="Calibri" w:cs="Calibri"/>
                <w:lang w:val="en-US" w:eastAsia="en-US"/>
              </w:rPr>
            </w:pPr>
            <w:r w:rsidRPr="00FF11F2">
              <w:rPr>
                <w:rFonts w:ascii="Calibri" w:eastAsia="Times New Roman" w:hAnsi="Calibri" w:cs="Calibri"/>
                <w:lang w:val="en-US" w:eastAsia="en-US"/>
              </w:rPr>
              <w:t> </w:t>
            </w:r>
          </w:p>
        </w:tc>
        <w:tc>
          <w:tcPr>
            <w:tcW w:w="5140" w:type="dxa"/>
            <w:shd w:val="clear" w:color="auto" w:fill="auto"/>
            <w:noWrap/>
            <w:vAlign w:val="bottom"/>
            <w:hideMark/>
          </w:tcPr>
          <w:p w:rsidR="00FF11F2" w:rsidRPr="00FF11F2" w:rsidRDefault="00FF11F2" w:rsidP="00FF11F2">
            <w:pPr>
              <w:spacing w:after="0" w:line="240" w:lineRule="auto"/>
              <w:rPr>
                <w:rFonts w:ascii="Calibri" w:eastAsia="Times New Roman" w:hAnsi="Calibri" w:cs="Calibri"/>
                <w:lang w:val="en-US" w:eastAsia="en-US"/>
              </w:rPr>
            </w:pPr>
            <w:r w:rsidRPr="00FF11F2">
              <w:rPr>
                <w:rFonts w:ascii="Calibri" w:eastAsia="Times New Roman" w:hAnsi="Calibri" w:cs="Calibri"/>
                <w:lang w:val="en-US" w:eastAsia="en-US"/>
              </w:rPr>
              <w:t> </w:t>
            </w:r>
          </w:p>
        </w:tc>
      </w:tr>
    </w:tbl>
    <w:p w:rsidR="00FF11F2" w:rsidRDefault="00FF11F2" w:rsidP="00577459">
      <w:pPr>
        <w:pStyle w:val="a3"/>
        <w:tabs>
          <w:tab w:val="left" w:pos="360"/>
        </w:tabs>
        <w:ind w:left="0"/>
        <w:jc w:val="both"/>
        <w:rPr>
          <w:rFonts w:ascii="Sylfaen" w:eastAsia="Times New Roman" w:hAnsi="Sylfaen" w:cs="Times New Roman"/>
          <w:b/>
          <w:bCs/>
          <w:color w:val="FF0000"/>
          <w:lang w:val="ka-GE" w:eastAsia="en-US"/>
        </w:rPr>
      </w:pPr>
    </w:p>
    <w:p w:rsidR="005E2755" w:rsidRDefault="005E2755" w:rsidP="00972D0C">
      <w:pPr>
        <w:pStyle w:val="a3"/>
        <w:tabs>
          <w:tab w:val="left" w:pos="360"/>
        </w:tabs>
        <w:ind w:left="0"/>
        <w:rPr>
          <w:rFonts w:ascii="Sylfaen" w:eastAsia="Times New Roman" w:hAnsi="Sylfaen" w:cs="Times New Roman"/>
          <w:b/>
          <w:bCs/>
          <w:noProof/>
          <w:color w:val="000000"/>
          <w:lang w:val="ka-GE" w:eastAsia="en-US"/>
        </w:rPr>
      </w:pPr>
    </w:p>
    <w:p w:rsidR="005E2755" w:rsidRDefault="005E2755" w:rsidP="00972D0C">
      <w:pPr>
        <w:pStyle w:val="a3"/>
        <w:tabs>
          <w:tab w:val="left" w:pos="360"/>
        </w:tabs>
        <w:ind w:left="0"/>
        <w:rPr>
          <w:rFonts w:ascii="Sylfaen" w:eastAsia="Times New Roman" w:hAnsi="Sylfaen" w:cs="Times New Roman"/>
          <w:b/>
          <w:bCs/>
          <w:noProof/>
          <w:color w:val="000000"/>
          <w:lang w:val="ka-GE" w:eastAsia="en-US"/>
        </w:rPr>
      </w:pPr>
    </w:p>
    <w:p w:rsidR="00577459" w:rsidRPr="00CD6551" w:rsidRDefault="00577459" w:rsidP="0092216A">
      <w:pPr>
        <w:pStyle w:val="a3"/>
        <w:tabs>
          <w:tab w:val="left" w:pos="360"/>
        </w:tabs>
        <w:ind w:left="993"/>
        <w:jc w:val="both"/>
        <w:outlineLvl w:val="1"/>
        <w:rPr>
          <w:rFonts w:ascii="Sylfaen" w:eastAsia="Sylfaen" w:hAnsi="Sylfaen" w:cs="Times New Roman"/>
          <w:b/>
          <w:color w:val="000000"/>
          <w:lang w:val="ka-GE" w:eastAsia="en-US"/>
        </w:rPr>
      </w:pPr>
      <w:bookmarkStart w:id="15" w:name="_Toc94277234"/>
      <w:bookmarkStart w:id="16" w:name="_Toc172127926"/>
      <w:r w:rsidRPr="00CD6551">
        <w:rPr>
          <w:rFonts w:ascii="Sylfaen" w:eastAsia="Sylfaen" w:hAnsi="Sylfaen" w:cs="Times New Roman"/>
          <w:b/>
          <w:color w:val="000000"/>
          <w:lang w:val="ka-GE" w:eastAsia="en-US"/>
        </w:rPr>
        <w:t>მუხლი 2. გარემოს დაცვა</w:t>
      </w:r>
      <w:r>
        <w:rPr>
          <w:rFonts w:ascii="Sylfaen" w:eastAsia="Sylfaen" w:hAnsi="Sylfaen" w:cs="Times New Roman"/>
          <w:b/>
          <w:color w:val="000000"/>
          <w:lang w:val="ka-GE" w:eastAsia="en-US"/>
        </w:rPr>
        <w:t xml:space="preserve"> (</w:t>
      </w:r>
      <w:r w:rsidRPr="00570396">
        <w:rPr>
          <w:rFonts w:ascii="Sylfaen" w:eastAsia="Sylfaen" w:hAnsi="Sylfaen" w:cs="Times New Roman"/>
          <w:b/>
          <w:color w:val="000000"/>
          <w:lang w:val="ka-GE" w:eastAsia="en-US"/>
        </w:rPr>
        <w:t>კოდი</w:t>
      </w:r>
      <w:r>
        <w:rPr>
          <w:rFonts w:ascii="Sylfaen" w:eastAsia="Sylfaen" w:hAnsi="Sylfaen" w:cs="Times New Roman"/>
          <w:b/>
          <w:color w:val="000000"/>
          <w:lang w:val="ka-GE" w:eastAsia="en-US"/>
        </w:rPr>
        <w:t xml:space="preserve"> 03</w:t>
      </w:r>
      <w:r w:rsidRPr="00570396">
        <w:rPr>
          <w:rFonts w:ascii="Sylfaen" w:eastAsia="Sylfaen" w:hAnsi="Sylfaen" w:cs="Times New Roman"/>
          <w:b/>
          <w:color w:val="000000"/>
          <w:lang w:val="ka-GE" w:eastAsia="en-US"/>
        </w:rPr>
        <w:t>00)</w:t>
      </w:r>
      <w:bookmarkEnd w:id="15"/>
      <w:bookmarkEnd w:id="16"/>
    </w:p>
    <w:p w:rsidR="00577459" w:rsidRDefault="005E2755" w:rsidP="005E2755">
      <w:pPr>
        <w:ind w:right="557"/>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w:t>
      </w:r>
      <w:r>
        <w:rPr>
          <w:rFonts w:ascii="Sylfaen" w:eastAsia="Times New Roman" w:hAnsi="Sylfaen" w:cs="Calibri"/>
          <w:color w:val="000000"/>
          <w:sz w:val="16"/>
          <w:szCs w:val="16"/>
          <w:lang w:val="ka-GE" w:eastAsia="en-US"/>
        </w:rPr>
        <w:t>ი)</w:t>
      </w:r>
    </w:p>
    <w:tbl>
      <w:tblPr>
        <w:tblW w:w="13732"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1333"/>
        <w:gridCol w:w="4748"/>
        <w:gridCol w:w="1566"/>
        <w:gridCol w:w="1559"/>
        <w:gridCol w:w="1134"/>
        <w:gridCol w:w="1560"/>
        <w:gridCol w:w="850"/>
        <w:gridCol w:w="974"/>
        <w:gridCol w:w="8"/>
      </w:tblGrid>
      <w:tr w:rsidR="005E2755" w:rsidRPr="005E2755" w:rsidTr="00972D0C">
        <w:trPr>
          <w:trHeight w:val="204"/>
        </w:trPr>
        <w:tc>
          <w:tcPr>
            <w:tcW w:w="1333" w:type="dxa"/>
            <w:shd w:val="clear" w:color="auto" w:fill="auto"/>
            <w:hideMark/>
          </w:tcPr>
          <w:p w:rsidR="005E2755" w:rsidRPr="005E2755" w:rsidRDefault="005E2755" w:rsidP="005E2755">
            <w:pPr>
              <w:spacing w:after="0" w:line="240" w:lineRule="auto"/>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i/>
                <w:iCs/>
                <w:color w:val="000000"/>
                <w:sz w:val="14"/>
                <w:szCs w:val="14"/>
                <w:lang w:val="en-US" w:eastAsia="en-US"/>
              </w:rPr>
            </w:pPr>
            <w:r w:rsidRPr="005E2755">
              <w:rPr>
                <w:rFonts w:ascii="Sylfaen" w:eastAsia="Times New Roman" w:hAnsi="Sylfaen" w:cs="Calibri"/>
                <w:i/>
                <w:iCs/>
                <w:color w:val="000000"/>
                <w:sz w:val="14"/>
                <w:szCs w:val="14"/>
                <w:lang w:val="en-US" w:eastAsia="en-US"/>
              </w:rPr>
              <w:t> </w:t>
            </w:r>
          </w:p>
        </w:tc>
        <w:tc>
          <w:tcPr>
            <w:tcW w:w="3125" w:type="dxa"/>
            <w:gridSpan w:val="2"/>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გეგმა 2 კვ</w:t>
            </w:r>
          </w:p>
        </w:tc>
        <w:tc>
          <w:tcPr>
            <w:tcW w:w="2694" w:type="dxa"/>
            <w:gridSpan w:val="2"/>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ხარჯი 2 კვ</w:t>
            </w:r>
          </w:p>
        </w:tc>
        <w:tc>
          <w:tcPr>
            <w:tcW w:w="1832" w:type="dxa"/>
            <w:gridSpan w:val="3"/>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შესრულება კვარტალური გეგმის მიმართ</w:t>
            </w:r>
          </w:p>
        </w:tc>
      </w:tr>
      <w:tr w:rsidR="005E2755" w:rsidRPr="005E2755" w:rsidTr="00972D0C">
        <w:trPr>
          <w:gridAfter w:val="1"/>
          <w:wAfter w:w="8" w:type="dxa"/>
          <w:trHeight w:val="902"/>
        </w:trPr>
        <w:tc>
          <w:tcPr>
            <w:tcW w:w="1333" w:type="dxa"/>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ორგანიზაციული კოდი</w:t>
            </w:r>
          </w:p>
        </w:tc>
        <w:tc>
          <w:tcPr>
            <w:tcW w:w="4748" w:type="dxa"/>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დასახელება</w:t>
            </w:r>
          </w:p>
        </w:tc>
        <w:tc>
          <w:tcPr>
            <w:tcW w:w="1566" w:type="dxa"/>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 xml:space="preserve">სულ </w:t>
            </w:r>
          </w:p>
        </w:tc>
        <w:tc>
          <w:tcPr>
            <w:tcW w:w="1559" w:type="dxa"/>
            <w:shd w:val="clear" w:color="auto" w:fill="auto"/>
            <w:hideMark/>
          </w:tcPr>
          <w:p w:rsidR="005E2755" w:rsidRPr="005E2755" w:rsidRDefault="005E2755" w:rsidP="005E2755">
            <w:pPr>
              <w:spacing w:after="0" w:line="240" w:lineRule="auto"/>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1134" w:type="dxa"/>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 xml:space="preserve">სულ </w:t>
            </w:r>
          </w:p>
        </w:tc>
        <w:tc>
          <w:tcPr>
            <w:tcW w:w="1560" w:type="dxa"/>
            <w:shd w:val="clear" w:color="auto" w:fill="auto"/>
            <w:hideMark/>
          </w:tcPr>
          <w:p w:rsidR="005E2755" w:rsidRPr="005E2755" w:rsidRDefault="005E2755" w:rsidP="005E2755">
            <w:pPr>
              <w:spacing w:after="0" w:line="240" w:lineRule="auto"/>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850" w:type="dxa"/>
            <w:shd w:val="clear" w:color="auto" w:fill="auto"/>
            <w:hideMark/>
          </w:tcPr>
          <w:p w:rsidR="005E2755" w:rsidRPr="005E2755" w:rsidRDefault="005E2755" w:rsidP="005E2755">
            <w:pPr>
              <w:spacing w:after="0" w:line="240" w:lineRule="auto"/>
              <w:jc w:val="center"/>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სულ</w:t>
            </w:r>
          </w:p>
        </w:tc>
        <w:tc>
          <w:tcPr>
            <w:tcW w:w="974" w:type="dxa"/>
            <w:shd w:val="clear" w:color="auto" w:fill="auto"/>
            <w:hideMark/>
          </w:tcPr>
          <w:p w:rsidR="005E2755" w:rsidRPr="005E2755" w:rsidRDefault="005E2755" w:rsidP="005E2755">
            <w:pPr>
              <w:spacing w:after="0" w:line="240" w:lineRule="auto"/>
              <w:rPr>
                <w:rFonts w:ascii="Sylfaen" w:eastAsia="Times New Roman" w:hAnsi="Sylfaen" w:cs="Calibri"/>
                <w:b/>
                <w:bCs/>
                <w:color w:val="000000"/>
                <w:sz w:val="14"/>
                <w:szCs w:val="14"/>
                <w:lang w:val="en-US" w:eastAsia="en-US"/>
              </w:rPr>
            </w:pPr>
            <w:r w:rsidRPr="005E2755">
              <w:rPr>
                <w:rFonts w:ascii="Sylfaen" w:eastAsia="Times New Roman" w:hAnsi="Sylfaen" w:cs="Calibri"/>
                <w:b/>
                <w:bCs/>
                <w:color w:val="000000"/>
                <w:sz w:val="14"/>
                <w:szCs w:val="14"/>
                <w:lang w:val="en-US" w:eastAsia="en-US"/>
              </w:rPr>
              <w:t>საბიუჯეტო სახსრები ფონდების გარეშე</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03 00</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დასუფთავება  და გარემოს დაცვა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2 903 316</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2 903 316</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2 638 602</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2 638 602</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1 850 447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1 850 447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1 598 026</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1 598 026</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საქონელი და მომსახურება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სუბსიდიები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1 791 500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1 791 500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1 545 612</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1 545 612</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არაფინანსური აქტივების ზრდა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1 052 869</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1 052 869</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1 040 576</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1 040 576</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99</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99</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03 01</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დასუფთავება და  ნარჩენების გატანა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1 606 447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1 606 447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1 369 374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1 369 374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85</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85</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1 597 947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1 597 947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1 369 374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1 369 374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საქონელი და მომსახურება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სუბსიდიები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1 539 000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1 539 000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1 316 960</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1 316 960</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არაფინანსური აქტივების ზრდა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8 500</w:t>
            </w:r>
          </w:p>
        </w:tc>
        <w:tc>
          <w:tcPr>
            <w:tcW w:w="1134" w:type="dxa"/>
            <w:shd w:val="clear" w:color="auto" w:fill="auto"/>
            <w:hideMark/>
          </w:tcPr>
          <w:p w:rsidR="005E2755" w:rsidRPr="005E2755" w:rsidRDefault="005E2755" w:rsidP="005E2755">
            <w:pPr>
              <w:spacing w:after="0" w:line="240" w:lineRule="auto"/>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1560" w:type="dxa"/>
            <w:shd w:val="clear" w:color="auto" w:fill="auto"/>
            <w:hideMark/>
          </w:tcPr>
          <w:p w:rsidR="005E2755" w:rsidRPr="005E2755" w:rsidRDefault="005E2755" w:rsidP="005E2755">
            <w:pPr>
              <w:spacing w:after="0" w:line="240" w:lineRule="auto"/>
              <w:rPr>
                <w:rFonts w:ascii="Arial" w:eastAsia="Times New Roman" w:hAnsi="Arial" w:cs="Arial"/>
                <w:color w:val="86008A"/>
                <w:sz w:val="14"/>
                <w:szCs w:val="14"/>
                <w:lang w:val="en-US" w:eastAsia="en-US"/>
              </w:rPr>
            </w:pPr>
            <w:r w:rsidRPr="005E2755">
              <w:rPr>
                <w:rFonts w:ascii="Arial" w:eastAsia="Times New Roman" w:hAnsi="Arial" w:cs="Arial"/>
                <w:color w:val="86008A"/>
                <w:sz w:val="14"/>
                <w:szCs w:val="14"/>
                <w:lang w:val="en-US" w:eastAsia="en-US"/>
              </w:rPr>
              <w:t> </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0</w:t>
            </w:r>
          </w:p>
        </w:tc>
      </w:tr>
      <w:tr w:rsidR="005E2755" w:rsidRPr="005E2755" w:rsidTr="00972D0C">
        <w:trPr>
          <w:gridAfter w:val="1"/>
          <w:wAfter w:w="8" w:type="dxa"/>
          <w:trHeight w:val="38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03 01 01</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დასუფთავება და ნარჩენების გატანა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1 345 000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1 345 000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1 154 448</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1 154 448</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1 336 500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1 336 500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1 154 448</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1 154 448</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სუბსიდიები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1 336 500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1 336 500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1 154 448</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1 154 448</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86</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არაფინანსური აქტივების ზრდა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8 500</w:t>
            </w:r>
          </w:p>
        </w:tc>
        <w:tc>
          <w:tcPr>
            <w:tcW w:w="1134" w:type="dxa"/>
            <w:shd w:val="clear" w:color="auto" w:fill="auto"/>
            <w:hideMark/>
          </w:tcPr>
          <w:p w:rsidR="005E2755" w:rsidRPr="005E2755" w:rsidRDefault="005E2755" w:rsidP="005E2755">
            <w:pPr>
              <w:spacing w:after="0" w:line="240" w:lineRule="auto"/>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1560" w:type="dxa"/>
            <w:shd w:val="clear" w:color="auto" w:fill="auto"/>
            <w:hideMark/>
          </w:tcPr>
          <w:p w:rsidR="005E2755" w:rsidRPr="005E2755" w:rsidRDefault="005E2755" w:rsidP="005E2755">
            <w:pPr>
              <w:spacing w:after="0" w:line="240" w:lineRule="auto"/>
              <w:rPr>
                <w:rFonts w:ascii="Arial" w:eastAsia="Times New Roman" w:hAnsi="Arial" w:cs="Arial"/>
                <w:color w:val="86008A"/>
                <w:sz w:val="14"/>
                <w:szCs w:val="14"/>
                <w:lang w:val="en-US" w:eastAsia="en-US"/>
              </w:rPr>
            </w:pPr>
            <w:r w:rsidRPr="005E2755">
              <w:rPr>
                <w:rFonts w:ascii="Arial" w:eastAsia="Times New Roman" w:hAnsi="Arial" w:cs="Arial"/>
                <w:color w:val="86008A"/>
                <w:sz w:val="14"/>
                <w:szCs w:val="14"/>
                <w:lang w:val="en-US" w:eastAsia="en-US"/>
              </w:rPr>
              <w:t> </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0</w:t>
            </w:r>
          </w:p>
        </w:tc>
      </w:tr>
      <w:tr w:rsidR="005E2755" w:rsidRPr="005E2755" w:rsidTr="00972D0C">
        <w:trPr>
          <w:gridAfter w:val="1"/>
          <w:wAfter w:w="8" w:type="dxa"/>
          <w:trHeight w:val="38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03 01 02</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ნარჩენების გადამუშავება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202 500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202 500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162 513</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162 513</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80</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202 500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202 500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162 513</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162 513</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80</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სუბსიდიები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202 500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202 500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162 513</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162 513</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80</w:t>
            </w:r>
          </w:p>
        </w:tc>
      </w:tr>
      <w:tr w:rsidR="005E2755" w:rsidRPr="005E2755" w:rsidTr="00972D0C">
        <w:trPr>
          <w:gridAfter w:val="1"/>
          <w:wAfter w:w="8" w:type="dxa"/>
          <w:trHeight w:val="38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03 01 03</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გარემოს დაცვითი სხვა ღონისძიებები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58 947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58 947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52 414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52 414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საქონელი და მომსახურება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58 947</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52 414</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89</w:t>
            </w:r>
          </w:p>
        </w:tc>
      </w:tr>
      <w:tr w:rsidR="005E2755" w:rsidRPr="005E2755" w:rsidTr="00972D0C">
        <w:trPr>
          <w:gridAfter w:val="1"/>
          <w:wAfter w:w="8" w:type="dxa"/>
          <w:trHeight w:val="408"/>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03 02</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მწვანე ნარგავების მოვლა-პატრონობა, განვითარება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252 500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252 500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228 651</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228 651</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lastRenderedPageBreak/>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სუბსიდიები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38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03 02 01</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მწვანე ნარგავების მოვლა-პატრონობა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252 500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252 500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228 651</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228 651</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ხარჯები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სუბსიდიები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252 500</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228 651</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91</w:t>
            </w:r>
          </w:p>
        </w:tc>
      </w:tr>
      <w:tr w:rsidR="005E2755" w:rsidRPr="005E2755" w:rsidTr="00972D0C">
        <w:trPr>
          <w:gridAfter w:val="1"/>
          <w:wAfter w:w="8" w:type="dxa"/>
          <w:trHeight w:val="408"/>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03 03</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b/>
                <w:bCs/>
                <w:color w:val="000000"/>
                <w:sz w:val="14"/>
                <w:szCs w:val="14"/>
                <w:lang w:val="en-US" w:eastAsia="en-US"/>
              </w:rPr>
              <w:t>კაპიტალური დაბანდებები დასუფთავების სფეროში</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1 044 369</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1 044 369</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1 040 576</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1 040 576</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100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100</w:t>
            </w:r>
          </w:p>
        </w:tc>
      </w:tr>
      <w:tr w:rsidR="005E2755" w:rsidRPr="005E2755" w:rsidTr="00972D0C">
        <w:trPr>
          <w:gridAfter w:val="1"/>
          <w:wAfter w:w="8" w:type="dxa"/>
          <w:trHeight w:val="204"/>
        </w:trPr>
        <w:tc>
          <w:tcPr>
            <w:tcW w:w="1333" w:type="dxa"/>
            <w:shd w:val="clear" w:color="auto" w:fill="auto"/>
            <w:hideMark/>
          </w:tcPr>
          <w:p w:rsidR="005E2755" w:rsidRPr="005E2755" w:rsidRDefault="005E2755" w:rsidP="005E2755">
            <w:pPr>
              <w:spacing w:after="0" w:line="240" w:lineRule="auto"/>
              <w:jc w:val="center"/>
              <w:rPr>
                <w:rFonts w:ascii="Arial" w:eastAsia="Times New Roman" w:hAnsi="Arial" w:cs="Arial"/>
                <w:b/>
                <w:bCs/>
                <w:color w:val="000000"/>
                <w:sz w:val="14"/>
                <w:szCs w:val="14"/>
                <w:lang w:val="en-US" w:eastAsia="en-US"/>
              </w:rPr>
            </w:pPr>
            <w:r w:rsidRPr="005E2755">
              <w:rPr>
                <w:rFonts w:ascii="Arial" w:eastAsia="Times New Roman" w:hAnsi="Arial" w:cs="Arial"/>
                <w:b/>
                <w:bCs/>
                <w:color w:val="000000"/>
                <w:sz w:val="14"/>
                <w:szCs w:val="14"/>
                <w:lang w:val="en-US" w:eastAsia="en-US"/>
              </w:rPr>
              <w:t> </w:t>
            </w:r>
          </w:p>
        </w:tc>
        <w:tc>
          <w:tcPr>
            <w:tcW w:w="4748" w:type="dxa"/>
            <w:shd w:val="clear" w:color="auto" w:fill="auto"/>
            <w:hideMark/>
          </w:tcPr>
          <w:p w:rsidR="005E2755" w:rsidRPr="005E2755" w:rsidRDefault="005E2755" w:rsidP="005E2755">
            <w:pPr>
              <w:spacing w:after="0" w:line="240" w:lineRule="auto"/>
              <w:ind w:firstLineChars="100" w:firstLine="140"/>
              <w:rPr>
                <w:rFonts w:ascii="Sylfaen" w:eastAsia="Times New Roman" w:hAnsi="Sylfaen" w:cs="Calibri"/>
                <w:color w:val="000000"/>
                <w:sz w:val="14"/>
                <w:szCs w:val="14"/>
                <w:lang w:val="en-US" w:eastAsia="en-US"/>
              </w:rPr>
            </w:pPr>
            <w:r w:rsidRPr="005E2755">
              <w:rPr>
                <w:rFonts w:ascii="Sylfaen" w:eastAsia="Times New Roman" w:hAnsi="Sylfaen" w:cs="Calibri"/>
                <w:color w:val="000000"/>
                <w:sz w:val="14"/>
                <w:szCs w:val="14"/>
                <w:lang w:val="en-US" w:eastAsia="en-US"/>
              </w:rPr>
              <w:t>არაფინანსური აქტივების ზრდა</w:t>
            </w:r>
          </w:p>
        </w:tc>
        <w:tc>
          <w:tcPr>
            <w:tcW w:w="1566"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1 044 369</w:t>
            </w:r>
          </w:p>
        </w:tc>
        <w:tc>
          <w:tcPr>
            <w:tcW w:w="1559"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1 044 369</w:t>
            </w:r>
          </w:p>
        </w:tc>
        <w:tc>
          <w:tcPr>
            <w:tcW w:w="113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1 040 576</w:t>
            </w:r>
          </w:p>
        </w:tc>
        <w:tc>
          <w:tcPr>
            <w:tcW w:w="156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1 040 576</w:t>
            </w:r>
          </w:p>
        </w:tc>
        <w:tc>
          <w:tcPr>
            <w:tcW w:w="850"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100</w:t>
            </w:r>
          </w:p>
        </w:tc>
        <w:tc>
          <w:tcPr>
            <w:tcW w:w="974" w:type="dxa"/>
            <w:shd w:val="clear" w:color="auto" w:fill="auto"/>
            <w:hideMark/>
          </w:tcPr>
          <w:p w:rsidR="005E2755" w:rsidRPr="005E2755" w:rsidRDefault="005E2755" w:rsidP="005E2755">
            <w:pPr>
              <w:spacing w:after="0" w:line="240" w:lineRule="auto"/>
              <w:jc w:val="right"/>
              <w:rPr>
                <w:rFonts w:ascii="Arial" w:eastAsia="Times New Roman" w:hAnsi="Arial" w:cs="Arial"/>
                <w:color w:val="000000"/>
                <w:sz w:val="14"/>
                <w:szCs w:val="14"/>
                <w:lang w:val="en-US" w:eastAsia="en-US"/>
              </w:rPr>
            </w:pPr>
            <w:r w:rsidRPr="005E2755">
              <w:rPr>
                <w:rFonts w:ascii="Arial" w:eastAsia="Times New Roman" w:hAnsi="Arial" w:cs="Arial"/>
                <w:color w:val="000000"/>
                <w:sz w:val="14"/>
                <w:szCs w:val="14"/>
                <w:lang w:val="en-US" w:eastAsia="en-US"/>
              </w:rPr>
              <w:t>100</w:t>
            </w:r>
          </w:p>
        </w:tc>
      </w:tr>
    </w:tbl>
    <w:p w:rsidR="005E2755" w:rsidRDefault="005E2755" w:rsidP="005E2755">
      <w:pPr>
        <w:ind w:right="557"/>
        <w:jc w:val="right"/>
        <w:rPr>
          <w:rFonts w:ascii="Sylfaen" w:eastAsia="Times New Roman" w:hAnsi="Sylfaen" w:cs="Calibri"/>
          <w:color w:val="000000"/>
          <w:sz w:val="16"/>
          <w:szCs w:val="16"/>
          <w:lang w:val="ka-GE" w:eastAsia="en-US"/>
        </w:rPr>
      </w:pPr>
    </w:p>
    <w:p w:rsidR="005E2755" w:rsidRPr="005E2755" w:rsidRDefault="005E2755" w:rsidP="005E2755">
      <w:pPr>
        <w:ind w:right="557"/>
        <w:jc w:val="right"/>
        <w:rPr>
          <w:rFonts w:ascii="Sylfaen" w:eastAsia="Times New Roman" w:hAnsi="Sylfaen" w:cs="Calibri"/>
          <w:color w:val="000000"/>
          <w:sz w:val="16"/>
          <w:szCs w:val="16"/>
          <w:lang w:val="ka-GE" w:eastAsia="en-US"/>
        </w:rPr>
      </w:pPr>
    </w:p>
    <w:p w:rsidR="00577459" w:rsidRDefault="00577459" w:rsidP="00577459">
      <w:pPr>
        <w:pStyle w:val="a3"/>
        <w:tabs>
          <w:tab w:val="left" w:pos="360"/>
        </w:tabs>
        <w:ind w:left="0"/>
        <w:jc w:val="both"/>
        <w:rPr>
          <w:rFonts w:ascii="Sylfaen" w:eastAsia="Sylfaen" w:hAnsi="Sylfaen" w:cs="Times New Roman"/>
          <w:b/>
          <w:color w:val="000000"/>
          <w:lang w:val="ka-GE" w:eastAsia="en-US"/>
        </w:rPr>
      </w:pPr>
      <w:r>
        <w:rPr>
          <w:rFonts w:ascii="Sylfaen" w:eastAsia="Sylfaen" w:hAnsi="Sylfaen" w:cs="Times New Roman"/>
          <w:b/>
          <w:color w:val="000000"/>
          <w:lang w:val="ka-GE" w:eastAsia="en-US"/>
        </w:rPr>
        <w:t xml:space="preserve">                      </w:t>
      </w:r>
      <w:r w:rsidRPr="006C292C">
        <w:rPr>
          <w:rFonts w:ascii="Sylfaen" w:eastAsia="Sylfaen" w:hAnsi="Sylfaen" w:cs="Times New Roman"/>
          <w:b/>
          <w:color w:val="000000"/>
          <w:lang w:val="ka-GE" w:eastAsia="en-US"/>
        </w:rPr>
        <w:t>ა) კოდი 0301 დასუფთავება და ნარჩენების მართვა</w:t>
      </w:r>
    </w:p>
    <w:p w:rsidR="00577459" w:rsidRPr="006C292C" w:rsidRDefault="00577459" w:rsidP="00577459">
      <w:pPr>
        <w:pStyle w:val="a3"/>
        <w:tabs>
          <w:tab w:val="left" w:pos="360"/>
        </w:tabs>
        <w:ind w:left="0"/>
        <w:jc w:val="both"/>
        <w:rPr>
          <w:rFonts w:ascii="Sylfaen" w:eastAsia="Sylfaen" w:hAnsi="Sylfaen" w:cs="Times New Roman"/>
          <w:b/>
          <w:color w:val="000000"/>
          <w:lang w:val="ka-GE" w:eastAsia="en-US"/>
        </w:rPr>
      </w:pPr>
    </w:p>
    <w:p w:rsidR="00577459" w:rsidRPr="009B60B4" w:rsidRDefault="00577459" w:rsidP="00577459">
      <w:pPr>
        <w:pStyle w:val="a3"/>
        <w:tabs>
          <w:tab w:val="left" w:pos="360"/>
        </w:tabs>
        <w:ind w:left="0" w:right="814"/>
        <w:jc w:val="both"/>
        <w:rPr>
          <w:rFonts w:ascii="Sylfaen" w:hAnsi="Sylfaen" w:cs="Calibri"/>
          <w:b/>
          <w:bCs/>
          <w:lang w:val="ka-GE"/>
        </w:rPr>
      </w:pPr>
      <w:r>
        <w:rPr>
          <w:rFonts w:ascii="Sylfaen" w:eastAsia="Sylfaen" w:hAnsi="Sylfaen" w:cs="Times New Roman"/>
          <w:color w:val="000000"/>
          <w:lang w:val="ka-GE" w:eastAsia="en-US"/>
        </w:rPr>
        <w:tab/>
        <w:t xml:space="preserve">        </w:t>
      </w:r>
      <w:r w:rsidRPr="009B60B4">
        <w:rPr>
          <w:rFonts w:ascii="Sylfaen" w:eastAsia="Sylfaen" w:hAnsi="Sylfaen" w:cs="Times New Roman"/>
          <w:b/>
          <w:lang w:val="ka-GE" w:eastAsia="en-US"/>
        </w:rPr>
        <w:t>ა.ა) კოდი 030101</w:t>
      </w:r>
      <w:r w:rsidRPr="009B60B4">
        <w:rPr>
          <w:rFonts w:ascii="Sylfaen" w:hAnsi="Sylfaen" w:cs="Calibri"/>
          <w:b/>
          <w:bCs/>
        </w:rPr>
        <w:t>მუნიციპალიტეტის დასუფთავება და ნარჩენების გატანა</w:t>
      </w:r>
    </w:p>
    <w:p w:rsidR="00577459" w:rsidRPr="009B60B4" w:rsidRDefault="00577459" w:rsidP="00577459">
      <w:pPr>
        <w:pStyle w:val="a3"/>
        <w:tabs>
          <w:tab w:val="left" w:pos="360"/>
        </w:tabs>
        <w:ind w:left="0" w:right="814"/>
        <w:jc w:val="both"/>
        <w:rPr>
          <w:rFonts w:ascii="Sylfaen" w:hAnsi="Sylfaen" w:cs="Calibri"/>
          <w:bCs/>
          <w:lang w:val="ka-GE"/>
        </w:rPr>
      </w:pPr>
    </w:p>
    <w:p w:rsidR="00577459" w:rsidRPr="008531E2" w:rsidRDefault="00577459" w:rsidP="00577459">
      <w:pPr>
        <w:pStyle w:val="a3"/>
        <w:tabs>
          <w:tab w:val="left" w:pos="360"/>
        </w:tabs>
        <w:ind w:left="0" w:right="814"/>
        <w:jc w:val="both"/>
        <w:rPr>
          <w:rFonts w:ascii="Sylfaen" w:eastAsia="Times New Roman" w:hAnsi="Sylfaen" w:cs="Calibri"/>
          <w:lang w:val="ka-GE"/>
        </w:rPr>
      </w:pPr>
      <w:r w:rsidRPr="00CA53AD">
        <w:rPr>
          <w:rFonts w:ascii="Sylfaen" w:eastAsia="Times New Roman" w:hAnsi="Sylfaen" w:cs="Calibri"/>
          <w:lang w:val="ka-GE"/>
        </w:rPr>
        <w:tab/>
      </w:r>
      <w:r w:rsidRPr="008531E2">
        <w:rPr>
          <w:rFonts w:ascii="Sylfaen" w:eastAsia="Times New Roman" w:hAnsi="Sylfaen" w:cs="Calibri"/>
        </w:rPr>
        <w:t>ქვეპროგრამა</w:t>
      </w:r>
      <w:r w:rsidRPr="008531E2">
        <w:rPr>
          <w:rFonts w:ascii="Sylfaen" w:eastAsia="Times New Roman" w:hAnsi="Sylfaen" w:cs="Calibri"/>
          <w:lang w:val="ka-GE"/>
        </w:rPr>
        <w:t>ს განახორციელებს ა(ა)იპ „სუფთა მარნეული“, გეგმით გათვალისწინებულია</w:t>
      </w:r>
      <w:r w:rsidRPr="008531E2">
        <w:rPr>
          <w:rFonts w:ascii="Sylfaen" w:eastAsia="Times New Roman" w:hAnsi="Sylfaen" w:cs="Calibri"/>
        </w:rPr>
        <w:t xml:space="preserve">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w:t>
      </w:r>
      <w:r w:rsidRPr="008531E2">
        <w:rPr>
          <w:rFonts w:ascii="Sylfaen" w:eastAsia="Times New Roman" w:hAnsi="Sylfaen" w:cs="Calibri"/>
          <w:lang w:val="en-US"/>
        </w:rPr>
        <w:t xml:space="preserve"> </w:t>
      </w:r>
      <w:r w:rsidRPr="008531E2">
        <w:rPr>
          <w:rFonts w:ascii="Sylfaen" w:eastAsia="Times New Roman" w:hAnsi="Sylfaen" w:cs="Calibri"/>
        </w:rPr>
        <w:t>(54 ნორმით) მეეზოვე, რომელიც ყველდღიურად ასუფთავებს 170</w:t>
      </w:r>
      <w:r w:rsidRPr="008531E2">
        <w:rPr>
          <w:rFonts w:ascii="Sylfaen" w:eastAsia="Times New Roman" w:hAnsi="Sylfaen" w:cs="Calibri"/>
          <w:lang w:val="en-US"/>
        </w:rPr>
        <w:t xml:space="preserve"> </w:t>
      </w:r>
      <w:r w:rsidRPr="008531E2">
        <w:rPr>
          <w:rFonts w:ascii="Sylfaen" w:eastAsia="Times New Roman" w:hAnsi="Sylfaen" w:cs="Calibri"/>
        </w:rPr>
        <w:t xml:space="preserve">713 </w:t>
      </w:r>
      <w:proofErr w:type="gramStart"/>
      <w:r w:rsidRPr="008531E2">
        <w:rPr>
          <w:rFonts w:ascii="Sylfaen" w:eastAsia="Times New Roman" w:hAnsi="Sylfaen" w:cs="Calibri"/>
        </w:rPr>
        <w:t>კვ</w:t>
      </w:r>
      <w:r w:rsidRPr="008531E2">
        <w:rPr>
          <w:rFonts w:ascii="Sylfaen" w:eastAsia="Times New Roman" w:hAnsi="Sylfaen" w:cs="Calibri"/>
          <w:lang w:val="ka-GE"/>
        </w:rPr>
        <w:t>.</w:t>
      </w:r>
      <w:r w:rsidRPr="008531E2">
        <w:rPr>
          <w:rFonts w:ascii="Sylfaen" w:eastAsia="Times New Roman" w:hAnsi="Sylfaen" w:cs="Calibri"/>
        </w:rPr>
        <w:t>მ</w:t>
      </w:r>
      <w:proofErr w:type="gramEnd"/>
      <w:r w:rsidRPr="008531E2">
        <w:rPr>
          <w:rFonts w:ascii="Sylfaen" w:eastAsia="Times New Roman" w:hAnsi="Sylfaen" w:cs="Calibri"/>
        </w:rPr>
        <w:t xml:space="preserve"> ფართობს. დგას </w:t>
      </w:r>
      <w:r w:rsidR="008531E2" w:rsidRPr="008531E2">
        <w:rPr>
          <w:rFonts w:ascii="Sylfaen" w:eastAsia="Times New Roman" w:hAnsi="Sylfaen" w:cs="Calibri"/>
          <w:lang w:val="en-US"/>
        </w:rPr>
        <w:t>1500</w:t>
      </w:r>
      <w:r w:rsidRPr="008531E2">
        <w:rPr>
          <w:rFonts w:ascii="Sylfaen" w:eastAsia="Times New Roman" w:hAnsi="Sylfaen" w:cs="Calibri"/>
        </w:rPr>
        <w:t xml:space="preserve">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rsidR="00577459" w:rsidRDefault="00577459" w:rsidP="00577459">
      <w:pPr>
        <w:pStyle w:val="a3"/>
        <w:tabs>
          <w:tab w:val="left" w:pos="360"/>
        </w:tabs>
        <w:ind w:left="0" w:right="814"/>
        <w:jc w:val="both"/>
        <w:rPr>
          <w:rFonts w:ascii="Sylfaen" w:eastAsia="Times New Roman" w:hAnsi="Sylfaen" w:cs="Calibri"/>
          <w:lang w:val="ka-GE"/>
        </w:rPr>
      </w:pPr>
    </w:p>
    <w:p w:rsidR="00577459" w:rsidRPr="00F223D3" w:rsidRDefault="00577459" w:rsidP="00577459">
      <w:pPr>
        <w:pStyle w:val="a3"/>
        <w:tabs>
          <w:tab w:val="left" w:pos="360"/>
        </w:tabs>
        <w:ind w:left="0" w:right="814"/>
        <w:jc w:val="both"/>
        <w:rPr>
          <w:rFonts w:ascii="Sylfaen" w:eastAsia="Times New Roman" w:hAnsi="Sylfaen" w:cs="Calibri"/>
          <w:lang w:val="ka-GE"/>
        </w:rPr>
      </w:pPr>
    </w:p>
    <w:p w:rsidR="00577459" w:rsidRPr="00CA53AD" w:rsidRDefault="00577459" w:rsidP="00577459">
      <w:pPr>
        <w:pStyle w:val="a3"/>
        <w:tabs>
          <w:tab w:val="left" w:pos="360"/>
        </w:tabs>
        <w:ind w:left="0" w:right="814"/>
        <w:jc w:val="both"/>
        <w:rPr>
          <w:rFonts w:ascii="Sylfaen" w:hAnsi="Sylfaen" w:cs="Calibri"/>
          <w:bCs/>
          <w:lang w:val="ka-GE"/>
        </w:rPr>
      </w:pPr>
      <w:r>
        <w:rPr>
          <w:rFonts w:ascii="Sylfaen" w:hAnsi="Sylfaen" w:cs="Calibri"/>
          <w:bCs/>
          <w:lang w:val="en-US"/>
        </w:rPr>
        <w:t xml:space="preserve">                                    </w:t>
      </w:r>
    </w:p>
    <w:p w:rsidR="00577459" w:rsidRDefault="00577459" w:rsidP="00577459">
      <w:pPr>
        <w:pStyle w:val="a3"/>
        <w:tabs>
          <w:tab w:val="left" w:pos="360"/>
        </w:tabs>
        <w:ind w:left="0"/>
        <w:jc w:val="both"/>
        <w:rPr>
          <w:rFonts w:ascii="Sylfaen" w:hAnsi="Sylfaen" w:cs="Calibri"/>
          <w:bCs/>
          <w:lang w:val="ka-GE"/>
        </w:rPr>
      </w:pPr>
    </w:p>
    <w:p w:rsidR="00577459" w:rsidRPr="00CA53AD" w:rsidRDefault="00577459" w:rsidP="00577459">
      <w:pPr>
        <w:pStyle w:val="a3"/>
        <w:tabs>
          <w:tab w:val="left" w:pos="360"/>
        </w:tabs>
        <w:ind w:left="0"/>
        <w:jc w:val="both"/>
        <w:rPr>
          <w:rFonts w:ascii="Sylfaen" w:hAnsi="Sylfaen" w:cs="Calibri"/>
          <w:bCs/>
          <w:lang w:val="ka-GE"/>
        </w:rPr>
      </w:pPr>
    </w:p>
    <w:p w:rsidR="00577459" w:rsidRPr="000D7610" w:rsidRDefault="00577459" w:rsidP="00577459">
      <w:pPr>
        <w:pStyle w:val="a3"/>
        <w:tabs>
          <w:tab w:val="left" w:pos="360"/>
        </w:tabs>
        <w:ind w:left="0"/>
        <w:jc w:val="both"/>
        <w:rPr>
          <w:rFonts w:ascii="Sylfaen" w:hAnsi="Sylfaen" w:cs="Calibri"/>
          <w:b/>
          <w:bCs/>
          <w:lang w:val="ka-GE"/>
        </w:rPr>
      </w:pPr>
      <w:r>
        <w:rPr>
          <w:rFonts w:ascii="Sylfaen" w:hAnsi="Sylfaen" w:cs="Calibri"/>
          <w:b/>
          <w:bCs/>
          <w:lang w:val="ka-GE"/>
        </w:rPr>
        <w:tab/>
      </w:r>
      <w:r w:rsidRPr="000D7610">
        <w:rPr>
          <w:rFonts w:ascii="Sylfaen" w:hAnsi="Sylfaen" w:cs="Calibri"/>
          <w:b/>
          <w:bCs/>
          <w:lang w:val="ka-GE"/>
        </w:rPr>
        <w:t>ა.ბ) კოდი 03 01 02 ნარჩენების გადამუშავება</w:t>
      </w:r>
    </w:p>
    <w:p w:rsidR="00577459" w:rsidRPr="000D7610" w:rsidRDefault="00577459" w:rsidP="00577459">
      <w:pPr>
        <w:pStyle w:val="a3"/>
        <w:tabs>
          <w:tab w:val="left" w:pos="360"/>
        </w:tabs>
        <w:ind w:left="0"/>
        <w:jc w:val="both"/>
        <w:rPr>
          <w:rFonts w:ascii="Sylfaen" w:hAnsi="Sylfaen" w:cs="Calibri"/>
          <w:b/>
          <w:bCs/>
          <w:lang w:val="ka-GE"/>
        </w:rPr>
      </w:pPr>
    </w:p>
    <w:p w:rsidR="00577459" w:rsidRPr="000D7610" w:rsidRDefault="00577459" w:rsidP="00577459">
      <w:pPr>
        <w:pStyle w:val="a3"/>
        <w:tabs>
          <w:tab w:val="left" w:pos="360"/>
        </w:tabs>
        <w:ind w:left="0" w:right="531"/>
        <w:jc w:val="both"/>
        <w:rPr>
          <w:rFonts w:ascii="Sylfaen" w:eastAsia="Times New Roman" w:hAnsi="Sylfaen" w:cs="Calibri"/>
          <w:lang w:val="ka-GE"/>
        </w:rPr>
      </w:pPr>
      <w:r w:rsidRPr="000D7610">
        <w:rPr>
          <w:rFonts w:ascii="Sylfaen" w:eastAsia="Times New Roman" w:hAnsi="Sylfaen" w:cs="Calibri"/>
          <w:lang w:val="ka-GE"/>
        </w:rPr>
        <w:tab/>
        <w:t xml:space="preserve">ქვეპროგრამამოიცავს შ.პ.ს. „მარნეულის ორგანული ნარჩენების გადამამუშავებელი საწარმო“-ს სუბსიდირებას.შ.პ.ს.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"კომპოსტი"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w:t>
      </w:r>
      <w:r w:rsidRPr="000D7610">
        <w:rPr>
          <w:rFonts w:ascii="Sylfaen" w:eastAsia="Times New Roman" w:hAnsi="Sylfaen" w:cs="Calibri"/>
          <w:lang w:val="ka-GE"/>
        </w:rPr>
        <w:lastRenderedPageBreak/>
        <w:t>საქართველოში დანერგვა პოპულარიზაციის საუკეთესო საშუალებას.საწარმო აქტიურად არის ჩართული გარემოსა და ეკოლოგიური კუთხით არსებული პრობლემების განხილვისა და გადაჭრის სხვადასხვა ღონიძიებებში. აქტიურად თანამშრომლობს ევროკავშირის დახმარების სხვადასხვა პროექტებში.</w:t>
      </w:r>
    </w:p>
    <w:p w:rsidR="00577459" w:rsidRPr="000D7610" w:rsidRDefault="00577459" w:rsidP="00577459">
      <w:pPr>
        <w:pStyle w:val="a3"/>
        <w:tabs>
          <w:tab w:val="left" w:pos="360"/>
        </w:tabs>
        <w:ind w:left="0" w:right="531"/>
        <w:jc w:val="both"/>
        <w:rPr>
          <w:rFonts w:ascii="Sylfaen" w:eastAsia="Times New Roman" w:hAnsi="Sylfaen" w:cs="Calibri"/>
          <w:lang w:val="ka-GE"/>
        </w:rPr>
      </w:pPr>
      <w:r w:rsidRPr="000D7610">
        <w:rPr>
          <w:rFonts w:ascii="Sylfaen" w:eastAsia="Times New Roman" w:hAnsi="Sylfaen" w:cs="Calibri"/>
          <w:lang w:val="ka-GE"/>
        </w:rPr>
        <w:tab/>
        <w:t>საწარმო ჩართულია პროექტ "საქართსველოს გრძელვადიანი დაბალემისიიანი განვითარების სტრატეგია" (Long-term Low Emission Development Strategy,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უარყოფითი სათბურის გაზების ემისია.“.</w:t>
      </w:r>
    </w:p>
    <w:p w:rsidR="00577459" w:rsidRPr="00CA53AD" w:rsidRDefault="00577459" w:rsidP="00577459">
      <w:pPr>
        <w:pStyle w:val="a3"/>
        <w:tabs>
          <w:tab w:val="left" w:pos="0"/>
        </w:tabs>
        <w:ind w:left="0"/>
        <w:jc w:val="both"/>
        <w:rPr>
          <w:rFonts w:ascii="Sylfaen" w:hAnsi="Sylfaen" w:cs="Calibri"/>
          <w:bCs/>
          <w:lang w:val="en-US"/>
        </w:rPr>
      </w:pPr>
    </w:p>
    <w:p w:rsidR="00577459" w:rsidRDefault="00577459" w:rsidP="00577459">
      <w:pPr>
        <w:pStyle w:val="a3"/>
        <w:tabs>
          <w:tab w:val="left" w:pos="360"/>
        </w:tabs>
        <w:ind w:left="0"/>
        <w:jc w:val="both"/>
        <w:rPr>
          <w:rFonts w:ascii="Sylfaen" w:hAnsi="Sylfaen" w:cs="Calibri"/>
          <w:bCs/>
          <w:lang w:val="ka-GE"/>
        </w:rPr>
      </w:pPr>
      <w:r>
        <w:rPr>
          <w:rFonts w:ascii="Sylfaen" w:hAnsi="Sylfaen" w:cs="Calibri"/>
          <w:bCs/>
          <w:lang w:val="ka-GE"/>
        </w:rPr>
        <w:t xml:space="preserve"> </w:t>
      </w:r>
    </w:p>
    <w:p w:rsidR="00577459" w:rsidRDefault="00BF59F6" w:rsidP="00577459">
      <w:pPr>
        <w:pStyle w:val="a3"/>
        <w:tabs>
          <w:tab w:val="left" w:pos="360"/>
        </w:tabs>
        <w:ind w:left="0"/>
        <w:jc w:val="both"/>
        <w:rPr>
          <w:rFonts w:ascii="Sylfaen" w:hAnsi="Sylfaen" w:cs="Calibri"/>
          <w:b/>
          <w:bCs/>
          <w:lang w:val="ka-GE"/>
        </w:rPr>
      </w:pPr>
      <w:r>
        <w:rPr>
          <w:rFonts w:ascii="Sylfaen" w:hAnsi="Sylfaen" w:cs="Calibri"/>
          <w:b/>
          <w:bCs/>
          <w:lang w:val="ka-GE"/>
        </w:rPr>
        <w:tab/>
      </w:r>
      <w:r w:rsidR="00577459" w:rsidRPr="00C073C0">
        <w:rPr>
          <w:rFonts w:ascii="Sylfaen" w:hAnsi="Sylfaen" w:cs="Calibri"/>
          <w:b/>
          <w:bCs/>
          <w:lang w:val="ka-GE"/>
        </w:rPr>
        <w:t>ა.გ) კოდი 03 0</w:t>
      </w:r>
      <w:r w:rsidR="00577459" w:rsidRPr="00C073C0">
        <w:rPr>
          <w:rFonts w:ascii="Sylfaen" w:hAnsi="Sylfaen" w:cs="Calibri"/>
          <w:b/>
          <w:bCs/>
          <w:lang w:val="en-US"/>
        </w:rPr>
        <w:t>1</w:t>
      </w:r>
      <w:r w:rsidR="00577459" w:rsidRPr="00C073C0">
        <w:rPr>
          <w:rFonts w:ascii="Sylfaen" w:hAnsi="Sylfaen" w:cs="Calibri"/>
          <w:b/>
          <w:bCs/>
          <w:lang w:val="ka-GE"/>
        </w:rPr>
        <w:t xml:space="preserve"> </w:t>
      </w:r>
      <w:r w:rsidR="00577459" w:rsidRPr="00C073C0">
        <w:rPr>
          <w:rFonts w:ascii="Sylfaen" w:hAnsi="Sylfaen" w:cs="Calibri"/>
          <w:b/>
          <w:bCs/>
          <w:lang w:val="en-US"/>
        </w:rPr>
        <w:t>03</w:t>
      </w:r>
      <w:r w:rsidR="00577459" w:rsidRPr="00C073C0">
        <w:rPr>
          <w:rFonts w:ascii="Sylfaen" w:hAnsi="Sylfaen" w:cs="Calibri"/>
          <w:b/>
          <w:bCs/>
          <w:lang w:val="ka-GE"/>
        </w:rPr>
        <w:t xml:space="preserve"> გარემოს დაცვითი სხვა ღონისძიებები</w:t>
      </w:r>
    </w:p>
    <w:p w:rsidR="00BF59F6" w:rsidRDefault="00BF59F6" w:rsidP="00577459">
      <w:pPr>
        <w:pStyle w:val="a3"/>
        <w:tabs>
          <w:tab w:val="left" w:pos="360"/>
        </w:tabs>
        <w:ind w:left="0"/>
        <w:jc w:val="both"/>
        <w:rPr>
          <w:rFonts w:ascii="Sylfaen" w:hAnsi="Sylfaen" w:cs="Calibri"/>
          <w:b/>
          <w:bCs/>
          <w:lang w:val="ka-GE"/>
        </w:rPr>
      </w:pPr>
    </w:p>
    <w:p w:rsidR="00BF59F6" w:rsidRPr="00BF59F6" w:rsidRDefault="00BF59F6" w:rsidP="00577459">
      <w:pPr>
        <w:pStyle w:val="a3"/>
        <w:tabs>
          <w:tab w:val="left" w:pos="360"/>
        </w:tabs>
        <w:ind w:left="0"/>
        <w:jc w:val="both"/>
        <w:rPr>
          <w:rFonts w:ascii="Sylfaen" w:hAnsi="Sylfaen" w:cs="Calibri"/>
          <w:bCs/>
          <w:lang w:val="ka-GE"/>
        </w:rPr>
      </w:pPr>
      <w:r>
        <w:rPr>
          <w:rFonts w:ascii="Sylfaen" w:hAnsi="Sylfaen" w:cs="Calibri"/>
          <w:bCs/>
          <w:lang w:val="ka-GE"/>
        </w:rPr>
        <w:tab/>
      </w:r>
      <w:r w:rsidRPr="00BF59F6">
        <w:rPr>
          <w:rFonts w:ascii="Sylfaen" w:hAnsi="Sylfaen" w:cs="Calibri"/>
          <w:bCs/>
          <w:lang w:val="ka-GE"/>
        </w:rPr>
        <w:t xml:space="preserve">ქალაქ მარნეულში მიუსაფარი ძაღლებისთვის 21,415.00 ლარით შეძენილი იქნა და სხვადასხვა ლოკაციაზე განთავსდა 130 ერთეული </w:t>
      </w:r>
      <w:r w:rsidR="00556E63">
        <w:rPr>
          <w:rFonts w:ascii="Sylfaen" w:hAnsi="Sylfaen" w:cs="Calibri"/>
          <w:bCs/>
          <w:lang w:val="ka-GE"/>
        </w:rPr>
        <w:t>ქოხი</w:t>
      </w:r>
      <w:r w:rsidRPr="00BF59F6">
        <w:rPr>
          <w:rFonts w:ascii="Sylfaen" w:hAnsi="Sylfaen" w:cs="Calibri"/>
          <w:bCs/>
          <w:lang w:val="ka-GE"/>
        </w:rPr>
        <w:t>/სახლი.</w:t>
      </w:r>
    </w:p>
    <w:p w:rsidR="00577459" w:rsidRDefault="00577459" w:rsidP="00577459">
      <w:pPr>
        <w:pStyle w:val="a3"/>
        <w:tabs>
          <w:tab w:val="left" w:pos="360"/>
        </w:tabs>
        <w:ind w:left="0"/>
        <w:jc w:val="both"/>
        <w:rPr>
          <w:rFonts w:ascii="Sylfaen" w:hAnsi="Sylfaen" w:cs="Calibri"/>
          <w:bCs/>
          <w:lang w:val="ka-GE"/>
        </w:rPr>
      </w:pPr>
    </w:p>
    <w:tbl>
      <w:tblPr>
        <w:tblStyle w:val="-40"/>
        <w:tblpPr w:leftFromText="180" w:rightFromText="180" w:vertAnchor="text" w:horzAnchor="margin" w:tblpY="-46"/>
        <w:tblW w:w="13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gridCol w:w="1581"/>
        <w:gridCol w:w="3346"/>
      </w:tblGrid>
      <w:tr w:rsidR="00BF59F6" w:rsidRPr="00CE2727" w:rsidTr="00A00575">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8779" w:type="dxa"/>
            <w:tcBorders>
              <w:top w:val="none" w:sz="0" w:space="0" w:color="auto"/>
              <w:left w:val="none" w:sz="0" w:space="0" w:color="auto"/>
              <w:bottom w:val="none" w:sz="0" w:space="0" w:color="auto"/>
              <w:right w:val="none" w:sz="0" w:space="0" w:color="auto"/>
            </w:tcBorders>
            <w:shd w:val="clear" w:color="auto" w:fill="auto"/>
          </w:tcPr>
          <w:p w:rsidR="00BF59F6" w:rsidRPr="00CE2727" w:rsidRDefault="00BF59F6" w:rsidP="00577459">
            <w:pPr>
              <w:rPr>
                <w:rFonts w:ascii="Sylfaen" w:hAnsi="Sylfaen"/>
                <w:lang w:val="ka-GE"/>
              </w:rPr>
            </w:pPr>
            <w:r w:rsidRPr="00CE2727">
              <w:rPr>
                <w:rFonts w:ascii="Sylfaen" w:hAnsi="Sylfaen"/>
                <w:lang w:val="ka-GE"/>
              </w:rPr>
              <w:t xml:space="preserve">       ღონისძიება</w:t>
            </w:r>
          </w:p>
        </w:tc>
        <w:tc>
          <w:tcPr>
            <w:tcW w:w="1581" w:type="dxa"/>
            <w:tcBorders>
              <w:top w:val="none" w:sz="0" w:space="0" w:color="auto"/>
              <w:left w:val="none" w:sz="0" w:space="0" w:color="auto"/>
              <w:bottom w:val="none" w:sz="0" w:space="0" w:color="auto"/>
              <w:right w:val="none" w:sz="0" w:space="0" w:color="auto"/>
            </w:tcBorders>
            <w:shd w:val="clear" w:color="auto" w:fill="auto"/>
          </w:tcPr>
          <w:p w:rsidR="00BF59F6" w:rsidRPr="00CE2727" w:rsidRDefault="00BF59F6" w:rsidP="00577459">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რაოდენობა (ცალი)</w:t>
            </w:r>
          </w:p>
        </w:tc>
        <w:tc>
          <w:tcPr>
            <w:tcW w:w="3346" w:type="dxa"/>
            <w:tcBorders>
              <w:top w:val="none" w:sz="0" w:space="0" w:color="auto"/>
              <w:left w:val="none" w:sz="0" w:space="0" w:color="auto"/>
              <w:bottom w:val="none" w:sz="0" w:space="0" w:color="auto"/>
              <w:right w:val="none" w:sz="0" w:space="0" w:color="auto"/>
            </w:tcBorders>
            <w:shd w:val="clear" w:color="auto" w:fill="auto"/>
          </w:tcPr>
          <w:p w:rsidR="00BF59F6" w:rsidRPr="00CE2727" w:rsidRDefault="00BF59F6" w:rsidP="00577459">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გადახდა</w:t>
            </w:r>
          </w:p>
        </w:tc>
      </w:tr>
      <w:tr w:rsidR="00BF59F6" w:rsidRPr="00CE2727" w:rsidTr="00A00575">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8779" w:type="dxa"/>
            <w:tcBorders>
              <w:top w:val="none" w:sz="0" w:space="0" w:color="auto"/>
              <w:left w:val="none" w:sz="0" w:space="0" w:color="auto"/>
              <w:bottom w:val="none" w:sz="0" w:space="0" w:color="auto"/>
              <w:right w:val="none" w:sz="0" w:space="0" w:color="auto"/>
            </w:tcBorders>
            <w:shd w:val="clear" w:color="auto" w:fill="auto"/>
          </w:tcPr>
          <w:p w:rsidR="00BF59F6" w:rsidRPr="00CE2727" w:rsidRDefault="00BF59F6" w:rsidP="00577459">
            <w:pPr>
              <w:rPr>
                <w:rFonts w:ascii="Sylfaen" w:hAnsi="Sylfaen"/>
                <w:lang w:val="ka-GE"/>
              </w:rPr>
            </w:pPr>
            <w:r w:rsidRPr="00CE2727">
              <w:rPr>
                <w:rFonts w:ascii="Sylfaen" w:hAnsi="Sylfaen"/>
                <w:lang w:val="ka-GE"/>
              </w:rPr>
              <w:t>უმეთვალყურეოდ დარჩენილი ძაღლების თავშესაფარში გადაყვანა(საჭიროების შემთხვევაში ევთანაზიისა და ცხოველთა სამარხში გადაყვანის მომსახურება)</w:t>
            </w:r>
          </w:p>
        </w:tc>
        <w:tc>
          <w:tcPr>
            <w:tcW w:w="1581" w:type="dxa"/>
            <w:tcBorders>
              <w:top w:val="none" w:sz="0" w:space="0" w:color="auto"/>
              <w:left w:val="none" w:sz="0" w:space="0" w:color="auto"/>
              <w:bottom w:val="none" w:sz="0" w:space="0" w:color="auto"/>
              <w:right w:val="none" w:sz="0" w:space="0" w:color="auto"/>
            </w:tcBorders>
            <w:shd w:val="clear" w:color="auto" w:fill="auto"/>
          </w:tcPr>
          <w:p w:rsidR="00BF59F6" w:rsidRPr="00CE2727" w:rsidRDefault="00BF59F6" w:rsidP="00577459">
            <w:pPr>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BF59F6" w:rsidRPr="00011E76" w:rsidRDefault="00BF59F6" w:rsidP="00577459">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Pr>
                <w:rFonts w:ascii="Sylfaen" w:hAnsi="Sylfaen"/>
                <w:b/>
                <w:lang w:val="ka-GE"/>
              </w:rPr>
              <w:t>186</w:t>
            </w:r>
          </w:p>
        </w:tc>
        <w:tc>
          <w:tcPr>
            <w:tcW w:w="3346" w:type="dxa"/>
            <w:tcBorders>
              <w:top w:val="none" w:sz="0" w:space="0" w:color="auto"/>
              <w:left w:val="none" w:sz="0" w:space="0" w:color="auto"/>
              <w:bottom w:val="none" w:sz="0" w:space="0" w:color="auto"/>
              <w:right w:val="none" w:sz="0" w:space="0" w:color="auto"/>
            </w:tcBorders>
            <w:shd w:val="clear" w:color="auto" w:fill="auto"/>
          </w:tcPr>
          <w:p w:rsidR="00BF59F6" w:rsidRPr="00CE2727" w:rsidRDefault="00BF59F6" w:rsidP="00577459">
            <w:pPr>
              <w:ind w:right="-807"/>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p>
          <w:p w:rsidR="00BF59F6" w:rsidRPr="00BF59F6" w:rsidRDefault="00BF59F6" w:rsidP="0057745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ka-GE"/>
              </w:rPr>
            </w:pPr>
            <w:r>
              <w:rPr>
                <w:rFonts w:ascii="Calibri" w:hAnsi="Calibri" w:cs="Calibri"/>
                <w:sz w:val="24"/>
                <w:szCs w:val="24"/>
                <w:lang w:val="ka-GE"/>
              </w:rPr>
              <w:t>30,998.76</w:t>
            </w:r>
          </w:p>
          <w:p w:rsidR="00BF59F6" w:rsidRPr="00CE2727" w:rsidRDefault="00BF59F6" w:rsidP="00577459">
            <w:pPr>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CE2727">
              <w:rPr>
                <w:rFonts w:ascii="Sylfaen" w:hAnsi="Sylfaen"/>
                <w:lang w:val="ka-GE"/>
              </w:rPr>
              <w:t>(ადგილ. ბიუჯეტი)</w:t>
            </w:r>
          </w:p>
        </w:tc>
      </w:tr>
    </w:tbl>
    <w:p w:rsidR="00BF59F6" w:rsidRDefault="00BF59F6" w:rsidP="00577459">
      <w:pPr>
        <w:pStyle w:val="a3"/>
        <w:tabs>
          <w:tab w:val="left" w:pos="360"/>
        </w:tabs>
        <w:ind w:left="0"/>
        <w:jc w:val="both"/>
        <w:rPr>
          <w:rFonts w:ascii="Sylfaen" w:hAnsi="Sylfaen" w:cs="Calibri"/>
          <w:bCs/>
          <w:lang w:val="ka-GE"/>
        </w:rPr>
      </w:pPr>
    </w:p>
    <w:p w:rsidR="00BF59F6" w:rsidRDefault="00BF59F6" w:rsidP="00577459">
      <w:pPr>
        <w:pStyle w:val="a3"/>
        <w:tabs>
          <w:tab w:val="left" w:pos="360"/>
        </w:tabs>
        <w:ind w:left="0"/>
        <w:jc w:val="both"/>
        <w:rPr>
          <w:rFonts w:ascii="Sylfaen" w:hAnsi="Sylfaen" w:cs="Calibri"/>
          <w:bCs/>
          <w:lang w:val="ka-GE"/>
        </w:rPr>
      </w:pPr>
    </w:p>
    <w:p w:rsidR="00BF59F6" w:rsidRDefault="00BF59F6" w:rsidP="00577459">
      <w:pPr>
        <w:pStyle w:val="a3"/>
        <w:tabs>
          <w:tab w:val="left" w:pos="360"/>
        </w:tabs>
        <w:ind w:left="0"/>
        <w:jc w:val="both"/>
        <w:rPr>
          <w:rFonts w:ascii="Sylfaen" w:hAnsi="Sylfaen" w:cs="Calibri"/>
          <w:bCs/>
          <w:lang w:val="ka-GE"/>
        </w:rPr>
      </w:pPr>
    </w:p>
    <w:p w:rsidR="00BF59F6" w:rsidRDefault="00BF59F6" w:rsidP="00577459">
      <w:pPr>
        <w:pStyle w:val="a3"/>
        <w:tabs>
          <w:tab w:val="left" w:pos="360"/>
        </w:tabs>
        <w:ind w:left="0"/>
        <w:jc w:val="both"/>
        <w:rPr>
          <w:rFonts w:ascii="Sylfaen" w:hAnsi="Sylfaen" w:cs="Calibri"/>
          <w:bCs/>
          <w:lang w:val="ka-GE"/>
        </w:rPr>
      </w:pPr>
    </w:p>
    <w:p w:rsidR="00577459" w:rsidRDefault="00577459" w:rsidP="00577459">
      <w:pPr>
        <w:pStyle w:val="a3"/>
        <w:tabs>
          <w:tab w:val="left" w:pos="360"/>
        </w:tabs>
        <w:ind w:left="0"/>
        <w:jc w:val="both"/>
        <w:rPr>
          <w:rFonts w:ascii="Sylfaen" w:hAnsi="Sylfaen" w:cs="Calibri"/>
          <w:bCs/>
          <w:lang w:val="ka-GE"/>
        </w:rPr>
      </w:pPr>
      <w:r>
        <w:rPr>
          <w:rFonts w:ascii="Sylfaen" w:hAnsi="Sylfaen" w:cs="Calibri"/>
          <w:bCs/>
          <w:lang w:val="ka-GE"/>
        </w:rPr>
        <w:tab/>
      </w:r>
    </w:p>
    <w:p w:rsidR="00577459" w:rsidRDefault="00577459" w:rsidP="00577459">
      <w:pPr>
        <w:pStyle w:val="a3"/>
        <w:tabs>
          <w:tab w:val="left" w:pos="360"/>
        </w:tabs>
        <w:ind w:left="0"/>
        <w:jc w:val="both"/>
        <w:rPr>
          <w:rFonts w:ascii="Sylfaen" w:hAnsi="Sylfaen" w:cs="Calibri"/>
          <w:bCs/>
          <w:lang w:val="ka-GE"/>
        </w:rPr>
      </w:pPr>
    </w:p>
    <w:p w:rsidR="00577459" w:rsidRDefault="00577459" w:rsidP="00577459">
      <w:pPr>
        <w:pStyle w:val="a3"/>
        <w:tabs>
          <w:tab w:val="left" w:pos="360"/>
        </w:tabs>
        <w:ind w:left="0"/>
        <w:jc w:val="both"/>
        <w:rPr>
          <w:rFonts w:ascii="Sylfaen" w:hAnsi="Sylfaen" w:cs="Calibri"/>
          <w:b/>
          <w:bCs/>
          <w:lang w:val="en-US"/>
        </w:rPr>
      </w:pPr>
      <w:r w:rsidRPr="00697901">
        <w:rPr>
          <w:rFonts w:ascii="Sylfaen" w:hAnsi="Sylfaen" w:cs="Calibri"/>
          <w:bCs/>
          <w:lang w:val="ka-GE"/>
        </w:rPr>
        <w:t xml:space="preserve">ბ) </w:t>
      </w:r>
      <w:r w:rsidRPr="00CE2727">
        <w:rPr>
          <w:rFonts w:ascii="Sylfaen" w:hAnsi="Sylfaen" w:cs="Calibri"/>
          <w:b/>
          <w:bCs/>
          <w:lang w:val="ka-GE"/>
        </w:rPr>
        <w:t>კოდი</w:t>
      </w:r>
      <w:r>
        <w:rPr>
          <w:rFonts w:ascii="Sylfaen" w:hAnsi="Sylfaen" w:cs="Calibri"/>
          <w:b/>
          <w:bCs/>
          <w:lang w:val="en-US"/>
        </w:rPr>
        <w:t xml:space="preserve"> </w:t>
      </w:r>
      <w:r w:rsidRPr="00CE2727">
        <w:rPr>
          <w:rFonts w:ascii="Sylfaen" w:hAnsi="Sylfaen" w:cs="Calibri"/>
          <w:b/>
          <w:bCs/>
          <w:lang w:val="ka-GE"/>
        </w:rPr>
        <w:t xml:space="preserve"> 03</w:t>
      </w:r>
      <w:r>
        <w:rPr>
          <w:rFonts w:ascii="Sylfaen" w:hAnsi="Sylfaen" w:cs="Calibri"/>
          <w:b/>
          <w:bCs/>
          <w:lang w:val="en-US"/>
        </w:rPr>
        <w:t xml:space="preserve"> </w:t>
      </w:r>
      <w:r w:rsidRPr="00CE2727">
        <w:rPr>
          <w:rFonts w:ascii="Sylfaen" w:hAnsi="Sylfaen" w:cs="Calibri"/>
          <w:b/>
          <w:bCs/>
          <w:lang w:val="ka-GE"/>
        </w:rPr>
        <w:t>02</w:t>
      </w:r>
      <w:r>
        <w:rPr>
          <w:rFonts w:ascii="Sylfaen" w:hAnsi="Sylfaen" w:cs="Calibri"/>
          <w:b/>
          <w:bCs/>
          <w:lang w:val="en-US"/>
        </w:rPr>
        <w:t xml:space="preserve">  </w:t>
      </w:r>
      <w:r w:rsidRPr="00CE2727">
        <w:rPr>
          <w:rFonts w:ascii="Sylfaen" w:hAnsi="Sylfaen" w:cs="Calibri"/>
          <w:b/>
          <w:bCs/>
        </w:rPr>
        <w:t>მწვანე ნარგავების მოვლა-პატრონობა, განვითარება</w:t>
      </w:r>
    </w:p>
    <w:p w:rsidR="00577459" w:rsidRPr="00440089" w:rsidRDefault="00577459" w:rsidP="00577459">
      <w:pPr>
        <w:pStyle w:val="a3"/>
        <w:tabs>
          <w:tab w:val="left" w:pos="360"/>
        </w:tabs>
        <w:ind w:left="0"/>
        <w:jc w:val="both"/>
        <w:rPr>
          <w:rFonts w:ascii="Sylfaen" w:eastAsia="Times New Roman" w:hAnsi="Sylfaen" w:cs="Calibri"/>
          <w:lang w:val="ka-GE"/>
        </w:rPr>
      </w:pPr>
      <w:r w:rsidRPr="00CE2727">
        <w:rPr>
          <w:rFonts w:ascii="Sylfaen" w:eastAsia="Times New Roman" w:hAnsi="Sylfaen" w:cs="Calibri"/>
          <w:lang w:val="ka-GE"/>
        </w:rPr>
        <w:tab/>
      </w:r>
      <w:r w:rsidRPr="00440089">
        <w:rPr>
          <w:rFonts w:ascii="Sylfaen" w:eastAsia="Times New Roman" w:hAnsi="Sylfaen" w:cs="Calibri"/>
        </w:rPr>
        <w:t>ქვეპროგრამა</w:t>
      </w:r>
      <w:r w:rsidRPr="00440089">
        <w:rPr>
          <w:rFonts w:ascii="Sylfaen" w:eastAsia="Times New Roman" w:hAnsi="Sylfaen" w:cs="Calibri"/>
          <w:lang w:val="ka-GE"/>
        </w:rPr>
        <w:t>ს განახორციელებს ა(ა)იპ „სუფთა მარნეული“, სამუშაოები მოიცავს</w:t>
      </w:r>
      <w:r w:rsidRPr="00440089">
        <w:rPr>
          <w:rFonts w:ascii="Sylfaen" w:eastAsia="Times New Roman" w:hAnsi="Sylfaen" w:cs="Calibri"/>
        </w:rPr>
        <w:t xml:space="preserve"> ხე მცენერეების გადაბელვას, ბალახის გათიბვას. შეწამვლას, სკვერებისა და პარკების მოვლ</w:t>
      </w:r>
      <w:r w:rsidRPr="00440089">
        <w:rPr>
          <w:rFonts w:ascii="Sylfaen" w:eastAsia="Times New Roman" w:hAnsi="Sylfaen" w:cs="Calibri"/>
          <w:lang w:val="ka-GE"/>
        </w:rPr>
        <w:t>ა-</w:t>
      </w:r>
      <w:r w:rsidRPr="00440089">
        <w:rPr>
          <w:rFonts w:ascii="Sylfaen" w:eastAsia="Times New Roman" w:hAnsi="Sylfaen" w:cs="Calibri"/>
        </w:rPr>
        <w:t>პატრონობას და სხვა აუცილებელი ღონისძიებების გატარებას.</w:t>
      </w:r>
    </w:p>
    <w:p w:rsidR="00577459" w:rsidRPr="00A44BDF" w:rsidRDefault="00577459" w:rsidP="00577459">
      <w:pPr>
        <w:pStyle w:val="a3"/>
        <w:tabs>
          <w:tab w:val="left" w:pos="360"/>
        </w:tabs>
        <w:ind w:left="0"/>
        <w:jc w:val="both"/>
        <w:rPr>
          <w:rFonts w:ascii="Sylfaen" w:hAnsi="Sylfaen" w:cs="Calibri"/>
          <w:b/>
          <w:bCs/>
          <w:sz w:val="20"/>
          <w:szCs w:val="20"/>
          <w:lang w:val="en-US"/>
        </w:rPr>
      </w:pPr>
    </w:p>
    <w:p w:rsidR="00577459" w:rsidRDefault="00577459" w:rsidP="00577459">
      <w:pPr>
        <w:pStyle w:val="a3"/>
        <w:tabs>
          <w:tab w:val="left" w:pos="360"/>
        </w:tabs>
        <w:ind w:left="0"/>
        <w:jc w:val="both"/>
        <w:rPr>
          <w:rFonts w:ascii="Sylfaen" w:hAnsi="Sylfaen" w:cs="Calibri"/>
          <w:b/>
          <w:bCs/>
        </w:rPr>
      </w:pPr>
      <w:r w:rsidRPr="0058636D">
        <w:rPr>
          <w:rFonts w:ascii="Sylfaen" w:hAnsi="Sylfaen" w:cs="Calibri"/>
          <w:b/>
          <w:bCs/>
          <w:lang w:val="ka-GE"/>
        </w:rPr>
        <w:t>გ) კოდი 03</w:t>
      </w:r>
      <w:r>
        <w:rPr>
          <w:rFonts w:ascii="Sylfaen" w:hAnsi="Sylfaen" w:cs="Calibri"/>
          <w:b/>
          <w:bCs/>
          <w:lang w:val="ka-GE"/>
        </w:rPr>
        <w:t xml:space="preserve"> </w:t>
      </w:r>
      <w:r w:rsidRPr="0058636D">
        <w:rPr>
          <w:rFonts w:ascii="Sylfaen" w:hAnsi="Sylfaen" w:cs="Calibri"/>
          <w:b/>
          <w:bCs/>
          <w:lang w:val="ka-GE"/>
        </w:rPr>
        <w:t xml:space="preserve">03 </w:t>
      </w:r>
      <w:r w:rsidRPr="0058636D">
        <w:rPr>
          <w:rFonts w:ascii="Sylfaen" w:hAnsi="Sylfaen" w:cs="Calibri"/>
          <w:b/>
          <w:bCs/>
        </w:rPr>
        <w:t>კაპიტალური დაბანდებები დასუფთავების სფეროში</w:t>
      </w:r>
    </w:p>
    <w:p w:rsidR="00577459" w:rsidRDefault="00577459" w:rsidP="00577459">
      <w:pPr>
        <w:pStyle w:val="a3"/>
        <w:tabs>
          <w:tab w:val="left" w:pos="360"/>
        </w:tabs>
        <w:ind w:left="0"/>
        <w:jc w:val="both"/>
        <w:rPr>
          <w:rFonts w:ascii="Sylfaen" w:hAnsi="Sylfaen" w:cs="Calibri"/>
          <w:b/>
          <w:bCs/>
        </w:rPr>
      </w:pPr>
    </w:p>
    <w:tbl>
      <w:tblPr>
        <w:tblW w:w="13662" w:type="dxa"/>
        <w:tblInd w:w="5"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CellMar>
          <w:left w:w="0" w:type="dxa"/>
          <w:right w:w="0" w:type="dxa"/>
        </w:tblCellMar>
        <w:tblLook w:val="04A0" w:firstRow="1" w:lastRow="0" w:firstColumn="1" w:lastColumn="0" w:noHBand="0" w:noVBand="1"/>
      </w:tblPr>
      <w:tblGrid>
        <w:gridCol w:w="435"/>
        <w:gridCol w:w="3241"/>
        <w:gridCol w:w="1795"/>
        <w:gridCol w:w="1415"/>
        <w:gridCol w:w="1396"/>
        <w:gridCol w:w="1353"/>
        <w:gridCol w:w="1412"/>
        <w:gridCol w:w="1417"/>
        <w:gridCol w:w="1198"/>
      </w:tblGrid>
      <w:tr w:rsidR="00556E63" w:rsidRPr="00556E63" w:rsidTr="00972D0C">
        <w:trPr>
          <w:trHeight w:val="630"/>
        </w:trPr>
        <w:tc>
          <w:tcPr>
            <w:tcW w:w="435" w:type="dxa"/>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lastRenderedPageBreak/>
              <w:t>№</w:t>
            </w:r>
          </w:p>
        </w:tc>
        <w:tc>
          <w:tcPr>
            <w:tcW w:w="3241" w:type="dxa"/>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პროექტის დასახელება</w:t>
            </w:r>
          </w:p>
        </w:tc>
        <w:tc>
          <w:tcPr>
            <w:tcW w:w="1795" w:type="dxa"/>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მომწ.დასახელება</w:t>
            </w:r>
          </w:p>
        </w:tc>
        <w:tc>
          <w:tcPr>
            <w:tcW w:w="2811" w:type="dxa"/>
            <w:gridSpan w:val="2"/>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ხელშეკრულება</w:t>
            </w:r>
          </w:p>
        </w:tc>
        <w:tc>
          <w:tcPr>
            <w:tcW w:w="1353" w:type="dxa"/>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ფაქტი წინა წლის</w:t>
            </w:r>
          </w:p>
        </w:tc>
        <w:tc>
          <w:tcPr>
            <w:tcW w:w="2829" w:type="dxa"/>
            <w:gridSpan w:val="2"/>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ფაქტი 2024 წლის</w:t>
            </w:r>
          </w:p>
        </w:tc>
        <w:tc>
          <w:tcPr>
            <w:tcW w:w="1198" w:type="dxa"/>
            <w:shd w:val="clear" w:color="auto" w:fill="auto"/>
            <w:tcMar>
              <w:top w:w="15" w:type="dxa"/>
              <w:left w:w="15" w:type="dxa"/>
              <w:bottom w:w="0" w:type="dxa"/>
              <w:right w:w="15" w:type="dxa"/>
            </w:tcMar>
            <w:vAlign w:val="center"/>
            <w:hideMark/>
          </w:tcPr>
          <w:p w:rsidR="00556E63" w:rsidRPr="00556E63" w:rsidRDefault="00556E63" w:rsidP="00556E63">
            <w:pPr>
              <w:spacing w:after="0" w:line="240" w:lineRule="auto"/>
              <w:jc w:val="center"/>
              <w:rPr>
                <w:rFonts w:ascii="Sylfaen" w:eastAsia="Times New Roman" w:hAnsi="Sylfaen" w:cs="Calibri"/>
                <w:b/>
                <w:bCs/>
                <w:color w:val="000000"/>
                <w:lang w:val="en-US" w:eastAsia="en-US"/>
              </w:rPr>
            </w:pPr>
            <w:r w:rsidRPr="00556E63">
              <w:rPr>
                <w:rFonts w:ascii="Sylfaen" w:eastAsia="Times New Roman" w:hAnsi="Sylfaen" w:cs="Calibri"/>
                <w:b/>
                <w:bCs/>
                <w:color w:val="000000"/>
                <w:lang w:val="en-US" w:eastAsia="en-US"/>
              </w:rPr>
              <w:t>შენიშვნა</w:t>
            </w:r>
          </w:p>
        </w:tc>
      </w:tr>
      <w:tr w:rsidR="00556E63" w:rsidRPr="00556E63" w:rsidTr="00972D0C">
        <w:tblPrEx>
          <w:tblCellMar>
            <w:left w:w="108" w:type="dxa"/>
            <w:right w:w="108" w:type="dxa"/>
          </w:tblCellMar>
        </w:tblPrEx>
        <w:trPr>
          <w:trHeight w:val="870"/>
        </w:trPr>
        <w:tc>
          <w:tcPr>
            <w:tcW w:w="43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1</w:t>
            </w:r>
          </w:p>
        </w:tc>
        <w:tc>
          <w:tcPr>
            <w:tcW w:w="3241"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2 ერთეული ნაგავმზიდის შეძენა</w:t>
            </w:r>
          </w:p>
        </w:tc>
        <w:tc>
          <w:tcPr>
            <w:tcW w:w="1795"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შპს ,,ჯი-თი  გრუპ"</w:t>
            </w:r>
          </w:p>
        </w:tc>
        <w:tc>
          <w:tcPr>
            <w:tcW w:w="1415"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16"/>
                <w:szCs w:val="16"/>
                <w:lang w:val="en-US" w:eastAsia="en-US"/>
              </w:rPr>
            </w:pPr>
            <w:r w:rsidRPr="00556E63">
              <w:rPr>
                <w:rFonts w:ascii="Sylfaen" w:eastAsia="Times New Roman" w:hAnsi="Sylfaen" w:cs="Calibri"/>
                <w:color w:val="000000"/>
                <w:sz w:val="16"/>
                <w:szCs w:val="16"/>
                <w:lang w:val="en-US" w:eastAsia="en-US"/>
              </w:rPr>
              <w:t>ხელშეკრულება #: 206; თარიღი: 19/09/2023</w:t>
            </w:r>
          </w:p>
        </w:tc>
        <w:tc>
          <w:tcPr>
            <w:tcW w:w="1396"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689 000,00</w:t>
            </w:r>
          </w:p>
        </w:tc>
        <w:tc>
          <w:tcPr>
            <w:tcW w:w="1353"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275 600,00</w:t>
            </w:r>
          </w:p>
        </w:tc>
        <w:tc>
          <w:tcPr>
            <w:tcW w:w="1412"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413 400,00</w:t>
            </w:r>
          </w:p>
        </w:tc>
        <w:tc>
          <w:tcPr>
            <w:tcW w:w="1417"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413 400,00</w:t>
            </w:r>
          </w:p>
        </w:tc>
        <w:tc>
          <w:tcPr>
            <w:tcW w:w="1198"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20"/>
                <w:szCs w:val="20"/>
                <w:lang w:val="en-US" w:eastAsia="en-US"/>
              </w:rPr>
            </w:pPr>
            <w:r w:rsidRPr="00556E63">
              <w:rPr>
                <w:rFonts w:ascii="Sylfaen" w:eastAsia="Times New Roman" w:hAnsi="Sylfaen" w:cs="Calibri"/>
                <w:color w:val="000000"/>
                <w:sz w:val="20"/>
                <w:szCs w:val="20"/>
                <w:lang w:val="en-US" w:eastAsia="en-US"/>
              </w:rPr>
              <w:t> </w:t>
            </w:r>
          </w:p>
        </w:tc>
      </w:tr>
      <w:tr w:rsidR="00556E63" w:rsidRPr="00556E63" w:rsidTr="00972D0C">
        <w:tblPrEx>
          <w:tblCellMar>
            <w:left w:w="108" w:type="dxa"/>
            <w:right w:w="108" w:type="dxa"/>
          </w:tblCellMar>
        </w:tblPrEx>
        <w:trPr>
          <w:trHeight w:val="870"/>
        </w:trPr>
        <w:tc>
          <w:tcPr>
            <w:tcW w:w="43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2</w:t>
            </w:r>
          </w:p>
        </w:tc>
        <w:tc>
          <w:tcPr>
            <w:tcW w:w="3241"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ნაგავმზიდის შეძენა</w:t>
            </w:r>
          </w:p>
        </w:tc>
        <w:tc>
          <w:tcPr>
            <w:tcW w:w="1795"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შპს ,,ჯი-თი  გრუპ"</w:t>
            </w:r>
          </w:p>
        </w:tc>
        <w:tc>
          <w:tcPr>
            <w:tcW w:w="1415"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16"/>
                <w:szCs w:val="16"/>
                <w:lang w:val="en-US" w:eastAsia="en-US"/>
              </w:rPr>
            </w:pPr>
            <w:r w:rsidRPr="00556E63">
              <w:rPr>
                <w:rFonts w:ascii="Sylfaen" w:eastAsia="Times New Roman" w:hAnsi="Sylfaen" w:cs="Calibri"/>
                <w:color w:val="000000"/>
                <w:sz w:val="16"/>
                <w:szCs w:val="16"/>
                <w:lang w:val="en-US" w:eastAsia="en-US"/>
              </w:rPr>
              <w:t>ხელშეკრულება #: 207; თარიღი: 19/09/2023</w:t>
            </w:r>
          </w:p>
        </w:tc>
        <w:tc>
          <w:tcPr>
            <w:tcW w:w="1396"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792 360,00</w:t>
            </w:r>
          </w:p>
        </w:tc>
        <w:tc>
          <w:tcPr>
            <w:tcW w:w="1353"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316 944,00</w:t>
            </w:r>
          </w:p>
        </w:tc>
        <w:tc>
          <w:tcPr>
            <w:tcW w:w="1412"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475 416,00</w:t>
            </w:r>
          </w:p>
        </w:tc>
        <w:tc>
          <w:tcPr>
            <w:tcW w:w="1417"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475 416,00</w:t>
            </w:r>
          </w:p>
        </w:tc>
        <w:tc>
          <w:tcPr>
            <w:tcW w:w="1198"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20"/>
                <w:szCs w:val="20"/>
                <w:lang w:val="en-US" w:eastAsia="en-US"/>
              </w:rPr>
            </w:pPr>
            <w:r w:rsidRPr="00556E63">
              <w:rPr>
                <w:rFonts w:ascii="Sylfaen" w:eastAsia="Times New Roman" w:hAnsi="Sylfaen" w:cs="Calibri"/>
                <w:color w:val="000000"/>
                <w:sz w:val="20"/>
                <w:szCs w:val="20"/>
                <w:lang w:val="en-US" w:eastAsia="en-US"/>
              </w:rPr>
              <w:t> </w:t>
            </w:r>
          </w:p>
        </w:tc>
      </w:tr>
      <w:tr w:rsidR="00556E63" w:rsidRPr="00556E63" w:rsidTr="00972D0C">
        <w:tblPrEx>
          <w:tblCellMar>
            <w:left w:w="108" w:type="dxa"/>
            <w:right w:w="108" w:type="dxa"/>
          </w:tblCellMar>
        </w:tblPrEx>
        <w:trPr>
          <w:trHeight w:val="870"/>
        </w:trPr>
        <w:tc>
          <w:tcPr>
            <w:tcW w:w="43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3</w:t>
            </w:r>
          </w:p>
        </w:tc>
        <w:tc>
          <w:tcPr>
            <w:tcW w:w="3241"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კანალიზაციის გამწმენდი მანქანის  შეძენა</w:t>
            </w:r>
          </w:p>
        </w:tc>
        <w:tc>
          <w:tcPr>
            <w:tcW w:w="179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შპს სტრადა</w:t>
            </w:r>
          </w:p>
        </w:tc>
        <w:tc>
          <w:tcPr>
            <w:tcW w:w="1415"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16"/>
                <w:szCs w:val="16"/>
                <w:lang w:val="en-US" w:eastAsia="en-US"/>
              </w:rPr>
            </w:pPr>
            <w:r w:rsidRPr="00556E63">
              <w:rPr>
                <w:rFonts w:ascii="Sylfaen" w:eastAsia="Times New Roman" w:hAnsi="Sylfaen" w:cs="Calibri"/>
                <w:color w:val="000000"/>
                <w:sz w:val="16"/>
                <w:szCs w:val="16"/>
                <w:lang w:val="en-US" w:eastAsia="en-US"/>
              </w:rPr>
              <w:t>ხელშეკრულება #: 268; თარიღი: 20/11/2023</w:t>
            </w:r>
          </w:p>
        </w:tc>
        <w:tc>
          <w:tcPr>
            <w:tcW w:w="1396"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189 700,00</w:t>
            </w:r>
          </w:p>
        </w:tc>
        <w:tc>
          <w:tcPr>
            <w:tcW w:w="1353"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37 940,00</w:t>
            </w:r>
          </w:p>
        </w:tc>
        <w:tc>
          <w:tcPr>
            <w:tcW w:w="1412"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151 760,00</w:t>
            </w:r>
          </w:p>
        </w:tc>
        <w:tc>
          <w:tcPr>
            <w:tcW w:w="1417"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color w:val="000000"/>
                <w:sz w:val="20"/>
                <w:szCs w:val="20"/>
                <w:lang w:val="en-US" w:eastAsia="en-US"/>
              </w:rPr>
            </w:pPr>
            <w:r w:rsidRPr="00556E63">
              <w:rPr>
                <w:rFonts w:ascii="Arial" w:eastAsia="Times New Roman" w:hAnsi="Arial" w:cs="Arial"/>
                <w:color w:val="000000"/>
                <w:sz w:val="20"/>
                <w:szCs w:val="20"/>
                <w:lang w:val="en-US" w:eastAsia="en-US"/>
              </w:rPr>
              <w:t>151 760,00</w:t>
            </w:r>
          </w:p>
        </w:tc>
        <w:tc>
          <w:tcPr>
            <w:tcW w:w="1198"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20"/>
                <w:szCs w:val="20"/>
                <w:lang w:val="en-US" w:eastAsia="en-US"/>
              </w:rPr>
            </w:pPr>
            <w:r w:rsidRPr="00556E63">
              <w:rPr>
                <w:rFonts w:ascii="Sylfaen" w:eastAsia="Times New Roman" w:hAnsi="Sylfaen" w:cs="Calibri"/>
                <w:color w:val="000000"/>
                <w:sz w:val="20"/>
                <w:szCs w:val="20"/>
                <w:lang w:val="en-US" w:eastAsia="en-US"/>
              </w:rPr>
              <w:t> </w:t>
            </w:r>
          </w:p>
        </w:tc>
      </w:tr>
      <w:tr w:rsidR="00556E63" w:rsidRPr="00556E63" w:rsidTr="00972D0C">
        <w:tblPrEx>
          <w:tblCellMar>
            <w:left w:w="108" w:type="dxa"/>
            <w:right w:w="108" w:type="dxa"/>
          </w:tblCellMar>
        </w:tblPrEx>
        <w:trPr>
          <w:trHeight w:val="720"/>
        </w:trPr>
        <w:tc>
          <w:tcPr>
            <w:tcW w:w="43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3241"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179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1415" w:type="dxa"/>
            <w:shd w:val="clear" w:color="auto" w:fill="auto"/>
            <w:noWrap/>
            <w:vAlign w:val="center"/>
            <w:hideMark/>
          </w:tcPr>
          <w:p w:rsidR="00556E63" w:rsidRPr="00556E63" w:rsidRDefault="00556E63" w:rsidP="00556E63">
            <w:pPr>
              <w:spacing w:after="0" w:line="240" w:lineRule="auto"/>
              <w:jc w:val="center"/>
              <w:rPr>
                <w:rFonts w:ascii="Sylfaen" w:eastAsia="Times New Roman" w:hAnsi="Sylfaen" w:cs="Calibri"/>
                <w:color w:val="000000"/>
                <w:lang w:val="en-US" w:eastAsia="en-US"/>
              </w:rPr>
            </w:pPr>
            <w:r w:rsidRPr="00556E63">
              <w:rPr>
                <w:rFonts w:ascii="Sylfaen" w:eastAsia="Times New Roman" w:hAnsi="Sylfaen" w:cs="Calibri"/>
                <w:color w:val="000000"/>
                <w:lang w:val="en-US" w:eastAsia="en-US"/>
              </w:rPr>
              <w:t> </w:t>
            </w:r>
          </w:p>
        </w:tc>
        <w:tc>
          <w:tcPr>
            <w:tcW w:w="1396"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1 671 060,00</w:t>
            </w:r>
          </w:p>
        </w:tc>
        <w:tc>
          <w:tcPr>
            <w:tcW w:w="1353"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630 484,00</w:t>
            </w:r>
          </w:p>
        </w:tc>
        <w:tc>
          <w:tcPr>
            <w:tcW w:w="1412"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1 040 576,00</w:t>
            </w:r>
          </w:p>
        </w:tc>
        <w:tc>
          <w:tcPr>
            <w:tcW w:w="1417" w:type="dxa"/>
            <w:shd w:val="clear" w:color="auto" w:fill="auto"/>
            <w:noWrap/>
            <w:vAlign w:val="center"/>
            <w:hideMark/>
          </w:tcPr>
          <w:p w:rsidR="00556E63" w:rsidRPr="00556E63" w:rsidRDefault="00556E63" w:rsidP="00556E63">
            <w:pPr>
              <w:spacing w:after="0" w:line="240" w:lineRule="auto"/>
              <w:jc w:val="center"/>
              <w:rPr>
                <w:rFonts w:ascii="Arial" w:eastAsia="Times New Roman" w:hAnsi="Arial" w:cs="Arial"/>
                <w:b/>
                <w:bCs/>
                <w:color w:val="000000"/>
                <w:sz w:val="20"/>
                <w:szCs w:val="20"/>
                <w:lang w:val="en-US" w:eastAsia="en-US"/>
              </w:rPr>
            </w:pPr>
            <w:r w:rsidRPr="00556E63">
              <w:rPr>
                <w:rFonts w:ascii="Arial" w:eastAsia="Times New Roman" w:hAnsi="Arial" w:cs="Arial"/>
                <w:b/>
                <w:bCs/>
                <w:color w:val="000000"/>
                <w:sz w:val="20"/>
                <w:szCs w:val="20"/>
                <w:lang w:val="en-US" w:eastAsia="en-US"/>
              </w:rPr>
              <w:t>1 040 576,00</w:t>
            </w:r>
          </w:p>
        </w:tc>
        <w:tc>
          <w:tcPr>
            <w:tcW w:w="1198" w:type="dxa"/>
            <w:shd w:val="clear" w:color="auto" w:fill="auto"/>
            <w:vAlign w:val="center"/>
            <w:hideMark/>
          </w:tcPr>
          <w:p w:rsidR="00556E63" w:rsidRPr="00556E63" w:rsidRDefault="00556E63" w:rsidP="00556E63">
            <w:pPr>
              <w:spacing w:after="0" w:line="240" w:lineRule="auto"/>
              <w:jc w:val="center"/>
              <w:rPr>
                <w:rFonts w:ascii="Sylfaen" w:eastAsia="Times New Roman" w:hAnsi="Sylfaen" w:cs="Calibri"/>
                <w:color w:val="000000"/>
                <w:sz w:val="20"/>
                <w:szCs w:val="20"/>
                <w:lang w:val="en-US" w:eastAsia="en-US"/>
              </w:rPr>
            </w:pPr>
            <w:r w:rsidRPr="00556E63">
              <w:rPr>
                <w:rFonts w:ascii="Sylfaen" w:eastAsia="Times New Roman" w:hAnsi="Sylfaen" w:cs="Calibri"/>
                <w:color w:val="000000"/>
                <w:sz w:val="20"/>
                <w:szCs w:val="20"/>
                <w:lang w:val="en-US" w:eastAsia="en-US"/>
              </w:rPr>
              <w:t> </w:t>
            </w:r>
          </w:p>
        </w:tc>
      </w:tr>
    </w:tbl>
    <w:p w:rsidR="00577459" w:rsidRDefault="00577459" w:rsidP="00577459">
      <w:pPr>
        <w:pStyle w:val="a3"/>
        <w:tabs>
          <w:tab w:val="left" w:pos="360"/>
        </w:tabs>
        <w:ind w:left="0"/>
        <w:jc w:val="both"/>
        <w:rPr>
          <w:rFonts w:ascii="Sylfaen" w:hAnsi="Sylfaen" w:cs="Calibri"/>
          <w:b/>
          <w:bCs/>
        </w:rPr>
      </w:pPr>
    </w:p>
    <w:p w:rsidR="00577459" w:rsidRDefault="00577459" w:rsidP="00577459">
      <w:pPr>
        <w:pStyle w:val="a3"/>
        <w:tabs>
          <w:tab w:val="left" w:pos="360"/>
        </w:tabs>
        <w:ind w:left="0"/>
        <w:jc w:val="both"/>
        <w:rPr>
          <w:rFonts w:ascii="Sylfaen" w:hAnsi="Sylfaen" w:cs="Calibri"/>
          <w:b/>
          <w:bCs/>
        </w:rPr>
      </w:pPr>
    </w:p>
    <w:p w:rsidR="00577459" w:rsidRDefault="00577459" w:rsidP="00577459">
      <w:pPr>
        <w:pStyle w:val="a3"/>
        <w:tabs>
          <w:tab w:val="left" w:pos="360"/>
        </w:tabs>
        <w:ind w:left="0"/>
        <w:jc w:val="both"/>
        <w:rPr>
          <w:rFonts w:ascii="Sylfaen" w:hAnsi="Sylfaen" w:cs="Calibri"/>
          <w:b/>
          <w:bCs/>
        </w:rPr>
      </w:pPr>
    </w:p>
    <w:p w:rsidR="00577459" w:rsidRDefault="00577459" w:rsidP="00577459">
      <w:pPr>
        <w:pStyle w:val="a3"/>
        <w:tabs>
          <w:tab w:val="left" w:pos="360"/>
        </w:tabs>
        <w:ind w:left="0"/>
        <w:jc w:val="both"/>
        <w:rPr>
          <w:rFonts w:ascii="Sylfaen" w:hAnsi="Sylfaen" w:cs="Calibri"/>
          <w:b/>
          <w:bCs/>
        </w:rPr>
      </w:pPr>
    </w:p>
    <w:p w:rsidR="00577459" w:rsidRDefault="00577459" w:rsidP="00577459">
      <w:pPr>
        <w:pStyle w:val="a3"/>
        <w:tabs>
          <w:tab w:val="left" w:pos="360"/>
        </w:tabs>
        <w:ind w:left="0"/>
        <w:jc w:val="both"/>
        <w:rPr>
          <w:rFonts w:ascii="Sylfaen" w:hAnsi="Sylfaen" w:cs="Calibri"/>
          <w:b/>
          <w:bCs/>
        </w:rPr>
      </w:pPr>
    </w:p>
    <w:p w:rsidR="00577459" w:rsidRDefault="00577459" w:rsidP="00577459">
      <w:pPr>
        <w:pStyle w:val="a3"/>
        <w:tabs>
          <w:tab w:val="left" w:pos="360"/>
        </w:tabs>
        <w:ind w:left="0"/>
        <w:jc w:val="both"/>
        <w:rPr>
          <w:rFonts w:ascii="Sylfaen" w:hAnsi="Sylfaen" w:cs="Calibri"/>
          <w:b/>
          <w:bCs/>
          <w:lang w:val="en-US"/>
        </w:rPr>
      </w:pPr>
    </w:p>
    <w:p w:rsidR="00577459" w:rsidRDefault="00577459" w:rsidP="00577459">
      <w:pPr>
        <w:pStyle w:val="a3"/>
        <w:tabs>
          <w:tab w:val="left" w:pos="360"/>
        </w:tabs>
        <w:ind w:left="0"/>
        <w:jc w:val="both"/>
        <w:rPr>
          <w:rFonts w:ascii="Sylfaen" w:eastAsia="Sylfaen" w:hAnsi="Sylfaen" w:cs="Times New Roman"/>
          <w:color w:val="000000"/>
          <w:lang w:val="ka-GE" w:eastAsia="en-US"/>
        </w:rPr>
      </w:pPr>
    </w:p>
    <w:p w:rsidR="00577459" w:rsidRDefault="00577459" w:rsidP="00577459">
      <w:pPr>
        <w:pStyle w:val="a3"/>
        <w:tabs>
          <w:tab w:val="left" w:pos="360"/>
        </w:tabs>
        <w:ind w:left="0"/>
        <w:jc w:val="both"/>
        <w:rPr>
          <w:rFonts w:ascii="Sylfaen" w:eastAsia="Sylfaen" w:hAnsi="Sylfaen" w:cs="Times New Roman"/>
          <w:color w:val="000000"/>
          <w:lang w:val="en-US" w:eastAsia="en-US"/>
        </w:rPr>
      </w:pPr>
    </w:p>
    <w:p w:rsidR="00972D0C" w:rsidRDefault="00972D0C" w:rsidP="00577459">
      <w:pPr>
        <w:pStyle w:val="a3"/>
        <w:tabs>
          <w:tab w:val="left" w:pos="360"/>
        </w:tabs>
        <w:ind w:left="0"/>
        <w:jc w:val="both"/>
        <w:rPr>
          <w:rFonts w:ascii="Sylfaen" w:eastAsia="Sylfaen" w:hAnsi="Sylfaen" w:cs="Times New Roman"/>
          <w:color w:val="000000"/>
          <w:lang w:val="en-US" w:eastAsia="en-US"/>
        </w:rPr>
      </w:pPr>
    </w:p>
    <w:p w:rsidR="00972D0C" w:rsidRDefault="00972D0C" w:rsidP="00577459">
      <w:pPr>
        <w:pStyle w:val="a3"/>
        <w:tabs>
          <w:tab w:val="left" w:pos="360"/>
        </w:tabs>
        <w:ind w:left="0"/>
        <w:jc w:val="both"/>
        <w:rPr>
          <w:rFonts w:ascii="Sylfaen" w:eastAsia="Sylfaen" w:hAnsi="Sylfaen" w:cs="Times New Roman"/>
          <w:color w:val="000000"/>
          <w:lang w:val="en-US" w:eastAsia="en-US"/>
        </w:rPr>
      </w:pPr>
    </w:p>
    <w:p w:rsidR="00972D0C" w:rsidRDefault="00972D0C" w:rsidP="00577459">
      <w:pPr>
        <w:pStyle w:val="a3"/>
        <w:tabs>
          <w:tab w:val="left" w:pos="360"/>
        </w:tabs>
        <w:ind w:left="0"/>
        <w:jc w:val="both"/>
        <w:rPr>
          <w:rFonts w:ascii="Sylfaen" w:eastAsia="Sylfaen" w:hAnsi="Sylfaen" w:cs="Times New Roman"/>
          <w:color w:val="000000"/>
          <w:lang w:val="en-US" w:eastAsia="en-US"/>
        </w:rPr>
      </w:pPr>
    </w:p>
    <w:p w:rsidR="00972D0C" w:rsidRDefault="00972D0C" w:rsidP="00577459">
      <w:pPr>
        <w:pStyle w:val="a3"/>
        <w:tabs>
          <w:tab w:val="left" w:pos="360"/>
        </w:tabs>
        <w:ind w:left="0"/>
        <w:jc w:val="both"/>
        <w:rPr>
          <w:rFonts w:ascii="Sylfaen" w:eastAsia="Sylfaen" w:hAnsi="Sylfaen" w:cs="Times New Roman"/>
          <w:color w:val="000000"/>
          <w:lang w:val="en-US" w:eastAsia="en-US"/>
        </w:rPr>
      </w:pPr>
    </w:p>
    <w:p w:rsidR="00577459" w:rsidRDefault="00577459" w:rsidP="00577459">
      <w:pPr>
        <w:pStyle w:val="a3"/>
        <w:tabs>
          <w:tab w:val="left" w:pos="360"/>
        </w:tabs>
        <w:ind w:left="0"/>
        <w:jc w:val="both"/>
        <w:rPr>
          <w:rFonts w:ascii="Sylfaen" w:eastAsia="Sylfaen" w:hAnsi="Sylfaen" w:cs="Times New Roman"/>
          <w:color w:val="000000"/>
          <w:lang w:val="en-US" w:eastAsia="en-US"/>
        </w:rPr>
      </w:pPr>
    </w:p>
    <w:p w:rsidR="00577459" w:rsidRPr="00570396" w:rsidRDefault="00577459" w:rsidP="00577225">
      <w:pPr>
        <w:pStyle w:val="a3"/>
        <w:ind w:left="630"/>
        <w:jc w:val="both"/>
        <w:outlineLvl w:val="1"/>
        <w:rPr>
          <w:rFonts w:ascii="Sylfaen" w:eastAsia="Sylfaen" w:hAnsi="Sylfaen" w:cs="Times New Roman"/>
          <w:b/>
          <w:color w:val="000000"/>
          <w:lang w:val="ka-GE" w:eastAsia="en-US"/>
        </w:rPr>
      </w:pPr>
      <w:bookmarkStart w:id="17" w:name="_Toc94277235"/>
      <w:bookmarkStart w:id="18" w:name="_Toc158124298"/>
      <w:bookmarkStart w:id="19" w:name="_Toc172127927"/>
      <w:r>
        <w:rPr>
          <w:rFonts w:ascii="Sylfaen" w:eastAsia="Times New Roman" w:hAnsi="Sylfaen" w:cs="AcadNusx"/>
          <w:b/>
          <w:lang w:val="ka-GE" w:eastAsia="en-US"/>
        </w:rPr>
        <w:t xml:space="preserve">მუხლი 3.  </w:t>
      </w:r>
      <w:r w:rsidRPr="00570396">
        <w:rPr>
          <w:rFonts w:ascii="Sylfaen" w:eastAsia="Sylfaen" w:hAnsi="Sylfaen" w:cs="Times New Roman"/>
          <w:b/>
          <w:color w:val="000000"/>
          <w:lang w:val="ka-GE" w:eastAsia="en-US"/>
        </w:rPr>
        <w:t>განათლება (კოდი</w:t>
      </w:r>
      <w:r>
        <w:rPr>
          <w:rFonts w:ascii="Sylfaen" w:eastAsia="Sylfaen" w:hAnsi="Sylfaen" w:cs="Times New Roman"/>
          <w:b/>
          <w:color w:val="000000"/>
          <w:lang w:val="ka-GE" w:eastAsia="en-US"/>
        </w:rPr>
        <w:t xml:space="preserve"> 04 </w:t>
      </w:r>
      <w:r w:rsidRPr="00570396">
        <w:rPr>
          <w:rFonts w:ascii="Sylfaen" w:eastAsia="Sylfaen" w:hAnsi="Sylfaen" w:cs="Times New Roman"/>
          <w:b/>
          <w:color w:val="000000"/>
          <w:lang w:val="ka-GE" w:eastAsia="en-US"/>
        </w:rPr>
        <w:t>00)</w:t>
      </w:r>
      <w:bookmarkEnd w:id="17"/>
      <w:bookmarkEnd w:id="18"/>
      <w:bookmarkEnd w:id="19"/>
    </w:p>
    <w:p w:rsidR="00577459" w:rsidRDefault="00C576EC" w:rsidP="00C576EC">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979"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426"/>
        <w:gridCol w:w="1276"/>
        <w:gridCol w:w="851"/>
        <w:gridCol w:w="850"/>
        <w:gridCol w:w="679"/>
        <w:gridCol w:w="708"/>
        <w:gridCol w:w="899"/>
        <w:gridCol w:w="1065"/>
        <w:gridCol w:w="34"/>
        <w:gridCol w:w="868"/>
        <w:gridCol w:w="974"/>
        <w:gridCol w:w="608"/>
        <w:gridCol w:w="865"/>
        <w:gridCol w:w="892"/>
        <w:gridCol w:w="850"/>
        <w:gridCol w:w="40"/>
        <w:gridCol w:w="484"/>
        <w:gridCol w:w="539"/>
        <w:gridCol w:w="477"/>
        <w:gridCol w:w="567"/>
        <w:gridCol w:w="477"/>
        <w:gridCol w:w="516"/>
        <w:gridCol w:w="34"/>
      </w:tblGrid>
      <w:tr w:rsidR="00556E63" w:rsidRPr="00556E63" w:rsidTr="00972D0C">
        <w:trPr>
          <w:trHeight w:val="204"/>
        </w:trPr>
        <w:tc>
          <w:tcPr>
            <w:tcW w:w="426" w:type="dxa"/>
            <w:shd w:val="clear" w:color="auto" w:fill="auto"/>
            <w:hideMark/>
          </w:tcPr>
          <w:p w:rsidR="00556E63" w:rsidRPr="00556E63" w:rsidRDefault="00556E63" w:rsidP="00556E63">
            <w:pPr>
              <w:spacing w:after="0" w:line="240" w:lineRule="auto"/>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1276" w:type="dxa"/>
            <w:shd w:val="clear" w:color="auto" w:fill="auto"/>
            <w:hideMark/>
          </w:tcPr>
          <w:p w:rsidR="00556E63" w:rsidRPr="00556E63" w:rsidRDefault="00556E63" w:rsidP="00556E63">
            <w:pPr>
              <w:spacing w:after="0" w:line="240" w:lineRule="auto"/>
              <w:rPr>
                <w:rFonts w:ascii="Sylfaen" w:eastAsia="Times New Roman" w:hAnsi="Sylfaen" w:cs="Calibri"/>
                <w:i/>
                <w:iCs/>
                <w:color w:val="000000"/>
                <w:sz w:val="14"/>
                <w:szCs w:val="14"/>
                <w:lang w:val="en-US" w:eastAsia="en-US"/>
              </w:rPr>
            </w:pPr>
            <w:r w:rsidRPr="00556E63">
              <w:rPr>
                <w:rFonts w:ascii="Sylfaen" w:eastAsia="Times New Roman" w:hAnsi="Sylfaen" w:cs="Calibri"/>
                <w:i/>
                <w:iCs/>
                <w:color w:val="000000"/>
                <w:sz w:val="14"/>
                <w:szCs w:val="14"/>
                <w:lang w:val="en-US" w:eastAsia="en-US"/>
              </w:rPr>
              <w:t> </w:t>
            </w:r>
          </w:p>
        </w:tc>
        <w:tc>
          <w:tcPr>
            <w:tcW w:w="5086" w:type="dxa"/>
            <w:gridSpan w:val="7"/>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გეგმა 2 კვ</w:t>
            </w:r>
          </w:p>
        </w:tc>
        <w:tc>
          <w:tcPr>
            <w:tcW w:w="5097" w:type="dxa"/>
            <w:gridSpan w:val="7"/>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ხარჯი 2 კვ</w:t>
            </w:r>
          </w:p>
        </w:tc>
        <w:tc>
          <w:tcPr>
            <w:tcW w:w="3094" w:type="dxa"/>
            <w:gridSpan w:val="7"/>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შესრულება კვარტალური გეგმის მიმართ</w:t>
            </w:r>
          </w:p>
        </w:tc>
      </w:tr>
      <w:tr w:rsidR="00556E63" w:rsidRPr="00556E63" w:rsidTr="00972D0C">
        <w:trPr>
          <w:gridAfter w:val="1"/>
          <w:wAfter w:w="34" w:type="dxa"/>
          <w:trHeight w:val="1704"/>
        </w:trPr>
        <w:tc>
          <w:tcPr>
            <w:tcW w:w="426" w:type="dxa"/>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lastRenderedPageBreak/>
              <w:t>ორგანიზაციული კოდი</w:t>
            </w:r>
          </w:p>
        </w:tc>
        <w:tc>
          <w:tcPr>
            <w:tcW w:w="1276" w:type="dxa"/>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დასახელება</w:t>
            </w:r>
          </w:p>
        </w:tc>
        <w:tc>
          <w:tcPr>
            <w:tcW w:w="851" w:type="dxa"/>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 xml:space="preserve">სულ </w:t>
            </w:r>
          </w:p>
        </w:tc>
        <w:tc>
          <w:tcPr>
            <w:tcW w:w="850"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679"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სარეზერვო ფონდი</w:t>
            </w:r>
          </w:p>
        </w:tc>
        <w:tc>
          <w:tcPr>
            <w:tcW w:w="708"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საკუთარი სახსრები</w:t>
            </w:r>
          </w:p>
        </w:tc>
        <w:tc>
          <w:tcPr>
            <w:tcW w:w="899"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 xml:space="preserve"> მიზნობრივი ტრანსფერი</w:t>
            </w:r>
          </w:p>
        </w:tc>
        <w:tc>
          <w:tcPr>
            <w:tcW w:w="1065"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კაპიტალური ტრანსფერი</w:t>
            </w:r>
          </w:p>
        </w:tc>
        <w:tc>
          <w:tcPr>
            <w:tcW w:w="902" w:type="dxa"/>
            <w:gridSpan w:val="2"/>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 xml:space="preserve">სულ </w:t>
            </w:r>
          </w:p>
        </w:tc>
        <w:tc>
          <w:tcPr>
            <w:tcW w:w="974"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608"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 სარეზერვო ფონდი</w:t>
            </w:r>
          </w:p>
        </w:tc>
        <w:tc>
          <w:tcPr>
            <w:tcW w:w="865"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საკუთარი სახსრები</w:t>
            </w:r>
          </w:p>
        </w:tc>
        <w:tc>
          <w:tcPr>
            <w:tcW w:w="892"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 xml:space="preserve"> მიზნობრივი ტრანსფერი</w:t>
            </w:r>
          </w:p>
        </w:tc>
        <w:tc>
          <w:tcPr>
            <w:tcW w:w="850"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კაპიტალური ტრანსფერი</w:t>
            </w:r>
          </w:p>
        </w:tc>
        <w:tc>
          <w:tcPr>
            <w:tcW w:w="524" w:type="dxa"/>
            <w:gridSpan w:val="2"/>
            <w:shd w:val="clear" w:color="auto" w:fill="auto"/>
            <w:hideMark/>
          </w:tcPr>
          <w:p w:rsidR="00556E63" w:rsidRPr="00556E63" w:rsidRDefault="00556E63" w:rsidP="00556E63">
            <w:pPr>
              <w:spacing w:after="0" w:line="240" w:lineRule="auto"/>
              <w:jc w:val="center"/>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სულ</w:t>
            </w:r>
          </w:p>
        </w:tc>
        <w:tc>
          <w:tcPr>
            <w:tcW w:w="539"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477"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 xml:space="preserve"> სარეზერვო ფონდი</w:t>
            </w:r>
          </w:p>
        </w:tc>
        <w:tc>
          <w:tcPr>
            <w:tcW w:w="567"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საკუთარი სახსრები</w:t>
            </w:r>
          </w:p>
        </w:tc>
        <w:tc>
          <w:tcPr>
            <w:tcW w:w="477"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 xml:space="preserve"> მიზნობრივი ტრანსფერი</w:t>
            </w:r>
          </w:p>
        </w:tc>
        <w:tc>
          <w:tcPr>
            <w:tcW w:w="516" w:type="dxa"/>
            <w:shd w:val="clear" w:color="auto" w:fill="auto"/>
            <w:hideMark/>
          </w:tcPr>
          <w:p w:rsidR="00556E63" w:rsidRPr="00556E63" w:rsidRDefault="00556E63" w:rsidP="00556E63">
            <w:pPr>
              <w:spacing w:after="0" w:line="240" w:lineRule="auto"/>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კაპიტალური ტრანსფერი</w:t>
            </w:r>
          </w:p>
        </w:tc>
      </w:tr>
      <w:tr w:rsidR="00556E63" w:rsidRPr="00556E63" w:rsidTr="00972D0C">
        <w:trPr>
          <w:gridAfter w:val="1"/>
          <w:wAfter w:w="34" w:type="dxa"/>
          <w:trHeight w:val="204"/>
        </w:trPr>
        <w:tc>
          <w:tcPr>
            <w:tcW w:w="426" w:type="dxa"/>
            <w:shd w:val="clear" w:color="auto" w:fill="auto"/>
            <w:hideMark/>
          </w:tcPr>
          <w:p w:rsidR="00556E63" w:rsidRPr="00556E63" w:rsidRDefault="00556E63" w:rsidP="00556E63">
            <w:pPr>
              <w:spacing w:after="0" w:line="240" w:lineRule="auto"/>
              <w:jc w:val="center"/>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04 00</w:t>
            </w:r>
          </w:p>
        </w:tc>
        <w:tc>
          <w:tcPr>
            <w:tcW w:w="1276" w:type="dxa"/>
            <w:shd w:val="clear" w:color="auto" w:fill="auto"/>
            <w:hideMark/>
          </w:tcPr>
          <w:p w:rsidR="00556E63" w:rsidRPr="00556E63" w:rsidRDefault="00556E63" w:rsidP="00556E63">
            <w:pPr>
              <w:spacing w:after="0" w:line="240" w:lineRule="auto"/>
              <w:ind w:firstLineChars="100" w:firstLine="140"/>
              <w:rPr>
                <w:rFonts w:ascii="Sylfaen" w:eastAsia="Times New Roman" w:hAnsi="Sylfaen" w:cs="Calibri"/>
                <w:color w:val="000000"/>
                <w:sz w:val="14"/>
                <w:szCs w:val="14"/>
                <w:lang w:val="en-US" w:eastAsia="en-US"/>
              </w:rPr>
            </w:pPr>
            <w:r w:rsidRPr="00556E63">
              <w:rPr>
                <w:rFonts w:ascii="Sylfaen" w:eastAsia="Times New Roman" w:hAnsi="Sylfaen" w:cs="Calibri"/>
                <w:b/>
                <w:bCs/>
                <w:color w:val="000000"/>
                <w:sz w:val="14"/>
                <w:szCs w:val="14"/>
                <w:lang w:val="en-US" w:eastAsia="en-US"/>
              </w:rPr>
              <w:t>განათლება</w:t>
            </w:r>
          </w:p>
        </w:tc>
        <w:tc>
          <w:tcPr>
            <w:tcW w:w="851"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5 331 506</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3 625 535</w:t>
            </w:r>
          </w:p>
        </w:tc>
        <w:tc>
          <w:tcPr>
            <w:tcW w:w="679"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7 500</w:t>
            </w:r>
          </w:p>
        </w:tc>
        <w:tc>
          <w:tcPr>
            <w:tcW w:w="708"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29 568</w:t>
            </w:r>
          </w:p>
        </w:tc>
        <w:tc>
          <w:tcPr>
            <w:tcW w:w="899"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1 631 548</w:t>
            </w:r>
          </w:p>
        </w:tc>
        <w:tc>
          <w:tcPr>
            <w:tcW w:w="1065"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1 668 903</w:t>
            </w:r>
          </w:p>
        </w:tc>
        <w:tc>
          <w:tcPr>
            <w:tcW w:w="902"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4 111 612</w:t>
            </w:r>
          </w:p>
        </w:tc>
        <w:tc>
          <w:tcPr>
            <w:tcW w:w="974"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3 079 112</w:t>
            </w:r>
          </w:p>
        </w:tc>
        <w:tc>
          <w:tcPr>
            <w:tcW w:w="608"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7 500</w:t>
            </w:r>
          </w:p>
        </w:tc>
        <w:tc>
          <w:tcPr>
            <w:tcW w:w="865"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24 818</w:t>
            </w:r>
          </w:p>
        </w:tc>
        <w:tc>
          <w:tcPr>
            <w:tcW w:w="892"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989 084</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1 000 183</w:t>
            </w:r>
          </w:p>
        </w:tc>
        <w:tc>
          <w:tcPr>
            <w:tcW w:w="524"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77</w:t>
            </w:r>
          </w:p>
        </w:tc>
        <w:tc>
          <w:tcPr>
            <w:tcW w:w="539"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85</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100</w:t>
            </w:r>
          </w:p>
        </w:tc>
        <w:tc>
          <w:tcPr>
            <w:tcW w:w="56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84</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61</w:t>
            </w:r>
          </w:p>
        </w:tc>
        <w:tc>
          <w:tcPr>
            <w:tcW w:w="516"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60</w:t>
            </w:r>
          </w:p>
        </w:tc>
      </w:tr>
      <w:tr w:rsidR="00556E63" w:rsidRPr="00556E63" w:rsidTr="00972D0C">
        <w:trPr>
          <w:gridAfter w:val="1"/>
          <w:wAfter w:w="34" w:type="dxa"/>
          <w:trHeight w:val="408"/>
        </w:trPr>
        <w:tc>
          <w:tcPr>
            <w:tcW w:w="426" w:type="dxa"/>
            <w:shd w:val="clear" w:color="auto" w:fill="auto"/>
            <w:hideMark/>
          </w:tcPr>
          <w:p w:rsidR="00556E63" w:rsidRPr="00556E63" w:rsidRDefault="00556E63" w:rsidP="00556E63">
            <w:pPr>
              <w:spacing w:after="0" w:line="240" w:lineRule="auto"/>
              <w:jc w:val="center"/>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04 01</w:t>
            </w:r>
          </w:p>
        </w:tc>
        <w:tc>
          <w:tcPr>
            <w:tcW w:w="1276" w:type="dxa"/>
            <w:shd w:val="clear" w:color="auto" w:fill="auto"/>
            <w:hideMark/>
          </w:tcPr>
          <w:p w:rsidR="00556E63" w:rsidRPr="00556E63" w:rsidRDefault="00556E63" w:rsidP="00556E63">
            <w:pPr>
              <w:spacing w:after="0" w:line="240" w:lineRule="auto"/>
              <w:ind w:firstLineChars="100" w:firstLine="140"/>
              <w:rPr>
                <w:rFonts w:ascii="Sylfaen" w:eastAsia="Times New Roman" w:hAnsi="Sylfaen" w:cs="Calibri"/>
                <w:color w:val="000000"/>
                <w:sz w:val="14"/>
                <w:szCs w:val="14"/>
                <w:lang w:val="en-US" w:eastAsia="en-US"/>
              </w:rPr>
            </w:pPr>
            <w:r w:rsidRPr="00556E63">
              <w:rPr>
                <w:rFonts w:ascii="Sylfaen" w:eastAsia="Times New Roman" w:hAnsi="Sylfaen" w:cs="Calibri"/>
                <w:b/>
                <w:bCs/>
                <w:color w:val="000000"/>
                <w:sz w:val="14"/>
                <w:szCs w:val="14"/>
                <w:lang w:val="en-US" w:eastAsia="en-US"/>
              </w:rPr>
              <w:t>სკოლამდელი დაწესებულებების ფუნქციონირება</w:t>
            </w:r>
          </w:p>
        </w:tc>
        <w:tc>
          <w:tcPr>
            <w:tcW w:w="851"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3 289 568</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3 260 000</w:t>
            </w:r>
          </w:p>
        </w:tc>
        <w:tc>
          <w:tcPr>
            <w:tcW w:w="679"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708"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29 568</w:t>
            </w:r>
          </w:p>
        </w:tc>
        <w:tc>
          <w:tcPr>
            <w:tcW w:w="899"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1065"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902"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2 990 196</w:t>
            </w:r>
          </w:p>
        </w:tc>
        <w:tc>
          <w:tcPr>
            <w:tcW w:w="974"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2 965 378</w:t>
            </w:r>
          </w:p>
        </w:tc>
        <w:tc>
          <w:tcPr>
            <w:tcW w:w="6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65"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24 818</w:t>
            </w:r>
          </w:p>
        </w:tc>
        <w:tc>
          <w:tcPr>
            <w:tcW w:w="892"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50"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524"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91</w:t>
            </w:r>
          </w:p>
        </w:tc>
        <w:tc>
          <w:tcPr>
            <w:tcW w:w="539"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91</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56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84</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516"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r>
      <w:tr w:rsidR="00556E63" w:rsidRPr="00556E63" w:rsidTr="00972D0C">
        <w:trPr>
          <w:gridAfter w:val="1"/>
          <w:wAfter w:w="34" w:type="dxa"/>
          <w:trHeight w:val="408"/>
        </w:trPr>
        <w:tc>
          <w:tcPr>
            <w:tcW w:w="426" w:type="dxa"/>
            <w:shd w:val="clear" w:color="auto" w:fill="auto"/>
            <w:hideMark/>
          </w:tcPr>
          <w:p w:rsidR="00556E63" w:rsidRPr="00556E63" w:rsidRDefault="00556E63" w:rsidP="00556E63">
            <w:pPr>
              <w:spacing w:after="0" w:line="240" w:lineRule="auto"/>
              <w:jc w:val="center"/>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04 02</w:t>
            </w:r>
          </w:p>
        </w:tc>
        <w:tc>
          <w:tcPr>
            <w:tcW w:w="1276" w:type="dxa"/>
            <w:shd w:val="clear" w:color="auto" w:fill="auto"/>
            <w:hideMark/>
          </w:tcPr>
          <w:p w:rsidR="00556E63" w:rsidRPr="00556E63" w:rsidRDefault="00556E63" w:rsidP="00556E63">
            <w:pPr>
              <w:spacing w:after="0" w:line="240" w:lineRule="auto"/>
              <w:ind w:firstLineChars="100" w:firstLine="140"/>
              <w:rPr>
                <w:rFonts w:ascii="Sylfaen" w:eastAsia="Times New Roman" w:hAnsi="Sylfaen" w:cs="Calibri"/>
                <w:color w:val="000000"/>
                <w:sz w:val="14"/>
                <w:szCs w:val="14"/>
                <w:lang w:val="en-US" w:eastAsia="en-US"/>
              </w:rPr>
            </w:pPr>
            <w:r w:rsidRPr="00556E63">
              <w:rPr>
                <w:rFonts w:ascii="Sylfaen" w:eastAsia="Times New Roman" w:hAnsi="Sylfaen" w:cs="Calibri"/>
                <w:b/>
                <w:bCs/>
                <w:color w:val="000000"/>
                <w:sz w:val="14"/>
                <w:szCs w:val="14"/>
                <w:lang w:val="en-US" w:eastAsia="en-US"/>
              </w:rPr>
              <w:t>სკოლამდელი დაწესებულებების რეაბილიტაცია, მშენებლობა</w:t>
            </w:r>
          </w:p>
        </w:tc>
        <w:tc>
          <w:tcPr>
            <w:tcW w:w="851"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366 890</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329 535</w:t>
            </w:r>
          </w:p>
        </w:tc>
        <w:tc>
          <w:tcPr>
            <w:tcW w:w="679"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7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9"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1065"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37 355</w:t>
            </w:r>
          </w:p>
        </w:tc>
        <w:tc>
          <w:tcPr>
            <w:tcW w:w="902"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100 783</w:t>
            </w:r>
          </w:p>
        </w:tc>
        <w:tc>
          <w:tcPr>
            <w:tcW w:w="974"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89 684</w:t>
            </w:r>
          </w:p>
        </w:tc>
        <w:tc>
          <w:tcPr>
            <w:tcW w:w="6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65"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2"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11 099</w:t>
            </w:r>
          </w:p>
        </w:tc>
        <w:tc>
          <w:tcPr>
            <w:tcW w:w="524"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27</w:t>
            </w:r>
          </w:p>
        </w:tc>
        <w:tc>
          <w:tcPr>
            <w:tcW w:w="539"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27</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56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516"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30</w:t>
            </w:r>
          </w:p>
        </w:tc>
      </w:tr>
      <w:tr w:rsidR="00556E63" w:rsidRPr="00556E63" w:rsidTr="00972D0C">
        <w:trPr>
          <w:gridAfter w:val="1"/>
          <w:wAfter w:w="34" w:type="dxa"/>
          <w:trHeight w:val="204"/>
        </w:trPr>
        <w:tc>
          <w:tcPr>
            <w:tcW w:w="426" w:type="dxa"/>
            <w:shd w:val="clear" w:color="auto" w:fill="auto"/>
            <w:hideMark/>
          </w:tcPr>
          <w:p w:rsidR="00556E63" w:rsidRPr="00556E63" w:rsidRDefault="00556E63" w:rsidP="00556E63">
            <w:pPr>
              <w:spacing w:after="0" w:line="240" w:lineRule="auto"/>
              <w:jc w:val="center"/>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04 03</w:t>
            </w:r>
          </w:p>
        </w:tc>
        <w:tc>
          <w:tcPr>
            <w:tcW w:w="1276" w:type="dxa"/>
            <w:shd w:val="clear" w:color="auto" w:fill="auto"/>
            <w:hideMark/>
          </w:tcPr>
          <w:p w:rsidR="00556E63" w:rsidRPr="00556E63" w:rsidRDefault="00556E63" w:rsidP="00556E63">
            <w:pPr>
              <w:spacing w:after="0" w:line="240" w:lineRule="auto"/>
              <w:ind w:firstLineChars="100" w:firstLine="140"/>
              <w:rPr>
                <w:rFonts w:ascii="Sylfaen" w:eastAsia="Times New Roman" w:hAnsi="Sylfaen" w:cs="Calibri"/>
                <w:color w:val="000000"/>
                <w:sz w:val="14"/>
                <w:szCs w:val="14"/>
                <w:lang w:val="en-US" w:eastAsia="en-US"/>
              </w:rPr>
            </w:pPr>
            <w:r w:rsidRPr="00556E63">
              <w:rPr>
                <w:rFonts w:ascii="Sylfaen" w:eastAsia="Times New Roman" w:hAnsi="Sylfaen" w:cs="Calibri"/>
                <w:b/>
                <w:bCs/>
                <w:color w:val="000000"/>
                <w:sz w:val="14"/>
                <w:szCs w:val="14"/>
                <w:lang w:val="en-US" w:eastAsia="en-US"/>
              </w:rPr>
              <w:t>ზოგადი განათლების ხელშეწყობა</w:t>
            </w:r>
          </w:p>
        </w:tc>
        <w:tc>
          <w:tcPr>
            <w:tcW w:w="851"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1 675 048</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36 000</w:t>
            </w:r>
          </w:p>
        </w:tc>
        <w:tc>
          <w:tcPr>
            <w:tcW w:w="679"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7 500</w:t>
            </w:r>
          </w:p>
        </w:tc>
        <w:tc>
          <w:tcPr>
            <w:tcW w:w="7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9"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1 631 548</w:t>
            </w:r>
          </w:p>
        </w:tc>
        <w:tc>
          <w:tcPr>
            <w:tcW w:w="1065" w:type="dxa"/>
            <w:shd w:val="clear" w:color="auto" w:fill="auto"/>
            <w:hideMark/>
          </w:tcPr>
          <w:p w:rsidR="00556E63" w:rsidRPr="00556E63" w:rsidRDefault="00556E63" w:rsidP="00556E63">
            <w:pPr>
              <w:spacing w:after="0" w:line="240" w:lineRule="auto"/>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 </w:t>
            </w:r>
          </w:p>
        </w:tc>
        <w:tc>
          <w:tcPr>
            <w:tcW w:w="902"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1 020 634</w:t>
            </w:r>
          </w:p>
        </w:tc>
        <w:tc>
          <w:tcPr>
            <w:tcW w:w="974"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24 050</w:t>
            </w:r>
          </w:p>
        </w:tc>
        <w:tc>
          <w:tcPr>
            <w:tcW w:w="608"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7 500</w:t>
            </w:r>
          </w:p>
        </w:tc>
        <w:tc>
          <w:tcPr>
            <w:tcW w:w="865"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2"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989 084</w:t>
            </w:r>
          </w:p>
        </w:tc>
        <w:tc>
          <w:tcPr>
            <w:tcW w:w="850" w:type="dxa"/>
            <w:shd w:val="clear" w:color="auto" w:fill="auto"/>
            <w:hideMark/>
          </w:tcPr>
          <w:p w:rsidR="00556E63" w:rsidRPr="00556E63" w:rsidRDefault="00556E63" w:rsidP="00556E63">
            <w:pPr>
              <w:spacing w:after="0" w:line="240" w:lineRule="auto"/>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 </w:t>
            </w:r>
          </w:p>
        </w:tc>
        <w:tc>
          <w:tcPr>
            <w:tcW w:w="524"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61</w:t>
            </w:r>
          </w:p>
        </w:tc>
        <w:tc>
          <w:tcPr>
            <w:tcW w:w="539"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67</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100</w:t>
            </w:r>
          </w:p>
        </w:tc>
        <w:tc>
          <w:tcPr>
            <w:tcW w:w="56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61</w:t>
            </w:r>
          </w:p>
        </w:tc>
        <w:tc>
          <w:tcPr>
            <w:tcW w:w="516"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r>
      <w:tr w:rsidR="00556E63" w:rsidRPr="00556E63" w:rsidTr="00972D0C">
        <w:trPr>
          <w:gridAfter w:val="1"/>
          <w:wAfter w:w="34" w:type="dxa"/>
          <w:trHeight w:val="612"/>
        </w:trPr>
        <w:tc>
          <w:tcPr>
            <w:tcW w:w="426" w:type="dxa"/>
            <w:shd w:val="clear" w:color="auto" w:fill="auto"/>
            <w:hideMark/>
          </w:tcPr>
          <w:p w:rsidR="00556E63" w:rsidRPr="00556E63" w:rsidRDefault="00556E63" w:rsidP="00556E63">
            <w:pPr>
              <w:spacing w:after="0" w:line="240" w:lineRule="auto"/>
              <w:jc w:val="center"/>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04 03 01</w:t>
            </w:r>
          </w:p>
        </w:tc>
        <w:tc>
          <w:tcPr>
            <w:tcW w:w="1276" w:type="dxa"/>
            <w:shd w:val="clear" w:color="auto" w:fill="auto"/>
            <w:hideMark/>
          </w:tcPr>
          <w:p w:rsidR="00556E63" w:rsidRPr="00556E63" w:rsidRDefault="00556E63" w:rsidP="00556E63">
            <w:pPr>
              <w:spacing w:after="0" w:line="240" w:lineRule="auto"/>
              <w:ind w:firstLineChars="100" w:firstLine="140"/>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პედაგოგთა დახმარება ტრანსპორტირების ხარჯების დასაფინანსებლად</w:t>
            </w:r>
          </w:p>
        </w:tc>
        <w:tc>
          <w:tcPr>
            <w:tcW w:w="851"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43 500</w:t>
            </w:r>
          </w:p>
        </w:tc>
        <w:tc>
          <w:tcPr>
            <w:tcW w:w="850"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36 000</w:t>
            </w:r>
          </w:p>
        </w:tc>
        <w:tc>
          <w:tcPr>
            <w:tcW w:w="679"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7 500</w:t>
            </w:r>
          </w:p>
        </w:tc>
        <w:tc>
          <w:tcPr>
            <w:tcW w:w="7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9"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1065"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902"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31 550</w:t>
            </w:r>
          </w:p>
        </w:tc>
        <w:tc>
          <w:tcPr>
            <w:tcW w:w="974"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24 050</w:t>
            </w:r>
          </w:p>
        </w:tc>
        <w:tc>
          <w:tcPr>
            <w:tcW w:w="608"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7 500</w:t>
            </w:r>
          </w:p>
        </w:tc>
        <w:tc>
          <w:tcPr>
            <w:tcW w:w="865"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2"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50"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524"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73</w:t>
            </w:r>
          </w:p>
        </w:tc>
        <w:tc>
          <w:tcPr>
            <w:tcW w:w="539"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67</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100</w:t>
            </w:r>
          </w:p>
        </w:tc>
        <w:tc>
          <w:tcPr>
            <w:tcW w:w="56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516"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r>
      <w:tr w:rsidR="00556E63" w:rsidRPr="00556E63" w:rsidTr="00972D0C">
        <w:trPr>
          <w:gridAfter w:val="1"/>
          <w:wAfter w:w="34" w:type="dxa"/>
          <w:trHeight w:val="408"/>
        </w:trPr>
        <w:tc>
          <w:tcPr>
            <w:tcW w:w="426" w:type="dxa"/>
            <w:shd w:val="clear" w:color="auto" w:fill="auto"/>
            <w:hideMark/>
          </w:tcPr>
          <w:p w:rsidR="00556E63" w:rsidRPr="00556E63" w:rsidRDefault="00556E63" w:rsidP="00556E63">
            <w:pPr>
              <w:spacing w:after="0" w:line="240" w:lineRule="auto"/>
              <w:jc w:val="center"/>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04 03 02</w:t>
            </w:r>
          </w:p>
        </w:tc>
        <w:tc>
          <w:tcPr>
            <w:tcW w:w="1276" w:type="dxa"/>
            <w:shd w:val="clear" w:color="auto" w:fill="auto"/>
            <w:hideMark/>
          </w:tcPr>
          <w:p w:rsidR="00556E63" w:rsidRPr="00556E63" w:rsidRDefault="00556E63" w:rsidP="00556E63">
            <w:pPr>
              <w:spacing w:after="0" w:line="240" w:lineRule="auto"/>
              <w:ind w:firstLineChars="100" w:firstLine="140"/>
              <w:rPr>
                <w:rFonts w:ascii="Sylfaen" w:eastAsia="Times New Roman" w:hAnsi="Sylfaen" w:cs="Calibri"/>
                <w:b/>
                <w:bCs/>
                <w:color w:val="000000"/>
                <w:sz w:val="14"/>
                <w:szCs w:val="14"/>
                <w:lang w:val="en-US" w:eastAsia="en-US"/>
              </w:rPr>
            </w:pPr>
            <w:r w:rsidRPr="00556E63">
              <w:rPr>
                <w:rFonts w:ascii="Sylfaen" w:eastAsia="Times New Roman" w:hAnsi="Sylfaen" w:cs="Calibri"/>
                <w:b/>
                <w:bCs/>
                <w:color w:val="000000"/>
                <w:sz w:val="14"/>
                <w:szCs w:val="14"/>
                <w:lang w:val="en-US" w:eastAsia="en-US"/>
              </w:rPr>
              <w:t>საჯარო სკოლის მოსწავლეთა ტრანსპორტირება</w:t>
            </w:r>
          </w:p>
        </w:tc>
        <w:tc>
          <w:tcPr>
            <w:tcW w:w="851"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1 631 548</w:t>
            </w:r>
          </w:p>
        </w:tc>
        <w:tc>
          <w:tcPr>
            <w:tcW w:w="850"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679"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7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9"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1 631 548</w:t>
            </w:r>
          </w:p>
        </w:tc>
        <w:tc>
          <w:tcPr>
            <w:tcW w:w="1065" w:type="dxa"/>
            <w:shd w:val="clear" w:color="auto" w:fill="auto"/>
            <w:hideMark/>
          </w:tcPr>
          <w:p w:rsidR="00556E63" w:rsidRPr="00556E63" w:rsidRDefault="00556E63" w:rsidP="00556E63">
            <w:pPr>
              <w:spacing w:after="0" w:line="240" w:lineRule="auto"/>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 </w:t>
            </w:r>
          </w:p>
        </w:tc>
        <w:tc>
          <w:tcPr>
            <w:tcW w:w="902"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989 084</w:t>
            </w:r>
          </w:p>
        </w:tc>
        <w:tc>
          <w:tcPr>
            <w:tcW w:w="974"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608"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65" w:type="dxa"/>
            <w:shd w:val="clear" w:color="auto" w:fill="auto"/>
            <w:hideMark/>
          </w:tcPr>
          <w:p w:rsidR="00556E63" w:rsidRPr="00556E63" w:rsidRDefault="00556E63" w:rsidP="00556E63">
            <w:pPr>
              <w:spacing w:after="0" w:line="240" w:lineRule="auto"/>
              <w:rPr>
                <w:rFonts w:ascii="Arial" w:eastAsia="Times New Roman" w:hAnsi="Arial" w:cs="Arial"/>
                <w:color w:val="86008A"/>
                <w:sz w:val="14"/>
                <w:szCs w:val="14"/>
                <w:lang w:val="en-US" w:eastAsia="en-US"/>
              </w:rPr>
            </w:pPr>
            <w:r w:rsidRPr="00556E63">
              <w:rPr>
                <w:rFonts w:ascii="Arial" w:eastAsia="Times New Roman" w:hAnsi="Arial" w:cs="Arial"/>
                <w:color w:val="86008A"/>
                <w:sz w:val="14"/>
                <w:szCs w:val="14"/>
                <w:lang w:val="en-US" w:eastAsia="en-US"/>
              </w:rPr>
              <w:t> </w:t>
            </w:r>
          </w:p>
        </w:tc>
        <w:tc>
          <w:tcPr>
            <w:tcW w:w="892" w:type="dxa"/>
            <w:shd w:val="clear" w:color="auto" w:fill="auto"/>
            <w:hideMark/>
          </w:tcPr>
          <w:p w:rsidR="00556E63" w:rsidRPr="00556E63" w:rsidRDefault="00556E63" w:rsidP="00556E63">
            <w:pPr>
              <w:spacing w:after="0" w:line="240" w:lineRule="auto"/>
              <w:jc w:val="right"/>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989 084</w:t>
            </w:r>
          </w:p>
        </w:tc>
        <w:tc>
          <w:tcPr>
            <w:tcW w:w="850" w:type="dxa"/>
            <w:shd w:val="clear" w:color="auto" w:fill="auto"/>
            <w:hideMark/>
          </w:tcPr>
          <w:p w:rsidR="00556E63" w:rsidRPr="00556E63" w:rsidRDefault="00556E63" w:rsidP="00556E63">
            <w:pPr>
              <w:spacing w:after="0" w:line="240" w:lineRule="auto"/>
              <w:rPr>
                <w:rFonts w:ascii="Arial" w:eastAsia="Times New Roman" w:hAnsi="Arial" w:cs="Arial"/>
                <w:b/>
                <w:bCs/>
                <w:color w:val="000000"/>
                <w:sz w:val="14"/>
                <w:szCs w:val="14"/>
                <w:lang w:val="en-US" w:eastAsia="en-US"/>
              </w:rPr>
            </w:pPr>
            <w:r w:rsidRPr="00556E63">
              <w:rPr>
                <w:rFonts w:ascii="Arial" w:eastAsia="Times New Roman" w:hAnsi="Arial" w:cs="Arial"/>
                <w:b/>
                <w:bCs/>
                <w:color w:val="000000"/>
                <w:sz w:val="14"/>
                <w:szCs w:val="14"/>
                <w:lang w:val="en-US" w:eastAsia="en-US"/>
              </w:rPr>
              <w:t> </w:t>
            </w:r>
          </w:p>
        </w:tc>
        <w:tc>
          <w:tcPr>
            <w:tcW w:w="524" w:type="dxa"/>
            <w:gridSpan w:val="2"/>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61</w:t>
            </w:r>
          </w:p>
        </w:tc>
        <w:tc>
          <w:tcPr>
            <w:tcW w:w="539"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56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c>
          <w:tcPr>
            <w:tcW w:w="477"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61</w:t>
            </w:r>
          </w:p>
        </w:tc>
        <w:tc>
          <w:tcPr>
            <w:tcW w:w="516" w:type="dxa"/>
            <w:shd w:val="clear" w:color="auto" w:fill="auto"/>
            <w:hideMark/>
          </w:tcPr>
          <w:p w:rsidR="00556E63" w:rsidRPr="00556E63" w:rsidRDefault="00556E63" w:rsidP="00556E63">
            <w:pPr>
              <w:spacing w:after="0" w:line="240" w:lineRule="auto"/>
              <w:jc w:val="right"/>
              <w:rPr>
                <w:rFonts w:ascii="Arial" w:eastAsia="Times New Roman" w:hAnsi="Arial" w:cs="Arial"/>
                <w:color w:val="000000"/>
                <w:sz w:val="14"/>
                <w:szCs w:val="14"/>
                <w:lang w:val="en-US" w:eastAsia="en-US"/>
              </w:rPr>
            </w:pPr>
            <w:r w:rsidRPr="00556E63">
              <w:rPr>
                <w:rFonts w:ascii="Arial" w:eastAsia="Times New Roman" w:hAnsi="Arial" w:cs="Arial"/>
                <w:color w:val="000000"/>
                <w:sz w:val="14"/>
                <w:szCs w:val="14"/>
                <w:lang w:val="en-US" w:eastAsia="en-US"/>
              </w:rPr>
              <w:t> </w:t>
            </w:r>
          </w:p>
        </w:tc>
      </w:tr>
    </w:tbl>
    <w:p w:rsidR="00556E63" w:rsidRPr="00C576EC" w:rsidRDefault="00556E63" w:rsidP="00C576EC">
      <w:pPr>
        <w:jc w:val="right"/>
        <w:rPr>
          <w:rFonts w:ascii="Sylfaen" w:eastAsia="Times New Roman" w:hAnsi="Sylfaen" w:cs="Calibri"/>
          <w:color w:val="000000"/>
          <w:sz w:val="16"/>
          <w:szCs w:val="16"/>
          <w:lang w:val="en-US" w:eastAsia="en-US"/>
        </w:rPr>
      </w:pPr>
    </w:p>
    <w:p w:rsidR="00577459" w:rsidRDefault="00577459" w:rsidP="00577459">
      <w:pPr>
        <w:spacing w:line="360" w:lineRule="auto"/>
        <w:rPr>
          <w:rFonts w:ascii="Sylfaen" w:eastAsia="Times New Roman" w:hAnsi="Sylfaen" w:cs="AcadNusx"/>
          <w:b/>
          <w:lang w:val="ka-GE" w:eastAsia="en-US"/>
        </w:rPr>
      </w:pPr>
    </w:p>
    <w:p w:rsidR="00577459" w:rsidRPr="00B43898" w:rsidRDefault="00577459" w:rsidP="00577459">
      <w:pPr>
        <w:spacing w:line="360" w:lineRule="auto"/>
        <w:ind w:firstLine="720"/>
        <w:rPr>
          <w:rFonts w:ascii="Sylfaen" w:eastAsia="Times New Roman" w:hAnsi="Sylfaen" w:cs="AcadNusx"/>
          <w:b/>
          <w:lang w:val="ka-GE" w:eastAsia="en-US"/>
        </w:rPr>
      </w:pPr>
      <w:r w:rsidRPr="00B43898">
        <w:rPr>
          <w:rFonts w:ascii="Sylfaen" w:eastAsia="Times New Roman" w:hAnsi="Sylfaen" w:cs="AcadNusx"/>
          <w:b/>
          <w:lang w:val="ka-GE" w:eastAsia="en-US"/>
        </w:rPr>
        <w:t xml:space="preserve">ა) კოდი </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04</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01 სკოლამდელი დაწესებულებების ფუნქციონირება</w:t>
      </w:r>
    </w:p>
    <w:p w:rsidR="00577459" w:rsidRPr="00A1381E" w:rsidRDefault="00577459" w:rsidP="00577459">
      <w:pPr>
        <w:spacing w:line="360" w:lineRule="auto"/>
        <w:ind w:right="531" w:firstLine="720"/>
        <w:jc w:val="both"/>
        <w:rPr>
          <w:rFonts w:ascii="Sylfaen" w:eastAsia="Times New Roman" w:hAnsi="Sylfaen" w:cs="Calibri"/>
          <w:lang w:val="ka-GE"/>
        </w:rPr>
      </w:pPr>
      <w:r w:rsidRPr="00A1381E">
        <w:rPr>
          <w:rFonts w:ascii="Sylfaen" w:eastAsia="Times New Roman" w:hAnsi="Sylfaen" w:cs="Calibri"/>
          <w:lang w:val="ka-GE"/>
        </w:rPr>
        <w:t xml:space="preserve">მარნეულის </w:t>
      </w:r>
      <w:r w:rsidRPr="00A1381E">
        <w:rPr>
          <w:rFonts w:ascii="Sylfaen" w:eastAsia="Times New Roman" w:hAnsi="Sylfaen" w:cs="Calibri"/>
        </w:rPr>
        <w:t>მუნიციპალიტეტში სულ 3000</w:t>
      </w:r>
      <w:r w:rsidRPr="00A1381E">
        <w:rPr>
          <w:rFonts w:ascii="Sylfaen" w:eastAsia="Times New Roman" w:hAnsi="Sylfaen" w:cs="Calibri"/>
          <w:lang w:val="ka-GE"/>
        </w:rPr>
        <w:t>-მე</w:t>
      </w:r>
      <w:r w:rsidRPr="00A1381E">
        <w:rPr>
          <w:rFonts w:ascii="Sylfaen" w:eastAsia="Times New Roman" w:hAnsi="Sylfaen" w:cs="Calibri"/>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1381E">
        <w:rPr>
          <w:rFonts w:ascii="Sylfaen" w:eastAsia="Times New Roman" w:hAnsi="Sylfaen" w:cs="Calibri"/>
          <w:lang w:val="ka-GE"/>
        </w:rPr>
        <w:t>ა(ა)იპ „</w:t>
      </w:r>
      <w:r w:rsidRPr="00A1381E">
        <w:rPr>
          <w:rFonts w:ascii="Sylfaen" w:eastAsia="Times New Roman" w:hAnsi="Sylfaen" w:cs="Calibri"/>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1381E">
        <w:rPr>
          <w:rFonts w:ascii="Sylfaen" w:eastAsia="Times New Roman" w:hAnsi="Sylfaen" w:cs="Calibri"/>
          <w:lang w:val="ka-GE"/>
        </w:rPr>
        <w:t>“</w:t>
      </w:r>
      <w:r w:rsidRPr="00A1381E">
        <w:rPr>
          <w:rFonts w:ascii="Sylfaen" w:eastAsia="Times New Roman" w:hAnsi="Sylfaen" w:cs="Calibri"/>
        </w:rPr>
        <w:t>. სულ სკ</w:t>
      </w:r>
      <w:r w:rsidRPr="00A1381E">
        <w:rPr>
          <w:rFonts w:ascii="Sylfaen" w:eastAsia="Times New Roman" w:hAnsi="Sylfaen" w:cs="Calibri"/>
          <w:lang w:val="ka-GE"/>
        </w:rPr>
        <w:t>ო</w:t>
      </w:r>
      <w:r w:rsidRPr="00A1381E">
        <w:rPr>
          <w:rFonts w:ascii="Sylfaen" w:eastAsia="Times New Roman" w:hAnsi="Sylfaen" w:cs="Calibri"/>
        </w:rPr>
        <w:t>ლ</w:t>
      </w:r>
      <w:r w:rsidRPr="00A1381E">
        <w:rPr>
          <w:rFonts w:ascii="Sylfaen" w:eastAsia="Times New Roman" w:hAnsi="Sylfaen" w:cs="Calibri"/>
          <w:lang w:val="ka-GE"/>
        </w:rPr>
        <w:t>ა</w:t>
      </w:r>
      <w:r w:rsidRPr="00A1381E">
        <w:rPr>
          <w:rFonts w:ascii="Sylfaen" w:eastAsia="Times New Roman" w:hAnsi="Sylfaen" w:cs="Calibri"/>
        </w:rPr>
        <w:t xml:space="preserve">მდელ დაწესებულებებში დასაქმებულია 350 თანამშრომელი, მათ შორის 68 აღმზრდელი და 68 თანაშემწე.  </w:t>
      </w:r>
    </w:p>
    <w:p w:rsidR="00577459" w:rsidRPr="00B43898" w:rsidRDefault="00577459" w:rsidP="00577459">
      <w:pPr>
        <w:pStyle w:val="a3"/>
        <w:tabs>
          <w:tab w:val="left" w:pos="142"/>
        </w:tabs>
        <w:ind w:left="0" w:right="672" w:firstLine="284"/>
        <w:jc w:val="both"/>
        <w:rPr>
          <w:rFonts w:ascii="Sylfaen" w:eastAsia="Times New Roman" w:hAnsi="Sylfaen" w:cs="Calibri"/>
          <w:color w:val="000000"/>
          <w:lang w:val="en-US" w:eastAsia="en-US"/>
        </w:rPr>
      </w:pPr>
      <w:r w:rsidRPr="00B43898">
        <w:rPr>
          <w:rFonts w:ascii="Sylfaen" w:eastAsia="Times New Roman" w:hAnsi="Sylfaen" w:cs="Calibri"/>
          <w:color w:val="000000"/>
          <w:lang w:val="ka-GE" w:eastAsia="en-US"/>
        </w:rPr>
        <w:lastRenderedPageBreak/>
        <w:t>202</w:t>
      </w:r>
      <w:r w:rsidR="00556E63">
        <w:rPr>
          <w:rFonts w:ascii="Sylfaen" w:eastAsia="Times New Roman" w:hAnsi="Sylfaen" w:cs="Calibri"/>
          <w:color w:val="000000"/>
          <w:lang w:val="ka-GE" w:eastAsia="en-US"/>
        </w:rPr>
        <w:t>4</w:t>
      </w:r>
      <w:r>
        <w:rPr>
          <w:rFonts w:ascii="Sylfaen" w:eastAsia="Times New Roman" w:hAnsi="Sylfaen" w:cs="Calibri"/>
          <w:color w:val="000000"/>
          <w:lang w:val="ka-GE" w:eastAsia="en-US"/>
        </w:rPr>
        <w:t xml:space="preserve"> </w:t>
      </w:r>
      <w:r w:rsidRPr="00B43898">
        <w:rPr>
          <w:rFonts w:ascii="Sylfaen" w:eastAsia="Times New Roman" w:hAnsi="Sylfaen" w:cs="Calibri"/>
          <w:color w:val="000000"/>
          <w:lang w:val="ka-GE" w:eastAsia="en-US"/>
        </w:rPr>
        <w:t>წელს საბავშვო ბაღები ფუნქციონირებას ახორციელებ</w:t>
      </w:r>
      <w:r w:rsidR="00556E63">
        <w:rPr>
          <w:rFonts w:ascii="Sylfaen" w:eastAsia="Times New Roman" w:hAnsi="Sylfaen" w:cs="Calibri"/>
          <w:color w:val="000000"/>
          <w:lang w:val="ka-GE" w:eastAsia="en-US"/>
        </w:rPr>
        <w:t>ს</w:t>
      </w:r>
      <w:r w:rsidRPr="00B43898">
        <w:rPr>
          <w:rFonts w:ascii="Sylfaen" w:eastAsia="Times New Roman" w:hAnsi="Sylfaen" w:cs="Calibri"/>
          <w:color w:val="000000"/>
          <w:lang w:val="ka-GE" w:eastAsia="en-US"/>
        </w:rPr>
        <w:t xml:space="preserve"> საქართველოს მთავრობის მიერ </w:t>
      </w:r>
      <w:r w:rsidRPr="00B43898">
        <w:rPr>
          <w:rFonts w:ascii="Sylfaen" w:hAnsi="Sylfaen"/>
          <w:bCs/>
          <w:noProof/>
          <w:lang w:val="ka-GE"/>
        </w:rPr>
        <w:t xml:space="preserve">  </w:t>
      </w:r>
      <w:r w:rsidRPr="00B43898">
        <w:rPr>
          <w:rFonts w:ascii="Sylfaen" w:eastAsia="Times New Roman" w:hAnsi="Sylfaen" w:cs="Calibri"/>
          <w:color w:val="000000"/>
          <w:lang w:val="ka-GE" w:eastAsia="en-US"/>
        </w:rPr>
        <w:t>შემუშავებული რეგულაციების დაცვით.</w:t>
      </w:r>
    </w:p>
    <w:p w:rsidR="00577459" w:rsidRPr="00B43898" w:rsidRDefault="00577459" w:rsidP="00577459">
      <w:pPr>
        <w:pStyle w:val="a3"/>
        <w:tabs>
          <w:tab w:val="left" w:pos="142"/>
        </w:tabs>
        <w:ind w:left="0" w:firstLine="284"/>
        <w:jc w:val="both"/>
        <w:rPr>
          <w:rFonts w:ascii="Sylfaen" w:hAnsi="Sylfaen" w:cs="Calibri"/>
          <w:b/>
          <w:color w:val="000000"/>
          <w:lang w:val="en-US"/>
        </w:rPr>
      </w:pPr>
    </w:p>
    <w:p w:rsidR="00577459" w:rsidRDefault="00577459" w:rsidP="00577459">
      <w:pPr>
        <w:spacing w:line="360" w:lineRule="auto"/>
        <w:rPr>
          <w:rFonts w:ascii="Sylfaen" w:eastAsia="Times New Roman" w:hAnsi="Sylfaen" w:cs="AcadNusx"/>
          <w:b/>
          <w:lang w:val="ka-GE" w:eastAsia="en-US"/>
        </w:rPr>
      </w:pPr>
    </w:p>
    <w:p w:rsidR="00577459" w:rsidRDefault="00577459" w:rsidP="00577459">
      <w:pPr>
        <w:spacing w:line="360" w:lineRule="auto"/>
        <w:ind w:firstLine="720"/>
        <w:rPr>
          <w:rFonts w:ascii="Sylfaen" w:hAnsi="Sylfaen" w:cs="Calibri"/>
          <w:b/>
          <w:bCs/>
        </w:rPr>
      </w:pPr>
      <w:r>
        <w:rPr>
          <w:rFonts w:ascii="Sylfaen" w:eastAsia="Times New Roman" w:hAnsi="Sylfaen" w:cs="AcadNusx"/>
          <w:b/>
          <w:lang w:val="ka-GE" w:eastAsia="en-US"/>
        </w:rPr>
        <w:t xml:space="preserve">ბ) კოდი  04 02 </w:t>
      </w:r>
      <w:r w:rsidRPr="00D22A6F">
        <w:rPr>
          <w:rFonts w:ascii="Sylfaen" w:hAnsi="Sylfaen" w:cs="Calibri"/>
          <w:b/>
          <w:bCs/>
        </w:rPr>
        <w:t>სკოლამდელი დაწესებულებების აღჭურვა, რეაბილიტაცია,</w:t>
      </w:r>
      <w:r>
        <w:rPr>
          <w:rFonts w:ascii="Sylfaen" w:hAnsi="Sylfaen" w:cs="Calibri"/>
          <w:b/>
          <w:bCs/>
          <w:lang w:val="ka-GE"/>
        </w:rPr>
        <w:t xml:space="preserve"> </w:t>
      </w:r>
      <w:r w:rsidRPr="00D22A6F">
        <w:rPr>
          <w:rFonts w:ascii="Sylfaen" w:hAnsi="Sylfaen" w:cs="Calibri"/>
          <w:b/>
          <w:bCs/>
        </w:rPr>
        <w:t>მშენებლობა</w:t>
      </w:r>
    </w:p>
    <w:tbl>
      <w:tblPr>
        <w:tblW w:w="14228"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9"/>
        <w:gridCol w:w="3404"/>
        <w:gridCol w:w="1981"/>
        <w:gridCol w:w="1371"/>
        <w:gridCol w:w="1365"/>
        <w:gridCol w:w="1329"/>
        <w:gridCol w:w="1264"/>
        <w:gridCol w:w="1719"/>
        <w:gridCol w:w="1376"/>
      </w:tblGrid>
      <w:tr w:rsidR="00274B96" w:rsidRPr="00274B96" w:rsidTr="00972D0C">
        <w:trPr>
          <w:trHeight w:val="630"/>
        </w:trPr>
        <w:tc>
          <w:tcPr>
            <w:tcW w:w="419" w:type="dxa"/>
            <w:vMerge w:val="restart"/>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w:t>
            </w:r>
          </w:p>
        </w:tc>
        <w:tc>
          <w:tcPr>
            <w:tcW w:w="3404" w:type="dxa"/>
            <w:vMerge w:val="restart"/>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პროექტის დასახელება</w:t>
            </w:r>
          </w:p>
        </w:tc>
        <w:tc>
          <w:tcPr>
            <w:tcW w:w="1981"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მომწ.დასახელება</w:t>
            </w:r>
          </w:p>
        </w:tc>
        <w:tc>
          <w:tcPr>
            <w:tcW w:w="2736" w:type="dxa"/>
            <w:gridSpan w:val="2"/>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ხელშეკრულება</w:t>
            </w:r>
          </w:p>
        </w:tc>
        <w:tc>
          <w:tcPr>
            <w:tcW w:w="1329" w:type="dxa"/>
            <w:vMerge w:val="restart"/>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ფაქტი წინა წლის</w:t>
            </w:r>
          </w:p>
        </w:tc>
        <w:tc>
          <w:tcPr>
            <w:tcW w:w="4359" w:type="dxa"/>
            <w:gridSpan w:val="3"/>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ფაქტი 2024 წლის</w:t>
            </w:r>
          </w:p>
        </w:tc>
      </w:tr>
      <w:tr w:rsidR="00274B96" w:rsidRPr="00274B96" w:rsidTr="00972D0C">
        <w:trPr>
          <w:trHeight w:val="804"/>
        </w:trPr>
        <w:tc>
          <w:tcPr>
            <w:tcW w:w="419" w:type="dxa"/>
            <w:vMerge/>
            <w:vAlign w:val="center"/>
            <w:hideMark/>
          </w:tcPr>
          <w:p w:rsidR="00274B96" w:rsidRPr="00274B96" w:rsidRDefault="00274B96" w:rsidP="00274B96">
            <w:pPr>
              <w:spacing w:after="0" w:line="240" w:lineRule="auto"/>
              <w:rPr>
                <w:rFonts w:ascii="Sylfaen" w:eastAsia="Times New Roman" w:hAnsi="Sylfaen" w:cs="Calibri"/>
                <w:b/>
                <w:bCs/>
                <w:color w:val="000000"/>
                <w:lang w:val="en-US" w:eastAsia="en-US"/>
              </w:rPr>
            </w:pPr>
          </w:p>
        </w:tc>
        <w:tc>
          <w:tcPr>
            <w:tcW w:w="3404" w:type="dxa"/>
            <w:vMerge/>
            <w:vAlign w:val="center"/>
            <w:hideMark/>
          </w:tcPr>
          <w:p w:rsidR="00274B96" w:rsidRPr="00274B96" w:rsidRDefault="00274B96" w:rsidP="00274B96">
            <w:pPr>
              <w:spacing w:after="0" w:line="240" w:lineRule="auto"/>
              <w:rPr>
                <w:rFonts w:ascii="Sylfaen" w:eastAsia="Times New Roman" w:hAnsi="Sylfaen" w:cs="Calibri"/>
                <w:b/>
                <w:bCs/>
                <w:color w:val="000000"/>
                <w:lang w:val="en-US" w:eastAsia="en-US"/>
              </w:rPr>
            </w:pPr>
          </w:p>
        </w:tc>
        <w:tc>
          <w:tcPr>
            <w:tcW w:w="1981"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b/>
                <w:bCs/>
                <w:color w:val="000000"/>
                <w:lang w:val="en-US" w:eastAsia="en-US"/>
              </w:rPr>
            </w:pPr>
            <w:r w:rsidRPr="00274B96">
              <w:rPr>
                <w:rFonts w:ascii="Sylfaen" w:eastAsia="Times New Roman" w:hAnsi="Sylfaen" w:cs="Calibri"/>
                <w:b/>
                <w:bCs/>
                <w:color w:val="000000"/>
                <w:lang w:val="en-US" w:eastAsia="en-US"/>
              </w:rPr>
              <w:t> </w:t>
            </w:r>
          </w:p>
        </w:tc>
        <w:tc>
          <w:tcPr>
            <w:tcW w:w="1371"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color w:val="000000"/>
                <w:sz w:val="20"/>
                <w:szCs w:val="20"/>
                <w:lang w:val="en-US" w:eastAsia="en-US"/>
              </w:rPr>
            </w:pPr>
            <w:r w:rsidRPr="00274B96">
              <w:rPr>
                <w:rFonts w:ascii="Sylfaen" w:eastAsia="Times New Roman" w:hAnsi="Sylfaen" w:cs="Calibri"/>
                <w:color w:val="000000"/>
                <w:sz w:val="20"/>
                <w:szCs w:val="20"/>
                <w:lang w:val="en-US" w:eastAsia="en-US"/>
              </w:rPr>
              <w:t>ნომერი, თარიღი</w:t>
            </w:r>
          </w:p>
        </w:tc>
        <w:tc>
          <w:tcPr>
            <w:tcW w:w="1365"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color w:val="000000"/>
                <w:sz w:val="20"/>
                <w:szCs w:val="20"/>
                <w:lang w:val="en-US" w:eastAsia="en-US"/>
              </w:rPr>
            </w:pPr>
            <w:r w:rsidRPr="00274B96">
              <w:rPr>
                <w:rFonts w:ascii="Sylfaen" w:eastAsia="Times New Roman" w:hAnsi="Sylfaen" w:cs="Calibri"/>
                <w:color w:val="000000"/>
                <w:sz w:val="20"/>
                <w:szCs w:val="20"/>
                <w:lang w:val="en-US" w:eastAsia="en-US"/>
              </w:rPr>
              <w:t>თანხა</w:t>
            </w:r>
          </w:p>
        </w:tc>
        <w:tc>
          <w:tcPr>
            <w:tcW w:w="1329" w:type="dxa"/>
            <w:vMerge/>
            <w:vAlign w:val="center"/>
            <w:hideMark/>
          </w:tcPr>
          <w:p w:rsidR="00274B96" w:rsidRPr="00274B96" w:rsidRDefault="00274B96" w:rsidP="00274B96">
            <w:pPr>
              <w:spacing w:after="0" w:line="240" w:lineRule="auto"/>
              <w:rPr>
                <w:rFonts w:ascii="Sylfaen" w:eastAsia="Times New Roman" w:hAnsi="Sylfaen" w:cs="Calibri"/>
                <w:b/>
                <w:bCs/>
                <w:color w:val="000000"/>
                <w:lang w:val="en-US" w:eastAsia="en-US"/>
              </w:rPr>
            </w:pPr>
          </w:p>
        </w:tc>
        <w:tc>
          <w:tcPr>
            <w:tcW w:w="1264"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color w:val="000000"/>
                <w:lang w:val="en-US" w:eastAsia="en-US"/>
              </w:rPr>
            </w:pPr>
            <w:r w:rsidRPr="00274B96">
              <w:rPr>
                <w:rFonts w:ascii="Sylfaen" w:eastAsia="Times New Roman" w:hAnsi="Sylfaen" w:cs="Calibri"/>
                <w:color w:val="000000"/>
                <w:lang w:val="en-US" w:eastAsia="en-US"/>
              </w:rPr>
              <w:t>სულ</w:t>
            </w:r>
          </w:p>
        </w:tc>
        <w:tc>
          <w:tcPr>
            <w:tcW w:w="1719"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color w:val="000000"/>
                <w:lang w:val="en-US" w:eastAsia="en-US"/>
              </w:rPr>
            </w:pPr>
            <w:r w:rsidRPr="00274B96">
              <w:rPr>
                <w:rFonts w:ascii="Sylfaen" w:eastAsia="Times New Roman" w:hAnsi="Sylfaen" w:cs="Calibri"/>
                <w:color w:val="000000"/>
                <w:lang w:val="en-US" w:eastAsia="en-US"/>
              </w:rPr>
              <w:t>ადგილობრივი ბიუჯეტი</w:t>
            </w:r>
          </w:p>
        </w:tc>
        <w:tc>
          <w:tcPr>
            <w:tcW w:w="1376" w:type="dxa"/>
            <w:shd w:val="clear" w:color="auto" w:fill="auto"/>
            <w:vAlign w:val="center"/>
            <w:hideMark/>
          </w:tcPr>
          <w:p w:rsidR="00274B96" w:rsidRPr="00274B96" w:rsidRDefault="00274B96" w:rsidP="00274B96">
            <w:pPr>
              <w:spacing w:after="0" w:line="240" w:lineRule="auto"/>
              <w:jc w:val="center"/>
              <w:rPr>
                <w:rFonts w:ascii="Sylfaen" w:eastAsia="Times New Roman" w:hAnsi="Sylfaen" w:cs="Calibri"/>
                <w:color w:val="000000"/>
                <w:lang w:val="en-US" w:eastAsia="en-US"/>
              </w:rPr>
            </w:pPr>
            <w:r w:rsidRPr="00274B96">
              <w:rPr>
                <w:rFonts w:ascii="Sylfaen" w:eastAsia="Times New Roman" w:hAnsi="Sylfaen" w:cs="Calibri"/>
                <w:color w:val="000000"/>
                <w:lang w:val="en-US" w:eastAsia="en-US"/>
              </w:rPr>
              <w:t>ტრანსფერი</w:t>
            </w:r>
          </w:p>
        </w:tc>
      </w:tr>
      <w:tr w:rsidR="00274B96" w:rsidRPr="00274B96" w:rsidTr="00972D0C">
        <w:trPr>
          <w:trHeight w:val="972"/>
        </w:trPr>
        <w:tc>
          <w:tcPr>
            <w:tcW w:w="419" w:type="dxa"/>
            <w:shd w:val="clear" w:color="auto" w:fill="auto"/>
            <w:noWrap/>
            <w:vAlign w:val="center"/>
            <w:hideMark/>
          </w:tcPr>
          <w:p w:rsidR="00274B96" w:rsidRPr="00274B96" w:rsidRDefault="00274B96" w:rsidP="00274B96">
            <w:pPr>
              <w:spacing w:after="0" w:line="240" w:lineRule="auto"/>
              <w:jc w:val="center"/>
              <w:rPr>
                <w:rFonts w:ascii="Sylfaen" w:eastAsia="Times New Roman" w:hAnsi="Sylfaen" w:cs="Calibri"/>
                <w:color w:val="000000"/>
                <w:lang w:val="en-US" w:eastAsia="en-US"/>
              </w:rPr>
            </w:pPr>
            <w:r w:rsidRPr="00274B96">
              <w:rPr>
                <w:rFonts w:ascii="Sylfaen" w:eastAsia="Times New Roman" w:hAnsi="Sylfaen" w:cs="Calibri"/>
                <w:color w:val="000000"/>
                <w:lang w:val="en-US" w:eastAsia="en-US"/>
              </w:rPr>
              <w:t>3</w:t>
            </w:r>
          </w:p>
        </w:tc>
        <w:tc>
          <w:tcPr>
            <w:tcW w:w="3404" w:type="dxa"/>
            <w:shd w:val="clear" w:color="auto" w:fill="auto"/>
            <w:vAlign w:val="center"/>
            <w:hideMark/>
          </w:tcPr>
          <w:p w:rsidR="00274B96" w:rsidRPr="00274B96" w:rsidRDefault="00274B96" w:rsidP="00274B96">
            <w:pPr>
              <w:spacing w:after="0" w:line="240" w:lineRule="auto"/>
              <w:rPr>
                <w:rFonts w:ascii="Sylfaen" w:eastAsia="Times New Roman" w:hAnsi="Sylfaen" w:cs="Calibri"/>
                <w:color w:val="000000"/>
                <w:sz w:val="20"/>
                <w:szCs w:val="20"/>
                <w:lang w:val="en-US" w:eastAsia="en-US"/>
              </w:rPr>
            </w:pPr>
            <w:r w:rsidRPr="00274B96">
              <w:rPr>
                <w:rFonts w:ascii="Sylfaen" w:eastAsia="Times New Roman" w:hAnsi="Sylfaen" w:cs="Calibri"/>
                <w:color w:val="000000"/>
                <w:sz w:val="20"/>
                <w:szCs w:val="20"/>
                <w:lang w:val="en-US" w:eastAsia="en-US"/>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981" w:type="dxa"/>
            <w:shd w:val="clear" w:color="auto" w:fill="auto"/>
            <w:vAlign w:val="center"/>
            <w:hideMark/>
          </w:tcPr>
          <w:p w:rsidR="00274B96" w:rsidRPr="00274B96" w:rsidRDefault="00274B96" w:rsidP="00274B96">
            <w:pPr>
              <w:spacing w:after="0" w:line="240" w:lineRule="auto"/>
              <w:rPr>
                <w:rFonts w:ascii="Sylfaen" w:eastAsia="Times New Roman" w:hAnsi="Sylfaen" w:cs="Calibri"/>
                <w:color w:val="000000"/>
                <w:sz w:val="20"/>
                <w:szCs w:val="20"/>
                <w:lang w:val="en-US" w:eastAsia="en-US"/>
              </w:rPr>
            </w:pPr>
            <w:r w:rsidRPr="00274B96">
              <w:rPr>
                <w:rFonts w:ascii="Sylfaen" w:eastAsia="Times New Roman" w:hAnsi="Sylfaen" w:cs="Calibri"/>
                <w:color w:val="000000"/>
                <w:sz w:val="20"/>
                <w:szCs w:val="20"/>
                <w:lang w:val="en-US" w:eastAsia="en-US"/>
              </w:rPr>
              <w:t>შპს შპს ელრაპ</w:t>
            </w:r>
          </w:p>
        </w:tc>
        <w:tc>
          <w:tcPr>
            <w:tcW w:w="1371" w:type="dxa"/>
            <w:shd w:val="clear" w:color="auto" w:fill="auto"/>
            <w:vAlign w:val="center"/>
            <w:hideMark/>
          </w:tcPr>
          <w:p w:rsidR="00274B96" w:rsidRPr="00274B96" w:rsidRDefault="00274B96" w:rsidP="00274B96">
            <w:pPr>
              <w:spacing w:after="0" w:line="240" w:lineRule="auto"/>
              <w:rPr>
                <w:rFonts w:ascii="Sylfaen" w:eastAsia="Times New Roman" w:hAnsi="Sylfaen" w:cs="Calibri"/>
                <w:color w:val="000000"/>
                <w:sz w:val="16"/>
                <w:szCs w:val="16"/>
                <w:lang w:val="en-US" w:eastAsia="en-US"/>
              </w:rPr>
            </w:pPr>
            <w:r w:rsidRPr="00274B96">
              <w:rPr>
                <w:rFonts w:ascii="Sylfaen" w:eastAsia="Times New Roman" w:hAnsi="Sylfaen" w:cs="Calibri"/>
                <w:color w:val="000000"/>
                <w:sz w:val="16"/>
                <w:szCs w:val="16"/>
                <w:lang w:val="en-US" w:eastAsia="en-US"/>
              </w:rPr>
              <w:t>ხელშეკრულება #: 241; თარიღი: 24/10/2023</w:t>
            </w:r>
          </w:p>
        </w:tc>
        <w:tc>
          <w:tcPr>
            <w:tcW w:w="1365" w:type="dxa"/>
            <w:shd w:val="clear" w:color="auto" w:fill="auto"/>
            <w:noWrap/>
            <w:vAlign w:val="center"/>
            <w:hideMark/>
          </w:tcPr>
          <w:p w:rsidR="00274B96" w:rsidRPr="00274B96" w:rsidRDefault="00274B96" w:rsidP="00274B96">
            <w:pPr>
              <w:spacing w:after="0" w:line="240" w:lineRule="auto"/>
              <w:jc w:val="center"/>
              <w:rPr>
                <w:rFonts w:ascii="Arial" w:eastAsia="Times New Roman" w:hAnsi="Arial" w:cs="Arial"/>
                <w:color w:val="000000"/>
                <w:sz w:val="20"/>
                <w:szCs w:val="20"/>
                <w:lang w:val="en-US" w:eastAsia="en-US"/>
              </w:rPr>
            </w:pPr>
            <w:r w:rsidRPr="00274B96">
              <w:rPr>
                <w:rFonts w:ascii="Arial" w:eastAsia="Times New Roman" w:hAnsi="Arial" w:cs="Arial"/>
                <w:color w:val="000000"/>
                <w:sz w:val="20"/>
                <w:szCs w:val="20"/>
                <w:lang w:val="en-US" w:eastAsia="en-US"/>
              </w:rPr>
              <w:t>454 999,08</w:t>
            </w:r>
          </w:p>
        </w:tc>
        <w:tc>
          <w:tcPr>
            <w:tcW w:w="1329" w:type="dxa"/>
            <w:shd w:val="clear" w:color="auto" w:fill="auto"/>
            <w:noWrap/>
            <w:vAlign w:val="center"/>
            <w:hideMark/>
          </w:tcPr>
          <w:p w:rsidR="00274B96" w:rsidRPr="00274B96" w:rsidRDefault="00274B96" w:rsidP="00274B96">
            <w:pPr>
              <w:spacing w:after="0" w:line="240" w:lineRule="auto"/>
              <w:jc w:val="center"/>
              <w:rPr>
                <w:rFonts w:ascii="Arial" w:eastAsia="Times New Roman" w:hAnsi="Arial" w:cs="Arial"/>
                <w:color w:val="000000"/>
                <w:sz w:val="20"/>
                <w:szCs w:val="20"/>
                <w:lang w:val="en-US" w:eastAsia="en-US"/>
              </w:rPr>
            </w:pPr>
            <w:r w:rsidRPr="00274B96">
              <w:rPr>
                <w:rFonts w:ascii="Arial" w:eastAsia="Times New Roman" w:hAnsi="Arial" w:cs="Arial"/>
                <w:color w:val="000000"/>
                <w:sz w:val="20"/>
                <w:szCs w:val="20"/>
                <w:lang w:val="en-US" w:eastAsia="en-US"/>
              </w:rPr>
              <w:t>132 944,13</w:t>
            </w:r>
          </w:p>
        </w:tc>
        <w:tc>
          <w:tcPr>
            <w:tcW w:w="1264" w:type="dxa"/>
            <w:shd w:val="clear" w:color="auto" w:fill="auto"/>
            <w:noWrap/>
            <w:vAlign w:val="center"/>
            <w:hideMark/>
          </w:tcPr>
          <w:p w:rsidR="00274B96" w:rsidRPr="00274B96" w:rsidRDefault="00274B96" w:rsidP="00274B96">
            <w:pPr>
              <w:spacing w:after="0" w:line="240" w:lineRule="auto"/>
              <w:jc w:val="center"/>
              <w:rPr>
                <w:rFonts w:ascii="Arial" w:eastAsia="Times New Roman" w:hAnsi="Arial" w:cs="Arial"/>
                <w:color w:val="000000"/>
                <w:sz w:val="20"/>
                <w:szCs w:val="20"/>
                <w:lang w:val="en-US" w:eastAsia="en-US"/>
              </w:rPr>
            </w:pPr>
            <w:r w:rsidRPr="00274B96">
              <w:rPr>
                <w:rFonts w:ascii="Arial" w:eastAsia="Times New Roman" w:hAnsi="Arial" w:cs="Arial"/>
                <w:color w:val="000000"/>
                <w:sz w:val="20"/>
                <w:szCs w:val="20"/>
                <w:lang w:val="en-US" w:eastAsia="en-US"/>
              </w:rPr>
              <w:t>98 460,74</w:t>
            </w:r>
          </w:p>
        </w:tc>
        <w:tc>
          <w:tcPr>
            <w:tcW w:w="1719" w:type="dxa"/>
            <w:shd w:val="clear" w:color="auto" w:fill="auto"/>
            <w:noWrap/>
            <w:vAlign w:val="center"/>
            <w:hideMark/>
          </w:tcPr>
          <w:p w:rsidR="00274B96" w:rsidRPr="00274B96" w:rsidRDefault="00274B96" w:rsidP="00274B96">
            <w:pPr>
              <w:spacing w:after="0" w:line="240" w:lineRule="auto"/>
              <w:jc w:val="center"/>
              <w:rPr>
                <w:rFonts w:ascii="Arial" w:eastAsia="Times New Roman" w:hAnsi="Arial" w:cs="Arial"/>
                <w:color w:val="000000"/>
                <w:sz w:val="20"/>
                <w:szCs w:val="20"/>
                <w:lang w:val="en-US" w:eastAsia="en-US"/>
              </w:rPr>
            </w:pPr>
            <w:r w:rsidRPr="00274B96">
              <w:rPr>
                <w:rFonts w:ascii="Arial" w:eastAsia="Times New Roman" w:hAnsi="Arial" w:cs="Arial"/>
                <w:color w:val="000000"/>
                <w:sz w:val="20"/>
                <w:szCs w:val="20"/>
                <w:lang w:val="en-US" w:eastAsia="en-US"/>
              </w:rPr>
              <w:t>87 361,74</w:t>
            </w:r>
          </w:p>
        </w:tc>
        <w:tc>
          <w:tcPr>
            <w:tcW w:w="1376" w:type="dxa"/>
            <w:shd w:val="clear" w:color="auto" w:fill="auto"/>
            <w:noWrap/>
            <w:vAlign w:val="center"/>
            <w:hideMark/>
          </w:tcPr>
          <w:p w:rsidR="00274B96" w:rsidRPr="00274B96" w:rsidRDefault="00274B96" w:rsidP="00274B96">
            <w:pPr>
              <w:spacing w:after="0" w:line="240" w:lineRule="auto"/>
              <w:jc w:val="center"/>
              <w:rPr>
                <w:rFonts w:ascii="Arial" w:eastAsia="Times New Roman" w:hAnsi="Arial" w:cs="Arial"/>
                <w:color w:val="000000"/>
                <w:sz w:val="20"/>
                <w:szCs w:val="20"/>
                <w:lang w:val="en-US" w:eastAsia="en-US"/>
              </w:rPr>
            </w:pPr>
            <w:r w:rsidRPr="00274B96">
              <w:rPr>
                <w:rFonts w:ascii="Arial" w:eastAsia="Times New Roman" w:hAnsi="Arial" w:cs="Arial"/>
                <w:color w:val="000000"/>
                <w:sz w:val="20"/>
                <w:szCs w:val="20"/>
                <w:lang w:val="en-US" w:eastAsia="en-US"/>
              </w:rPr>
              <w:t>11 099,00</w:t>
            </w:r>
          </w:p>
        </w:tc>
      </w:tr>
    </w:tbl>
    <w:p w:rsidR="00274B96" w:rsidRDefault="00274B96" w:rsidP="00577459">
      <w:pPr>
        <w:spacing w:line="360" w:lineRule="auto"/>
        <w:ind w:firstLine="720"/>
        <w:rPr>
          <w:rFonts w:ascii="Sylfaen" w:hAnsi="Sylfaen" w:cs="Calibri"/>
          <w:b/>
          <w:bCs/>
        </w:rPr>
      </w:pPr>
    </w:p>
    <w:p w:rsidR="00274B96" w:rsidRDefault="00274B96" w:rsidP="00274B96">
      <w:pPr>
        <w:pStyle w:val="a3"/>
        <w:tabs>
          <w:tab w:val="left" w:pos="360"/>
        </w:tabs>
        <w:ind w:left="2977"/>
        <w:jc w:val="both"/>
        <w:rPr>
          <w:rFonts w:ascii="Sylfaen" w:hAnsi="Sylfaen" w:cs="Calibri"/>
          <w:b/>
          <w:sz w:val="32"/>
          <w:szCs w:val="32"/>
          <w:lang w:val="ka-GE"/>
        </w:rPr>
      </w:pPr>
      <w:r>
        <w:rPr>
          <w:rFonts w:ascii="Sylfaen" w:hAnsi="Sylfaen" w:cs="Calibri"/>
          <w:b/>
          <w:sz w:val="32"/>
          <w:szCs w:val="32"/>
          <w:lang w:val="ka-GE"/>
        </w:rPr>
        <w:t>საზედამხედველო მომსახურება</w:t>
      </w:r>
    </w:p>
    <w:tbl>
      <w:tblPr>
        <w:tblStyle w:val="af"/>
        <w:tblW w:w="0" w:type="auto"/>
        <w:tblInd w:w="127"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26"/>
        <w:gridCol w:w="4157"/>
        <w:gridCol w:w="2370"/>
        <w:gridCol w:w="4671"/>
        <w:gridCol w:w="2293"/>
      </w:tblGrid>
      <w:tr w:rsidR="00274B96" w:rsidRPr="00972D0C" w:rsidTr="00972D0C">
        <w:tc>
          <w:tcPr>
            <w:tcW w:w="426" w:type="dxa"/>
          </w:tcPr>
          <w:p w:rsidR="00274B96" w:rsidRPr="00972D0C" w:rsidRDefault="00274B96" w:rsidP="005416AA">
            <w:pPr>
              <w:pStyle w:val="a3"/>
              <w:tabs>
                <w:tab w:val="left" w:pos="360"/>
              </w:tabs>
              <w:ind w:left="0"/>
              <w:jc w:val="both"/>
              <w:rPr>
                <w:rFonts w:ascii="Sylfaen" w:hAnsi="Sylfaen" w:cs="Calibri"/>
                <w:b/>
                <w:sz w:val="20"/>
                <w:szCs w:val="20"/>
                <w:lang w:val="ka-GE"/>
              </w:rPr>
            </w:pPr>
            <w:r w:rsidRPr="00972D0C">
              <w:rPr>
                <w:rFonts w:ascii="Sylfaen" w:hAnsi="Sylfaen" w:cs="Calibri"/>
                <w:b/>
                <w:sz w:val="20"/>
                <w:szCs w:val="20"/>
                <w:lang w:val="ka-GE"/>
              </w:rPr>
              <w:t>1</w:t>
            </w:r>
          </w:p>
        </w:tc>
        <w:tc>
          <w:tcPr>
            <w:tcW w:w="4157" w:type="dxa"/>
            <w:vAlign w:val="center"/>
          </w:tcPr>
          <w:p w:rsidR="00274B96" w:rsidRPr="00972D0C" w:rsidRDefault="00274B96" w:rsidP="005416AA">
            <w:pPr>
              <w:rPr>
                <w:rFonts w:ascii="Sylfaen" w:eastAsia="Times New Roman" w:hAnsi="Sylfaen" w:cs="Calibri"/>
                <w:color w:val="000000"/>
                <w:sz w:val="20"/>
                <w:szCs w:val="20"/>
                <w:lang w:val="ka-GE"/>
              </w:rPr>
            </w:pPr>
            <w:r w:rsidRPr="00972D0C">
              <w:rPr>
                <w:rFonts w:ascii="Sylfaen" w:eastAsia="Times New Roman" w:hAnsi="Sylfaen" w:cs="Calibri"/>
                <w:color w:val="000000"/>
                <w:sz w:val="20"/>
                <w:szCs w:val="20"/>
                <w:lang w:val="ka-GE"/>
              </w:rPr>
              <w:t>საზედამხედველო მომსახურების ხარჯი</w:t>
            </w:r>
          </w:p>
        </w:tc>
        <w:tc>
          <w:tcPr>
            <w:tcW w:w="2370" w:type="dxa"/>
            <w:vAlign w:val="center"/>
          </w:tcPr>
          <w:p w:rsidR="00274B96" w:rsidRPr="00972D0C" w:rsidRDefault="00274B96" w:rsidP="005416AA">
            <w:pPr>
              <w:rPr>
                <w:rFonts w:ascii="Sylfaen" w:eastAsia="Times New Roman" w:hAnsi="Sylfaen" w:cs="Calibri"/>
                <w:color w:val="000000"/>
                <w:sz w:val="20"/>
                <w:szCs w:val="20"/>
              </w:rPr>
            </w:pPr>
            <w:r w:rsidRPr="00972D0C">
              <w:rPr>
                <w:rFonts w:ascii="Sylfaen" w:eastAsia="Times New Roman" w:hAnsi="Sylfaen" w:cs="Calibri"/>
                <w:color w:val="000000"/>
                <w:sz w:val="20"/>
                <w:szCs w:val="20"/>
              </w:rPr>
              <w:t xml:space="preserve"> შპს ოპტიმალ გრუპ +</w:t>
            </w:r>
          </w:p>
        </w:tc>
        <w:tc>
          <w:tcPr>
            <w:tcW w:w="4671" w:type="dxa"/>
            <w:vAlign w:val="center"/>
          </w:tcPr>
          <w:p w:rsidR="00274B96" w:rsidRPr="00972D0C" w:rsidRDefault="00274B96" w:rsidP="005416AA">
            <w:pPr>
              <w:rPr>
                <w:rFonts w:ascii="Sylfaen" w:eastAsia="Times New Roman" w:hAnsi="Sylfaen" w:cs="Calibri"/>
                <w:color w:val="000000"/>
                <w:sz w:val="20"/>
                <w:szCs w:val="20"/>
              </w:rPr>
            </w:pPr>
            <w:r w:rsidRPr="00972D0C">
              <w:rPr>
                <w:rFonts w:ascii="Sylfaen" w:eastAsia="Times New Roman" w:hAnsi="Sylfaen" w:cs="Calibri"/>
                <w:color w:val="000000"/>
                <w:sz w:val="20"/>
                <w:szCs w:val="20"/>
              </w:rPr>
              <w:t>ხელშეკრულება #: 196; თარიღი: 12/09/2022</w:t>
            </w:r>
          </w:p>
        </w:tc>
        <w:tc>
          <w:tcPr>
            <w:tcW w:w="2293" w:type="dxa"/>
            <w:vAlign w:val="center"/>
          </w:tcPr>
          <w:p w:rsidR="00274B96" w:rsidRPr="00972D0C" w:rsidRDefault="00274B96" w:rsidP="005416AA">
            <w:pPr>
              <w:jc w:val="center"/>
              <w:rPr>
                <w:rFonts w:ascii="Sylfaen" w:eastAsia="Times New Roman" w:hAnsi="Sylfaen" w:cs="Calibri"/>
                <w:color w:val="000000"/>
                <w:sz w:val="20"/>
                <w:szCs w:val="20"/>
                <w:lang w:val="ka-GE"/>
              </w:rPr>
            </w:pPr>
            <w:r w:rsidRPr="00972D0C">
              <w:rPr>
                <w:rFonts w:ascii="Sylfaen" w:eastAsia="Times New Roman" w:hAnsi="Sylfaen" w:cs="Calibri"/>
                <w:color w:val="000000"/>
                <w:sz w:val="20"/>
                <w:szCs w:val="20"/>
                <w:lang w:val="ka-GE"/>
              </w:rPr>
              <w:t>2,322.41 ლარი</w:t>
            </w:r>
          </w:p>
          <w:p w:rsidR="00274B96" w:rsidRPr="00972D0C" w:rsidRDefault="00274B96" w:rsidP="005416AA">
            <w:pPr>
              <w:jc w:val="center"/>
              <w:rPr>
                <w:rFonts w:ascii="Sylfaen" w:eastAsia="Times New Roman" w:hAnsi="Sylfaen" w:cs="Calibri"/>
                <w:color w:val="000000"/>
                <w:sz w:val="20"/>
                <w:szCs w:val="20"/>
              </w:rPr>
            </w:pPr>
          </w:p>
        </w:tc>
      </w:tr>
    </w:tbl>
    <w:p w:rsidR="00577459" w:rsidRDefault="00577459" w:rsidP="00577459">
      <w:pPr>
        <w:spacing w:line="360" w:lineRule="auto"/>
        <w:ind w:firstLine="720"/>
        <w:rPr>
          <w:rFonts w:ascii="Sylfaen" w:hAnsi="Sylfaen" w:cs="Calibri"/>
          <w:b/>
          <w:bCs/>
          <w:lang w:val="ka-GE"/>
        </w:rPr>
      </w:pPr>
    </w:p>
    <w:p w:rsidR="00577459" w:rsidRPr="00945B8F" w:rsidRDefault="00577459" w:rsidP="00577459">
      <w:pPr>
        <w:spacing w:line="360" w:lineRule="auto"/>
        <w:ind w:firstLine="142"/>
        <w:rPr>
          <w:rFonts w:ascii="Sylfaen" w:hAnsi="Sylfaen" w:cs="Calibri"/>
          <w:b/>
          <w:bCs/>
          <w:lang w:val="ka-GE"/>
        </w:rPr>
      </w:pPr>
    </w:p>
    <w:p w:rsidR="00577459" w:rsidRPr="00630E80" w:rsidRDefault="00577459" w:rsidP="00577459">
      <w:pPr>
        <w:spacing w:line="360" w:lineRule="auto"/>
        <w:rPr>
          <w:rFonts w:ascii="Sylfaen" w:hAnsi="Sylfaen" w:cs="Calibri"/>
          <w:b/>
          <w:bCs/>
          <w:lang w:val="en-US"/>
        </w:rPr>
      </w:pPr>
    </w:p>
    <w:p w:rsidR="00577459" w:rsidRDefault="00577459" w:rsidP="00577459">
      <w:pPr>
        <w:spacing w:line="360" w:lineRule="auto"/>
        <w:ind w:firstLine="720"/>
        <w:rPr>
          <w:rFonts w:ascii="Sylfaen" w:hAnsi="Sylfaen" w:cs="Calibri"/>
          <w:b/>
          <w:bCs/>
          <w:lang w:val="ka-GE"/>
        </w:rPr>
      </w:pPr>
      <w:r>
        <w:rPr>
          <w:rFonts w:ascii="Sylfaen" w:hAnsi="Sylfaen" w:cs="Calibri"/>
          <w:b/>
          <w:bCs/>
          <w:lang w:val="ka-GE"/>
        </w:rPr>
        <w:t xml:space="preserve">გ) კოდი 04 03 </w:t>
      </w:r>
      <w:r w:rsidRPr="004414A7">
        <w:rPr>
          <w:rFonts w:ascii="Sylfaen" w:hAnsi="Sylfaen" w:cs="Calibri"/>
          <w:b/>
          <w:bCs/>
          <w:lang w:val="ka-GE"/>
        </w:rPr>
        <w:t>ზოგადი განათლების ხელშეწყობა</w:t>
      </w:r>
    </w:p>
    <w:p w:rsidR="00577459" w:rsidRDefault="00577459" w:rsidP="00577459">
      <w:pPr>
        <w:spacing w:line="360" w:lineRule="auto"/>
        <w:ind w:firstLine="720"/>
        <w:rPr>
          <w:rFonts w:ascii="Sylfaen" w:hAnsi="Sylfaen" w:cs="Calibri"/>
          <w:b/>
          <w:bCs/>
          <w:lang w:val="ka-GE"/>
        </w:rPr>
      </w:pPr>
      <w:r>
        <w:rPr>
          <w:rFonts w:ascii="Sylfaen" w:hAnsi="Sylfaen" w:cs="Calibri"/>
          <w:b/>
          <w:bCs/>
          <w:lang w:val="ka-GE"/>
        </w:rPr>
        <w:t xml:space="preserve">გ.ა) კოდი 04 03 01 </w:t>
      </w:r>
      <w:r w:rsidRPr="004414A7">
        <w:rPr>
          <w:rFonts w:ascii="Sylfaen" w:hAnsi="Sylfaen" w:cs="Calibri"/>
          <w:b/>
          <w:bCs/>
          <w:lang w:val="ka-GE"/>
        </w:rPr>
        <w:t>პედაგოგთა დახმარება</w:t>
      </w:r>
    </w:p>
    <w:p w:rsidR="00577459" w:rsidRPr="00972D0C" w:rsidRDefault="00577459" w:rsidP="00972D0C">
      <w:pPr>
        <w:rPr>
          <w:rFonts w:ascii="Sylfaen" w:hAnsi="Sylfaen"/>
          <w:b/>
          <w:sz w:val="24"/>
          <w:szCs w:val="24"/>
          <w:lang w:val="en-US"/>
        </w:rPr>
      </w:pPr>
      <w:r w:rsidRPr="00101D30">
        <w:rPr>
          <w:rFonts w:ascii="Sylfaen" w:hAnsi="Sylfaen"/>
          <w:sz w:val="24"/>
          <w:szCs w:val="24"/>
          <w:lang w:val="ka-GE"/>
        </w:rPr>
        <w:lastRenderedPageBreak/>
        <w:t xml:space="preserve">აღნიშნული ქვეპროგრამის ფარგლებში  არასრული სასწავლო წლის განმავლობაში </w:t>
      </w:r>
      <w:r w:rsidR="00453378">
        <w:rPr>
          <w:rFonts w:ascii="Sylfaen" w:hAnsi="Sylfaen"/>
          <w:sz w:val="24"/>
          <w:szCs w:val="24"/>
          <w:lang w:val="ka-GE"/>
        </w:rPr>
        <w:t>9</w:t>
      </w:r>
      <w:r w:rsidR="00D45016">
        <w:rPr>
          <w:rFonts w:ascii="Sylfaen" w:hAnsi="Sylfaen"/>
          <w:b/>
          <w:sz w:val="24"/>
          <w:szCs w:val="24"/>
          <w:lang w:val="ka-GE"/>
        </w:rPr>
        <w:t>7</w:t>
      </w:r>
      <w:r>
        <w:rPr>
          <w:rFonts w:ascii="Sylfaen" w:hAnsi="Sylfaen"/>
          <w:b/>
          <w:sz w:val="24"/>
          <w:szCs w:val="24"/>
          <w:lang w:val="ka-GE"/>
        </w:rPr>
        <w:t xml:space="preserve"> პე</w:t>
      </w:r>
      <w:r w:rsidRPr="00101D30">
        <w:rPr>
          <w:rFonts w:ascii="Sylfaen" w:hAnsi="Sylfaen"/>
          <w:sz w:val="24"/>
          <w:szCs w:val="24"/>
          <w:lang w:val="ka-GE"/>
        </w:rPr>
        <w:t xml:space="preserve">დაგოგზე  სატრანსპორტო ხარჯების დაფინანსებაზე ( თვეში </w:t>
      </w:r>
      <w:r w:rsidRPr="0059737B">
        <w:rPr>
          <w:rFonts w:ascii="Sylfaen" w:hAnsi="Sylfaen"/>
          <w:sz w:val="24"/>
          <w:szCs w:val="24"/>
          <w:lang w:val="ka-GE"/>
        </w:rPr>
        <w:t>50</w:t>
      </w:r>
      <w:r w:rsidRPr="00101D30">
        <w:rPr>
          <w:rFonts w:ascii="Sylfaen" w:hAnsi="Sylfaen"/>
          <w:sz w:val="24"/>
          <w:szCs w:val="24"/>
          <w:lang w:val="ka-GE"/>
        </w:rPr>
        <w:t xml:space="preserve"> ლარის ოდენობით პედაგოგზე) </w:t>
      </w:r>
      <w:r w:rsidR="00D45016">
        <w:rPr>
          <w:rFonts w:ascii="Sylfaen" w:hAnsi="Sylfaen"/>
          <w:sz w:val="24"/>
          <w:szCs w:val="24"/>
          <w:lang w:val="ka-GE"/>
        </w:rPr>
        <w:t xml:space="preserve">6 თვეში </w:t>
      </w:r>
      <w:r w:rsidRPr="00101D30">
        <w:rPr>
          <w:rFonts w:ascii="Sylfaen" w:hAnsi="Sylfaen"/>
          <w:sz w:val="24"/>
          <w:szCs w:val="24"/>
          <w:lang w:val="ka-GE"/>
        </w:rPr>
        <w:t xml:space="preserve">შეადგინა   </w:t>
      </w:r>
      <w:r w:rsidR="00D45016">
        <w:rPr>
          <w:rFonts w:ascii="Sylfaen" w:hAnsi="Sylfaen"/>
          <w:b/>
          <w:sz w:val="24"/>
          <w:szCs w:val="24"/>
          <w:lang w:val="ka-GE"/>
        </w:rPr>
        <w:t>36 400</w:t>
      </w:r>
      <w:r>
        <w:rPr>
          <w:rFonts w:ascii="Sylfaen" w:hAnsi="Sylfaen"/>
          <w:b/>
          <w:sz w:val="24"/>
          <w:szCs w:val="24"/>
          <w:lang w:val="ka-GE"/>
        </w:rPr>
        <w:t xml:space="preserve"> </w:t>
      </w:r>
      <w:r w:rsidRPr="00101D30">
        <w:rPr>
          <w:rFonts w:ascii="Sylfaen" w:hAnsi="Sylfaen"/>
          <w:b/>
          <w:sz w:val="24"/>
          <w:szCs w:val="24"/>
          <w:lang w:val="ka-GE"/>
        </w:rPr>
        <w:t xml:space="preserve"> ლარი</w:t>
      </w:r>
    </w:p>
    <w:p w:rsidR="00577459" w:rsidRDefault="00577459" w:rsidP="00577459">
      <w:pPr>
        <w:spacing w:line="360" w:lineRule="auto"/>
        <w:ind w:firstLine="720"/>
        <w:rPr>
          <w:rFonts w:ascii="Sylfaen" w:hAnsi="Sylfaen" w:cs="Calibri"/>
          <w:b/>
          <w:bCs/>
          <w:lang w:val="ka-GE"/>
        </w:rPr>
      </w:pPr>
      <w:r>
        <w:rPr>
          <w:rFonts w:ascii="Sylfaen" w:hAnsi="Sylfaen" w:cs="Calibri"/>
          <w:b/>
          <w:bCs/>
          <w:lang w:val="ka-GE"/>
        </w:rPr>
        <w:t xml:space="preserve">გ.ბ) კოდი 040302 </w:t>
      </w:r>
      <w:r w:rsidRPr="004414A7">
        <w:rPr>
          <w:rFonts w:ascii="Sylfaen" w:hAnsi="Sylfaen" w:cs="Calibri"/>
          <w:b/>
          <w:bCs/>
          <w:lang w:val="ka-GE"/>
        </w:rPr>
        <w:t>საჯარო სკოლის მოსწავლეთა ტრანსპორტირება</w:t>
      </w:r>
    </w:p>
    <w:tbl>
      <w:tblPr>
        <w:tblpPr w:leftFromText="180" w:rightFromText="180" w:vertAnchor="text" w:horzAnchor="page" w:tblpX="1315" w:tblpY="414"/>
        <w:tblW w:w="13038" w:type="dxa"/>
        <w:tblLook w:val="04A0" w:firstRow="1" w:lastRow="0" w:firstColumn="1" w:lastColumn="0" w:noHBand="0" w:noVBand="1"/>
      </w:tblPr>
      <w:tblGrid>
        <w:gridCol w:w="3431"/>
        <w:gridCol w:w="2167"/>
        <w:gridCol w:w="5454"/>
        <w:gridCol w:w="1986"/>
      </w:tblGrid>
      <w:tr w:rsidR="00577459" w:rsidTr="00543AF0">
        <w:trPr>
          <w:trHeight w:val="443"/>
        </w:trPr>
        <w:tc>
          <w:tcPr>
            <w:tcW w:w="1105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577459" w:rsidRPr="00C778E9" w:rsidRDefault="00577459" w:rsidP="00577459">
            <w:pPr>
              <w:rPr>
                <w:rFonts w:ascii="Sylfaen" w:hAnsi="Sylfaen"/>
                <w:b/>
                <w:sz w:val="24"/>
                <w:szCs w:val="24"/>
                <w:lang w:val="ka-GE"/>
              </w:rPr>
            </w:pPr>
            <w:r>
              <w:rPr>
                <w:rFonts w:ascii="Sylfaen" w:hAnsi="Sylfaen"/>
                <w:b/>
                <w:sz w:val="24"/>
                <w:szCs w:val="24"/>
                <w:lang w:val="ka-GE"/>
              </w:rPr>
              <w:t xml:space="preserve">  04 03 02 საჯარო სკოლის მოსწავლეთა ტრანსპორტირება</w:t>
            </w:r>
          </w:p>
        </w:tc>
        <w:tc>
          <w:tcPr>
            <w:tcW w:w="198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tcPr>
          <w:p w:rsidR="00577459" w:rsidRDefault="00577459" w:rsidP="00577459">
            <w:pPr>
              <w:jc w:val="center"/>
              <w:rPr>
                <w:rFonts w:ascii="Sylfaen" w:hAnsi="Sylfaen"/>
                <w:b/>
                <w:sz w:val="32"/>
                <w:szCs w:val="32"/>
                <w:lang w:val="ka-GE"/>
              </w:rPr>
            </w:pPr>
          </w:p>
          <w:p w:rsidR="00577459" w:rsidRPr="00597CFC" w:rsidRDefault="00C21093" w:rsidP="00577459">
            <w:pPr>
              <w:jc w:val="center"/>
              <w:rPr>
                <w:rFonts w:ascii="Sylfaen" w:hAnsi="Sylfaen"/>
                <w:b/>
                <w:sz w:val="32"/>
                <w:szCs w:val="32"/>
                <w:lang w:val="ka-GE"/>
              </w:rPr>
            </w:pPr>
            <w:r>
              <w:rPr>
                <w:rFonts w:ascii="Sylfaen" w:hAnsi="Sylfaen"/>
                <w:b/>
                <w:sz w:val="32"/>
                <w:szCs w:val="32"/>
                <w:lang w:val="ka-GE"/>
              </w:rPr>
              <w:t>61</w:t>
            </w:r>
            <w:r w:rsidR="00577459" w:rsidRPr="00597CFC">
              <w:rPr>
                <w:rFonts w:ascii="Sylfaen" w:hAnsi="Sylfaen"/>
                <w:b/>
                <w:sz w:val="32"/>
                <w:szCs w:val="32"/>
                <w:lang w:val="ka-GE"/>
              </w:rPr>
              <w:t>%</w:t>
            </w:r>
          </w:p>
          <w:p w:rsidR="00577459" w:rsidRDefault="00577459" w:rsidP="00577459">
            <w:pPr>
              <w:rPr>
                <w:rFonts w:ascii="Sylfaen" w:hAnsi="Sylfaen"/>
                <w:b/>
                <w:sz w:val="32"/>
                <w:szCs w:val="32"/>
                <w:lang w:val="ka-GE"/>
              </w:rPr>
            </w:pPr>
          </w:p>
        </w:tc>
      </w:tr>
      <w:tr w:rsidR="00577459" w:rsidTr="00543AF0">
        <w:trPr>
          <w:trHeight w:val="335"/>
        </w:trPr>
        <w:tc>
          <w:tcPr>
            <w:tcW w:w="5598" w:type="dxa"/>
            <w:gridSpan w:val="2"/>
            <w:tcBorders>
              <w:top w:val="single" w:sz="4" w:space="0" w:color="auto"/>
              <w:left w:val="single" w:sz="4" w:space="0" w:color="auto"/>
              <w:bottom w:val="single" w:sz="4" w:space="0" w:color="auto"/>
              <w:right w:val="single" w:sz="4" w:space="0" w:color="auto"/>
            </w:tcBorders>
          </w:tcPr>
          <w:p w:rsidR="00577459" w:rsidRPr="00C778E9" w:rsidRDefault="00577459" w:rsidP="00577459">
            <w:pPr>
              <w:jc w:val="center"/>
              <w:rPr>
                <w:rFonts w:ascii="Sylfaen" w:hAnsi="Sylfaen"/>
                <w:b/>
                <w:sz w:val="24"/>
                <w:szCs w:val="24"/>
                <w:lang w:val="ka-GE"/>
              </w:rPr>
            </w:pPr>
            <w:r w:rsidRPr="00C778E9">
              <w:rPr>
                <w:rFonts w:ascii="Sylfaen" w:hAnsi="Sylfaen"/>
                <w:b/>
                <w:sz w:val="24"/>
                <w:szCs w:val="24"/>
                <w:lang w:val="ka-GE"/>
              </w:rPr>
              <w:t>გეგმა</w:t>
            </w:r>
          </w:p>
        </w:tc>
        <w:tc>
          <w:tcPr>
            <w:tcW w:w="5454" w:type="dxa"/>
            <w:tcBorders>
              <w:top w:val="single" w:sz="4" w:space="0" w:color="auto"/>
              <w:left w:val="single" w:sz="4" w:space="0" w:color="auto"/>
              <w:bottom w:val="single" w:sz="4" w:space="0" w:color="auto"/>
              <w:right w:val="single" w:sz="4" w:space="0" w:color="auto"/>
            </w:tcBorders>
          </w:tcPr>
          <w:p w:rsidR="00577459" w:rsidRPr="00C778E9" w:rsidRDefault="00577459" w:rsidP="00577459">
            <w:pPr>
              <w:jc w:val="center"/>
              <w:rPr>
                <w:rFonts w:ascii="Sylfaen" w:hAnsi="Sylfaen"/>
                <w:b/>
                <w:sz w:val="24"/>
                <w:szCs w:val="24"/>
                <w:lang w:val="ka-GE"/>
              </w:rPr>
            </w:pPr>
            <w:r w:rsidRPr="00C778E9">
              <w:rPr>
                <w:rFonts w:ascii="Sylfaen" w:hAnsi="Sylfaen"/>
                <w:b/>
                <w:sz w:val="24"/>
                <w:szCs w:val="24"/>
                <w:lang w:val="ka-GE"/>
              </w:rPr>
              <w:t>შესრულება</w:t>
            </w:r>
          </w:p>
        </w:tc>
        <w:tc>
          <w:tcPr>
            <w:tcW w:w="1986" w:type="dxa"/>
            <w:vMerge/>
            <w:tcBorders>
              <w:top w:val="single" w:sz="4" w:space="0" w:color="auto"/>
              <w:left w:val="single" w:sz="4" w:space="0" w:color="auto"/>
              <w:bottom w:val="single" w:sz="4" w:space="0" w:color="auto"/>
              <w:right w:val="single" w:sz="4" w:space="0" w:color="auto"/>
            </w:tcBorders>
          </w:tcPr>
          <w:p w:rsidR="00577459" w:rsidRPr="003471F6" w:rsidRDefault="00577459" w:rsidP="00577459">
            <w:pPr>
              <w:rPr>
                <w:rFonts w:ascii="Sylfaen" w:hAnsi="Sylfaen"/>
                <w:b/>
                <w:sz w:val="32"/>
                <w:szCs w:val="32"/>
                <w:lang w:val="ka-GE"/>
              </w:rPr>
            </w:pPr>
          </w:p>
        </w:tc>
      </w:tr>
      <w:tr w:rsidR="00577459" w:rsidTr="00543AF0">
        <w:trPr>
          <w:trHeight w:val="272"/>
        </w:trPr>
        <w:tc>
          <w:tcPr>
            <w:tcW w:w="3431" w:type="dxa"/>
            <w:tcBorders>
              <w:top w:val="single" w:sz="4" w:space="0" w:color="auto"/>
              <w:left w:val="single" w:sz="4" w:space="0" w:color="auto"/>
              <w:bottom w:val="single" w:sz="4" w:space="0" w:color="auto"/>
              <w:right w:val="single" w:sz="4" w:space="0" w:color="auto"/>
            </w:tcBorders>
          </w:tcPr>
          <w:p w:rsidR="00577459" w:rsidRPr="00C778E9" w:rsidRDefault="00577459" w:rsidP="00577459">
            <w:pPr>
              <w:rPr>
                <w:rFonts w:ascii="Sylfaen" w:hAnsi="Sylfaen"/>
                <w:b/>
                <w:sz w:val="24"/>
                <w:szCs w:val="24"/>
                <w:lang w:val="ka-GE"/>
              </w:rPr>
            </w:pPr>
            <w:r w:rsidRPr="00C778E9">
              <w:rPr>
                <w:rFonts w:ascii="Sylfaen" w:hAnsi="Sylfaen"/>
                <w:b/>
                <w:sz w:val="24"/>
                <w:szCs w:val="24"/>
                <w:lang w:val="ka-GE"/>
              </w:rPr>
              <w:t>სულ</w:t>
            </w:r>
          </w:p>
        </w:tc>
        <w:tc>
          <w:tcPr>
            <w:tcW w:w="2167" w:type="dxa"/>
            <w:tcBorders>
              <w:top w:val="single" w:sz="4" w:space="0" w:color="auto"/>
              <w:left w:val="single" w:sz="4" w:space="0" w:color="auto"/>
              <w:bottom w:val="single" w:sz="4" w:space="0" w:color="auto"/>
              <w:right w:val="single" w:sz="4" w:space="0" w:color="auto"/>
            </w:tcBorders>
          </w:tcPr>
          <w:p w:rsidR="00577459" w:rsidRPr="00597CFC" w:rsidRDefault="00C21093" w:rsidP="00577459">
            <w:r w:rsidRPr="00C21093">
              <w:rPr>
                <w:rFonts w:hAnsi="Calibri"/>
                <w:sz w:val="28"/>
                <w:szCs w:val="28"/>
              </w:rPr>
              <w:t>1 631 548</w:t>
            </w:r>
          </w:p>
        </w:tc>
        <w:tc>
          <w:tcPr>
            <w:tcW w:w="5454" w:type="dxa"/>
            <w:tcBorders>
              <w:top w:val="single" w:sz="4" w:space="0" w:color="auto"/>
              <w:left w:val="single" w:sz="4" w:space="0" w:color="auto"/>
              <w:bottom w:val="single" w:sz="4" w:space="0" w:color="auto"/>
              <w:right w:val="single" w:sz="4" w:space="0" w:color="auto"/>
            </w:tcBorders>
          </w:tcPr>
          <w:p w:rsidR="00577459" w:rsidRPr="00597CFC" w:rsidRDefault="00C21093" w:rsidP="00577459">
            <w:r w:rsidRPr="00C21093">
              <w:rPr>
                <w:rFonts w:hAnsi="Calibri"/>
                <w:sz w:val="28"/>
                <w:szCs w:val="28"/>
              </w:rPr>
              <w:t>989 084</w:t>
            </w:r>
            <w:r w:rsidR="00577459" w:rsidRPr="00597CFC">
              <w:rPr>
                <w:rFonts w:hAnsi="Calibri"/>
                <w:sz w:val="28"/>
                <w:szCs w:val="28"/>
                <w:lang w:val="ka-GE"/>
              </w:rPr>
              <w:t xml:space="preserve"> </w:t>
            </w:r>
          </w:p>
        </w:tc>
        <w:tc>
          <w:tcPr>
            <w:tcW w:w="1986" w:type="dxa"/>
            <w:vMerge/>
            <w:tcBorders>
              <w:top w:val="single" w:sz="4" w:space="0" w:color="auto"/>
              <w:left w:val="single" w:sz="4" w:space="0" w:color="auto"/>
              <w:bottom w:val="single" w:sz="4" w:space="0" w:color="auto"/>
              <w:right w:val="single" w:sz="4" w:space="0" w:color="auto"/>
            </w:tcBorders>
            <w:vAlign w:val="center"/>
          </w:tcPr>
          <w:p w:rsidR="00577459" w:rsidRDefault="00577459" w:rsidP="00577459">
            <w:pPr>
              <w:rPr>
                <w:rFonts w:ascii="Sylfaen" w:hAnsi="Sylfaen"/>
                <w:b/>
                <w:lang w:val="ka-GE"/>
              </w:rPr>
            </w:pPr>
          </w:p>
        </w:tc>
      </w:tr>
      <w:tr w:rsidR="00577459" w:rsidTr="00543AF0">
        <w:trPr>
          <w:trHeight w:val="263"/>
        </w:trPr>
        <w:tc>
          <w:tcPr>
            <w:tcW w:w="3431" w:type="dxa"/>
            <w:tcBorders>
              <w:top w:val="single" w:sz="4" w:space="0" w:color="auto"/>
              <w:left w:val="single" w:sz="4" w:space="0" w:color="auto"/>
              <w:bottom w:val="single" w:sz="4" w:space="0" w:color="auto"/>
              <w:right w:val="single" w:sz="4" w:space="0" w:color="auto"/>
            </w:tcBorders>
          </w:tcPr>
          <w:p w:rsidR="00577459" w:rsidRPr="00C778E9" w:rsidRDefault="00577459" w:rsidP="00577459">
            <w:pPr>
              <w:jc w:val="right"/>
              <w:rPr>
                <w:rFonts w:ascii="Sylfaen" w:hAnsi="Sylfaen"/>
                <w:b/>
                <w:sz w:val="24"/>
                <w:szCs w:val="24"/>
                <w:lang w:val="ka-GE"/>
              </w:rPr>
            </w:pPr>
            <w:r>
              <w:rPr>
                <w:rFonts w:ascii="Sylfaen" w:hAnsi="Sylfaen"/>
                <w:b/>
                <w:sz w:val="24"/>
                <w:szCs w:val="24"/>
                <w:lang w:val="ka-GE"/>
              </w:rPr>
              <w:t xml:space="preserve">ტრანსფერი </w:t>
            </w:r>
          </w:p>
        </w:tc>
        <w:tc>
          <w:tcPr>
            <w:tcW w:w="2167" w:type="dxa"/>
            <w:tcBorders>
              <w:top w:val="single" w:sz="4" w:space="0" w:color="auto"/>
              <w:left w:val="single" w:sz="4" w:space="0" w:color="auto"/>
              <w:bottom w:val="single" w:sz="4" w:space="0" w:color="auto"/>
              <w:right w:val="single" w:sz="4" w:space="0" w:color="auto"/>
            </w:tcBorders>
          </w:tcPr>
          <w:p w:rsidR="00577459" w:rsidRPr="00597CFC" w:rsidRDefault="00C21093" w:rsidP="00577459">
            <w:r w:rsidRPr="00C21093">
              <w:rPr>
                <w:rFonts w:hAnsi="Calibri"/>
                <w:sz w:val="28"/>
                <w:szCs w:val="28"/>
              </w:rPr>
              <w:t>1 631 548</w:t>
            </w:r>
          </w:p>
        </w:tc>
        <w:tc>
          <w:tcPr>
            <w:tcW w:w="5454" w:type="dxa"/>
            <w:tcBorders>
              <w:top w:val="single" w:sz="4" w:space="0" w:color="auto"/>
              <w:left w:val="single" w:sz="4" w:space="0" w:color="auto"/>
              <w:bottom w:val="single" w:sz="4" w:space="0" w:color="auto"/>
              <w:right w:val="single" w:sz="4" w:space="0" w:color="auto"/>
            </w:tcBorders>
          </w:tcPr>
          <w:p w:rsidR="00577459" w:rsidRPr="00597CFC" w:rsidRDefault="00C21093" w:rsidP="00577459">
            <w:r w:rsidRPr="00C21093">
              <w:rPr>
                <w:rFonts w:hAnsi="Calibri"/>
                <w:sz w:val="28"/>
                <w:szCs w:val="28"/>
              </w:rPr>
              <w:t>989 084</w:t>
            </w:r>
            <w:r w:rsidR="00577459" w:rsidRPr="00597CFC">
              <w:rPr>
                <w:rFonts w:hAnsi="Calibri"/>
                <w:sz w:val="28"/>
                <w:szCs w:val="28"/>
                <w:lang w:val="ka-GE"/>
              </w:rPr>
              <w:t xml:space="preserve"> </w:t>
            </w:r>
          </w:p>
        </w:tc>
        <w:tc>
          <w:tcPr>
            <w:tcW w:w="1986" w:type="dxa"/>
            <w:tcBorders>
              <w:top w:val="single" w:sz="4" w:space="0" w:color="auto"/>
              <w:left w:val="single" w:sz="4" w:space="0" w:color="auto"/>
              <w:bottom w:val="single" w:sz="4" w:space="0" w:color="auto"/>
              <w:right w:val="single" w:sz="4" w:space="0" w:color="auto"/>
            </w:tcBorders>
            <w:vAlign w:val="center"/>
          </w:tcPr>
          <w:p w:rsidR="00577459" w:rsidRDefault="00C21093" w:rsidP="00577459">
            <w:pPr>
              <w:spacing w:line="360" w:lineRule="auto"/>
              <w:jc w:val="center"/>
              <w:rPr>
                <w:rFonts w:ascii="Arial" w:hAnsi="Arial" w:cs="Arial"/>
                <w:b/>
                <w:bCs/>
                <w:color w:val="000000"/>
                <w:sz w:val="16"/>
                <w:szCs w:val="16"/>
              </w:rPr>
            </w:pPr>
            <w:r>
              <w:rPr>
                <w:rFonts w:ascii="Sylfaen" w:hAnsi="Sylfaen" w:cs="Arial"/>
                <w:b/>
                <w:bCs/>
                <w:color w:val="000000"/>
                <w:sz w:val="16"/>
                <w:szCs w:val="16"/>
                <w:lang w:val="ka-GE"/>
              </w:rPr>
              <w:t>61</w:t>
            </w:r>
            <w:r w:rsidR="00577459">
              <w:rPr>
                <w:rFonts w:ascii="Sylfaen" w:hAnsi="Sylfaen" w:cs="Arial"/>
                <w:b/>
                <w:bCs/>
                <w:color w:val="000000"/>
                <w:sz w:val="16"/>
                <w:szCs w:val="16"/>
                <w:lang w:val="ka-GE"/>
              </w:rPr>
              <w:t xml:space="preserve"> </w:t>
            </w:r>
            <w:r w:rsidR="00577459">
              <w:rPr>
                <w:rFonts w:ascii="Arial" w:hAnsi="Arial" w:cs="Arial"/>
                <w:b/>
                <w:bCs/>
                <w:color w:val="000000"/>
                <w:sz w:val="16"/>
                <w:szCs w:val="16"/>
              </w:rPr>
              <w:t>%</w:t>
            </w:r>
          </w:p>
        </w:tc>
      </w:tr>
    </w:tbl>
    <w:p w:rsidR="00577459" w:rsidRDefault="00577459" w:rsidP="00577459">
      <w:pPr>
        <w:spacing w:line="360" w:lineRule="auto"/>
        <w:ind w:firstLine="720"/>
        <w:rPr>
          <w:rFonts w:ascii="Sylfaen" w:hAnsi="Sylfaen" w:cs="Calibri"/>
          <w:b/>
          <w:bCs/>
          <w:lang w:val="ka-GE"/>
        </w:rPr>
      </w:pPr>
    </w:p>
    <w:p w:rsidR="00577459" w:rsidRPr="00072ACA" w:rsidRDefault="00577459" w:rsidP="00577459">
      <w:pPr>
        <w:spacing w:line="360" w:lineRule="auto"/>
        <w:ind w:firstLine="720"/>
        <w:rPr>
          <w:rFonts w:ascii="Sylfaen" w:hAnsi="Sylfaen"/>
          <w:b/>
          <w:sz w:val="24"/>
          <w:szCs w:val="24"/>
          <w:lang w:val="ka-GE"/>
        </w:rPr>
      </w:pPr>
      <w:r w:rsidRPr="00072ACA">
        <w:rPr>
          <w:rFonts w:ascii="Sylfaen" w:hAnsi="Sylfaen"/>
          <w:b/>
          <w:sz w:val="24"/>
          <w:szCs w:val="24"/>
          <w:lang w:val="ka-GE"/>
        </w:rPr>
        <w:t xml:space="preserve">  </w:t>
      </w:r>
    </w:p>
    <w:p w:rsidR="00577459" w:rsidRPr="00BE64D4" w:rsidRDefault="00577459" w:rsidP="00577459">
      <w:pPr>
        <w:spacing w:line="360" w:lineRule="auto"/>
        <w:ind w:firstLine="720"/>
        <w:rPr>
          <w:rFonts w:ascii="Sylfaen" w:hAnsi="Sylfaen" w:cs="Calibri"/>
          <w:b/>
          <w:bCs/>
          <w:lang w:val="ka-GE"/>
        </w:rPr>
      </w:pPr>
      <w:r>
        <w:rPr>
          <w:rFonts w:ascii="Sylfaen" w:hAnsi="Sylfaen" w:cs="Calibri"/>
          <w:b/>
          <w:bCs/>
          <w:lang w:val="ka-GE"/>
        </w:rPr>
        <w:t xml:space="preserve">                                       </w:t>
      </w:r>
    </w:p>
    <w:p w:rsidR="00577459" w:rsidRDefault="00577459" w:rsidP="00577459">
      <w:pPr>
        <w:spacing w:line="360" w:lineRule="auto"/>
        <w:rPr>
          <w:rFonts w:ascii="Sylfaen" w:hAnsi="Sylfaen" w:cs="Calibri"/>
          <w:b/>
          <w:bCs/>
          <w:lang w:val="en-US"/>
        </w:rPr>
      </w:pPr>
    </w:p>
    <w:p w:rsidR="00C21093" w:rsidRDefault="00C21093" w:rsidP="00577459">
      <w:pPr>
        <w:spacing w:line="360" w:lineRule="auto"/>
        <w:rPr>
          <w:rFonts w:ascii="Sylfaen" w:hAnsi="Sylfaen" w:cs="Calibri"/>
          <w:b/>
          <w:bCs/>
          <w:lang w:val="en-US"/>
        </w:rPr>
      </w:pPr>
    </w:p>
    <w:p w:rsidR="00C21093" w:rsidRPr="00A239CF" w:rsidRDefault="00C21093" w:rsidP="00577459">
      <w:pPr>
        <w:spacing w:line="360" w:lineRule="auto"/>
        <w:rPr>
          <w:rFonts w:ascii="Sylfaen" w:hAnsi="Sylfaen" w:cs="Calibri"/>
          <w:b/>
          <w:bCs/>
          <w:lang w:val="en-US"/>
        </w:rPr>
      </w:pPr>
    </w:p>
    <w:p w:rsidR="00577459" w:rsidRDefault="00577459" w:rsidP="00577225">
      <w:pPr>
        <w:pStyle w:val="2"/>
        <w:rPr>
          <w:rFonts w:ascii="Sylfaen" w:hAnsi="Sylfaen" w:cs="Arial"/>
          <w:bCs w:val="0"/>
          <w:sz w:val="22"/>
          <w:szCs w:val="22"/>
          <w:lang w:val="ka-GE"/>
        </w:rPr>
      </w:pPr>
      <w:bookmarkStart w:id="20" w:name="_Toc94277236"/>
      <w:r>
        <w:rPr>
          <w:rFonts w:ascii="Sylfaen" w:hAnsi="Sylfaen" w:cs="Sylfaen"/>
          <w:sz w:val="22"/>
          <w:szCs w:val="22"/>
          <w:lang w:val="ka-GE"/>
        </w:rPr>
        <w:t xml:space="preserve">                       </w:t>
      </w:r>
      <w:bookmarkStart w:id="21" w:name="_Toc158124299"/>
      <w:bookmarkStart w:id="22" w:name="_Toc172127928"/>
      <w:r w:rsidRPr="00CD6551">
        <w:rPr>
          <w:rFonts w:ascii="Sylfaen" w:hAnsi="Sylfaen" w:cs="Sylfaen"/>
          <w:sz w:val="22"/>
          <w:szCs w:val="22"/>
          <w:lang w:val="ka-GE"/>
        </w:rPr>
        <w:t xml:space="preserve">მუხლი 4. </w:t>
      </w:r>
      <w:proofErr w:type="gramStart"/>
      <w:r w:rsidRPr="00CD6551">
        <w:rPr>
          <w:rFonts w:ascii="Sylfaen" w:hAnsi="Sylfaen" w:cs="Arial"/>
          <w:bCs w:val="0"/>
          <w:sz w:val="22"/>
          <w:szCs w:val="22"/>
        </w:rPr>
        <w:t>კულტურა,  ახალგაზრდობ</w:t>
      </w:r>
      <w:r w:rsidRPr="00CD6551">
        <w:rPr>
          <w:rFonts w:ascii="Sylfaen" w:hAnsi="Sylfaen" w:cs="Arial"/>
          <w:bCs w:val="0"/>
          <w:sz w:val="22"/>
          <w:szCs w:val="22"/>
          <w:lang w:val="ka-GE"/>
        </w:rPr>
        <w:t>ა</w:t>
      </w:r>
      <w:proofErr w:type="gramEnd"/>
      <w:r w:rsidRPr="00CD6551">
        <w:rPr>
          <w:rFonts w:ascii="Sylfaen" w:hAnsi="Sylfaen" w:cs="Arial"/>
          <w:bCs w:val="0"/>
          <w:sz w:val="22"/>
          <w:szCs w:val="22"/>
        </w:rPr>
        <w:t xml:space="preserve"> და სპორტი </w:t>
      </w:r>
      <w:r w:rsidRPr="00CD6551">
        <w:rPr>
          <w:rFonts w:ascii="Sylfaen" w:hAnsi="Sylfaen" w:cs="Arial"/>
          <w:bCs w:val="0"/>
          <w:sz w:val="22"/>
          <w:szCs w:val="22"/>
          <w:lang w:val="ka-GE"/>
        </w:rPr>
        <w:t>(კოდი 05 00 )</w:t>
      </w:r>
      <w:bookmarkEnd w:id="20"/>
      <w:bookmarkEnd w:id="21"/>
      <w:bookmarkEnd w:id="22"/>
    </w:p>
    <w:p w:rsidR="00577459" w:rsidRDefault="00C576EC" w:rsidP="00C576EC">
      <w:pPr>
        <w:ind w:right="557"/>
        <w:jc w:val="right"/>
        <w:rPr>
          <w:rFonts w:ascii="Sylfaen" w:hAnsi="Sylfaen"/>
          <w:lang w:val="ka-GE"/>
        </w:rPr>
      </w:pPr>
      <w:r w:rsidRPr="00C576EC">
        <w:rPr>
          <w:rFonts w:ascii="Sylfaen" w:hAnsi="Sylfaen"/>
          <w:lang w:val="ka-GE"/>
        </w:rPr>
        <w:t>(თანხა ლარებში)</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4171"/>
        <w:gridCol w:w="1144"/>
        <w:gridCol w:w="1007"/>
        <w:gridCol w:w="865"/>
        <w:gridCol w:w="6"/>
        <w:gridCol w:w="1099"/>
        <w:gridCol w:w="1134"/>
        <w:gridCol w:w="865"/>
        <w:gridCol w:w="17"/>
        <w:gridCol w:w="527"/>
        <w:gridCol w:w="974"/>
        <w:gridCol w:w="865"/>
        <w:gridCol w:w="17"/>
      </w:tblGrid>
      <w:tr w:rsidR="005416AA" w:rsidRPr="005416AA" w:rsidTr="00A00575">
        <w:trPr>
          <w:trHeight w:val="408"/>
        </w:trPr>
        <w:tc>
          <w:tcPr>
            <w:tcW w:w="917" w:type="dxa"/>
            <w:vMerge w:val="restart"/>
            <w:shd w:val="clear" w:color="auto" w:fill="auto"/>
          </w:tcPr>
          <w:p w:rsidR="005416AA" w:rsidRPr="005416AA" w:rsidRDefault="005416AA" w:rsidP="005416AA">
            <w:pPr>
              <w:spacing w:after="0" w:line="240" w:lineRule="auto"/>
              <w:jc w:val="center"/>
              <w:rPr>
                <w:rFonts w:eastAsia="Times New Roman" w:cs="Arial"/>
                <w:b/>
                <w:bCs/>
                <w:color w:val="000000"/>
                <w:sz w:val="14"/>
                <w:szCs w:val="14"/>
                <w:lang w:val="ka-GE" w:eastAsia="en-US"/>
              </w:rPr>
            </w:pPr>
            <w:r w:rsidRPr="005416AA">
              <w:rPr>
                <w:rFonts w:eastAsia="Times New Roman" w:cs="Arial"/>
                <w:b/>
                <w:bCs/>
                <w:color w:val="000000"/>
                <w:sz w:val="14"/>
                <w:szCs w:val="14"/>
                <w:lang w:val="ka-GE" w:eastAsia="en-US"/>
              </w:rPr>
              <w:t>#</w:t>
            </w:r>
          </w:p>
        </w:tc>
        <w:tc>
          <w:tcPr>
            <w:tcW w:w="4171" w:type="dxa"/>
            <w:vMerge w:val="restart"/>
            <w:shd w:val="clear" w:color="auto" w:fill="auto"/>
          </w:tcPr>
          <w:p w:rsidR="005416AA" w:rsidRPr="005416AA" w:rsidRDefault="005416AA" w:rsidP="005416AA">
            <w:pPr>
              <w:spacing w:after="0" w:line="240" w:lineRule="auto"/>
              <w:ind w:firstLineChars="100" w:firstLine="140"/>
              <w:rPr>
                <w:rFonts w:ascii="Sylfaen" w:eastAsia="Times New Roman" w:hAnsi="Sylfaen" w:cs="Calibri"/>
                <w:b/>
                <w:bCs/>
                <w:color w:val="000000"/>
                <w:sz w:val="14"/>
                <w:szCs w:val="14"/>
                <w:lang w:val="ka-GE" w:eastAsia="en-US"/>
              </w:rPr>
            </w:pPr>
            <w:r w:rsidRPr="005416AA">
              <w:rPr>
                <w:rFonts w:ascii="Sylfaen" w:eastAsia="Times New Roman" w:hAnsi="Sylfaen" w:cs="Calibri"/>
                <w:b/>
                <w:bCs/>
                <w:color w:val="000000"/>
                <w:sz w:val="14"/>
                <w:szCs w:val="14"/>
                <w:lang w:val="ka-GE" w:eastAsia="en-US"/>
              </w:rPr>
              <w:t>დასახელება</w:t>
            </w:r>
          </w:p>
        </w:tc>
        <w:tc>
          <w:tcPr>
            <w:tcW w:w="3022" w:type="dxa"/>
            <w:gridSpan w:val="4"/>
            <w:shd w:val="clear" w:color="auto" w:fill="auto"/>
            <w:vAlign w:val="center"/>
          </w:tcPr>
          <w:p w:rsidR="005416AA" w:rsidRPr="005416AA" w:rsidRDefault="005416AA" w:rsidP="005416AA">
            <w:pPr>
              <w:spacing w:after="0" w:line="240" w:lineRule="auto"/>
              <w:jc w:val="center"/>
              <w:rPr>
                <w:rFonts w:eastAsia="Times New Roman" w:cs="Arial"/>
                <w:b/>
                <w:bCs/>
                <w:color w:val="000000"/>
                <w:sz w:val="14"/>
                <w:szCs w:val="14"/>
                <w:lang w:val="ka-GE" w:eastAsia="en-US"/>
              </w:rPr>
            </w:pPr>
            <w:r w:rsidRPr="005416AA">
              <w:rPr>
                <w:rFonts w:eastAsia="Times New Roman" w:cs="Arial"/>
                <w:b/>
                <w:bCs/>
                <w:color w:val="000000"/>
                <w:sz w:val="14"/>
                <w:szCs w:val="14"/>
                <w:lang w:val="ka-GE" w:eastAsia="en-US"/>
              </w:rPr>
              <w:t>გეგმა</w:t>
            </w:r>
          </w:p>
        </w:tc>
        <w:tc>
          <w:tcPr>
            <w:tcW w:w="3115" w:type="dxa"/>
            <w:gridSpan w:val="4"/>
            <w:shd w:val="clear" w:color="auto" w:fill="auto"/>
            <w:vAlign w:val="center"/>
          </w:tcPr>
          <w:p w:rsidR="005416AA" w:rsidRPr="005416AA" w:rsidRDefault="005416AA" w:rsidP="005416AA">
            <w:pPr>
              <w:spacing w:after="0" w:line="240" w:lineRule="auto"/>
              <w:jc w:val="center"/>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ფაქტი</w:t>
            </w:r>
          </w:p>
        </w:tc>
        <w:tc>
          <w:tcPr>
            <w:tcW w:w="2383" w:type="dxa"/>
            <w:gridSpan w:val="4"/>
            <w:shd w:val="clear" w:color="auto" w:fill="auto"/>
            <w:vAlign w:val="center"/>
          </w:tcPr>
          <w:p w:rsidR="005416AA" w:rsidRPr="005416AA" w:rsidRDefault="005416AA" w:rsidP="005416AA">
            <w:pPr>
              <w:spacing w:after="0" w:line="240" w:lineRule="auto"/>
              <w:jc w:val="center"/>
              <w:rPr>
                <w:rFonts w:ascii="Sylfaen" w:eastAsia="Times New Roman" w:hAnsi="Sylfaen" w:cs="Arial"/>
                <w:b/>
                <w:color w:val="000000"/>
                <w:sz w:val="14"/>
                <w:szCs w:val="14"/>
                <w:lang w:val="ka-GE" w:eastAsia="en-US"/>
              </w:rPr>
            </w:pPr>
            <w:r w:rsidRPr="005416AA">
              <w:rPr>
                <w:rFonts w:ascii="Sylfaen" w:eastAsia="Times New Roman" w:hAnsi="Sylfaen" w:cs="Arial"/>
                <w:b/>
                <w:color w:val="000000"/>
                <w:sz w:val="14"/>
                <w:szCs w:val="14"/>
                <w:lang w:val="ka-GE" w:eastAsia="en-US"/>
              </w:rPr>
              <w:t>შესრ.%</w:t>
            </w:r>
          </w:p>
        </w:tc>
      </w:tr>
      <w:tr w:rsidR="005416AA" w:rsidRPr="005416AA" w:rsidTr="00A00575">
        <w:trPr>
          <w:gridAfter w:val="1"/>
          <w:wAfter w:w="17" w:type="dxa"/>
          <w:trHeight w:val="408"/>
        </w:trPr>
        <w:tc>
          <w:tcPr>
            <w:tcW w:w="917" w:type="dxa"/>
            <w:vMerge/>
            <w:shd w:val="clear" w:color="auto" w:fill="auto"/>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p>
        </w:tc>
        <w:tc>
          <w:tcPr>
            <w:tcW w:w="4171" w:type="dxa"/>
            <w:vMerge/>
            <w:shd w:val="clear" w:color="auto" w:fill="auto"/>
          </w:tcPr>
          <w:p w:rsidR="005416AA" w:rsidRPr="005416AA" w:rsidRDefault="005416AA" w:rsidP="005416AA">
            <w:pPr>
              <w:spacing w:after="0" w:line="240" w:lineRule="auto"/>
              <w:ind w:firstLineChars="100" w:firstLine="140"/>
              <w:rPr>
                <w:rFonts w:ascii="Sylfaen" w:eastAsia="Times New Roman" w:hAnsi="Sylfaen" w:cs="Calibri"/>
                <w:b/>
                <w:bCs/>
                <w:color w:val="000000"/>
                <w:sz w:val="14"/>
                <w:szCs w:val="14"/>
                <w:lang w:val="en-US" w:eastAsia="en-US"/>
              </w:rPr>
            </w:pPr>
          </w:p>
        </w:tc>
        <w:tc>
          <w:tcPr>
            <w:tcW w:w="1144"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სულ</w:t>
            </w:r>
          </w:p>
        </w:tc>
        <w:tc>
          <w:tcPr>
            <w:tcW w:w="1007"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საბიუჯეტო</w:t>
            </w:r>
          </w:p>
        </w:tc>
        <w:tc>
          <w:tcPr>
            <w:tcW w:w="865"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საკუთარი</w:t>
            </w:r>
          </w:p>
        </w:tc>
        <w:tc>
          <w:tcPr>
            <w:tcW w:w="1105" w:type="dxa"/>
            <w:gridSpan w:val="2"/>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სულ</w:t>
            </w:r>
          </w:p>
        </w:tc>
        <w:tc>
          <w:tcPr>
            <w:tcW w:w="1134"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საბიუჯეტო</w:t>
            </w:r>
          </w:p>
        </w:tc>
        <w:tc>
          <w:tcPr>
            <w:tcW w:w="865"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საკუთარი</w:t>
            </w:r>
          </w:p>
        </w:tc>
        <w:tc>
          <w:tcPr>
            <w:tcW w:w="544" w:type="dxa"/>
            <w:gridSpan w:val="2"/>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სულ</w:t>
            </w:r>
          </w:p>
        </w:tc>
        <w:tc>
          <w:tcPr>
            <w:tcW w:w="974"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საბიუჯეტო</w:t>
            </w:r>
          </w:p>
        </w:tc>
        <w:tc>
          <w:tcPr>
            <w:tcW w:w="865" w:type="dxa"/>
            <w:shd w:val="clear" w:color="auto" w:fill="auto"/>
          </w:tcPr>
          <w:p w:rsidR="005416AA" w:rsidRPr="005416AA" w:rsidRDefault="005416AA" w:rsidP="005416AA">
            <w:pPr>
              <w:spacing w:after="0" w:line="240" w:lineRule="auto"/>
              <w:jc w:val="right"/>
              <w:rPr>
                <w:rFonts w:ascii="Sylfaen" w:eastAsia="Times New Roman" w:hAnsi="Sylfaen" w:cs="Arial"/>
                <w:b/>
                <w:bCs/>
                <w:color w:val="000000"/>
                <w:sz w:val="14"/>
                <w:szCs w:val="14"/>
                <w:lang w:val="ka-GE" w:eastAsia="en-US"/>
              </w:rPr>
            </w:pPr>
            <w:r w:rsidRPr="005416AA">
              <w:rPr>
                <w:rFonts w:ascii="Sylfaen" w:eastAsia="Times New Roman" w:hAnsi="Sylfaen" w:cs="Arial"/>
                <w:b/>
                <w:bCs/>
                <w:color w:val="000000"/>
                <w:sz w:val="14"/>
                <w:szCs w:val="14"/>
                <w:lang w:val="ka-GE" w:eastAsia="en-US"/>
              </w:rPr>
              <w:t>საკუთარი</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05 00</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კულტურა, ახალგაზრდობა და სპორტი</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4 630 366</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4 527 766</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102 599</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3 322 339</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3 256 291</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66 048</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72</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72</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64</w:t>
            </w:r>
          </w:p>
        </w:tc>
      </w:tr>
      <w:tr w:rsidR="005416AA" w:rsidRPr="005416AA" w:rsidTr="00A00575">
        <w:trPr>
          <w:gridAfter w:val="1"/>
          <w:wAfter w:w="17" w:type="dxa"/>
          <w:trHeight w:val="204"/>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05 01</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სპორტის სფეროს განვითარება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2 525 773</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2 520 773</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5 000</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1 825 815</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1 820 815</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5 000</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72</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72</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100</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05 01 01 01</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სპორტული ღონისძიებების ხელშეწყობა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52 875</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52 875</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33 792</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33 792</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64</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64</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05 01 01 02</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bCs/>
                <w:color w:val="000000"/>
                <w:sz w:val="14"/>
                <w:szCs w:val="14"/>
                <w:lang w:val="en-US" w:eastAsia="en-US"/>
              </w:rPr>
            </w:pPr>
            <w:r w:rsidRPr="005416AA">
              <w:rPr>
                <w:rFonts w:ascii="Sylfaen" w:eastAsia="Times New Roman" w:hAnsi="Sylfaen" w:cs="Calibri"/>
                <w:b/>
                <w:bCs/>
                <w:color w:val="000000"/>
                <w:sz w:val="14"/>
                <w:szCs w:val="14"/>
                <w:lang w:val="en-US" w:eastAsia="en-US"/>
              </w:rPr>
              <w:t>სპორტული მოედნების მშენებლობა და რეკონსტრუქცია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832 898</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832 898</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322 162</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322 162</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39</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39</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05 01 02</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სპორტული ორგანიზაციების ხელშეწყობა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1 640 000</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1 635 000</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5 000</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1 469 862</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1 464 862</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5 000</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90</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90</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100</w:t>
            </w:r>
          </w:p>
        </w:tc>
      </w:tr>
      <w:tr w:rsidR="005416AA" w:rsidRPr="005416AA" w:rsidTr="00A00575">
        <w:trPr>
          <w:gridAfter w:val="1"/>
          <w:wAfter w:w="17" w:type="dxa"/>
          <w:trHeight w:val="204"/>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05 02</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კულტურის სფეროს განვითარება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1 966 451</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1 868 852</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97 599</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1 417 303</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1 356 256</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61 048</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72</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73</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63</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05 02 01</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კულტურული ღონისძიებების ხელშეწყობა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362 286</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362 286</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170 369</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170 369</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47</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47</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lastRenderedPageBreak/>
              <w:t>05 02 02</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bCs/>
                <w:color w:val="000000"/>
                <w:sz w:val="14"/>
                <w:szCs w:val="14"/>
                <w:lang w:val="en-US" w:eastAsia="en-US"/>
              </w:rPr>
            </w:pPr>
            <w:r w:rsidRPr="005416AA">
              <w:rPr>
                <w:rFonts w:ascii="Sylfaen" w:eastAsia="Times New Roman" w:hAnsi="Sylfaen" w:cs="Calibri"/>
                <w:b/>
                <w:bCs/>
                <w:color w:val="000000"/>
                <w:sz w:val="14"/>
                <w:szCs w:val="14"/>
                <w:lang w:val="en-US" w:eastAsia="en-US"/>
              </w:rPr>
              <w:t>კულტურის ორგანიზაციების ხელშეწყობა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1 319 099</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1 221 500</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97 599</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1 041 457</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980 409</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61 048</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79</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80</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63</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05 02 03</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კულტურული დაწესებულებების რეკონსტრუქცია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63 000</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63 000</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 </w:t>
            </w:r>
          </w:p>
        </w:tc>
        <w:tc>
          <w:tcPr>
            <w:tcW w:w="1134"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0</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0</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05  02 04</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რელიგიური და სხვა სახის საზოგადოებრივი საქმიანობა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222 066</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222 066</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205 478</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205 478</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93</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93</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r w:rsidR="005416AA" w:rsidRPr="005416AA" w:rsidTr="00A00575">
        <w:trPr>
          <w:gridAfter w:val="1"/>
          <w:wAfter w:w="17" w:type="dxa"/>
          <w:trHeight w:val="204"/>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05 03</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color w:val="000000"/>
                <w:sz w:val="14"/>
                <w:szCs w:val="14"/>
                <w:lang w:val="en-US" w:eastAsia="en-US"/>
              </w:rPr>
            </w:pPr>
            <w:r w:rsidRPr="005416AA">
              <w:rPr>
                <w:rFonts w:ascii="Sylfaen" w:eastAsia="Times New Roman" w:hAnsi="Sylfaen" w:cs="Calibri"/>
                <w:b/>
                <w:bCs/>
                <w:color w:val="000000"/>
                <w:sz w:val="14"/>
                <w:szCs w:val="14"/>
                <w:lang w:val="en-US" w:eastAsia="en-US"/>
              </w:rPr>
              <w:t>ახალგაზრდობის მხარდაჭერა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55 000</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55 000</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13 200</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13 200</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24</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24</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r w:rsidR="005416AA" w:rsidRPr="005416AA" w:rsidTr="00A00575">
        <w:trPr>
          <w:gridAfter w:val="1"/>
          <w:wAfter w:w="17" w:type="dxa"/>
          <w:trHeight w:val="408"/>
        </w:trPr>
        <w:tc>
          <w:tcPr>
            <w:tcW w:w="917" w:type="dxa"/>
            <w:shd w:val="clear" w:color="auto" w:fill="auto"/>
            <w:hideMark/>
          </w:tcPr>
          <w:p w:rsidR="005416AA" w:rsidRPr="005416AA" w:rsidRDefault="005416AA" w:rsidP="005416AA">
            <w:pPr>
              <w:spacing w:after="0" w:line="240" w:lineRule="auto"/>
              <w:jc w:val="center"/>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05 04</w:t>
            </w:r>
          </w:p>
        </w:tc>
        <w:tc>
          <w:tcPr>
            <w:tcW w:w="4171" w:type="dxa"/>
            <w:shd w:val="clear" w:color="auto" w:fill="auto"/>
            <w:hideMark/>
          </w:tcPr>
          <w:p w:rsidR="005416AA" w:rsidRPr="005416AA" w:rsidRDefault="005416AA" w:rsidP="005416AA">
            <w:pPr>
              <w:spacing w:after="0" w:line="240" w:lineRule="auto"/>
              <w:ind w:firstLineChars="100" w:firstLine="140"/>
              <w:rPr>
                <w:rFonts w:ascii="Sylfaen" w:eastAsia="Times New Roman" w:hAnsi="Sylfaen" w:cs="Calibri"/>
                <w:b/>
                <w:bCs/>
                <w:color w:val="000000"/>
                <w:sz w:val="14"/>
                <w:szCs w:val="14"/>
                <w:lang w:val="en-US" w:eastAsia="en-US"/>
              </w:rPr>
            </w:pPr>
            <w:r w:rsidRPr="005416AA">
              <w:rPr>
                <w:rFonts w:ascii="Sylfaen" w:eastAsia="Times New Roman" w:hAnsi="Sylfaen" w:cs="Calibri"/>
                <w:b/>
                <w:bCs/>
                <w:color w:val="000000"/>
                <w:sz w:val="14"/>
                <w:szCs w:val="14"/>
                <w:lang w:val="en-US" w:eastAsia="en-US"/>
              </w:rPr>
              <w:t>ტელერადიომაუწყებლობა და საგამომცემლო საქმიანობა</w:t>
            </w:r>
          </w:p>
        </w:tc>
        <w:tc>
          <w:tcPr>
            <w:tcW w:w="114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83 142</w:t>
            </w:r>
          </w:p>
        </w:tc>
        <w:tc>
          <w:tcPr>
            <w:tcW w:w="1007"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83 142</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1105"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66 020</w:t>
            </w:r>
          </w:p>
        </w:tc>
        <w:tc>
          <w:tcPr>
            <w:tcW w:w="1134" w:type="dxa"/>
            <w:shd w:val="clear" w:color="auto" w:fill="auto"/>
            <w:hideMark/>
          </w:tcPr>
          <w:p w:rsidR="005416AA" w:rsidRPr="005416AA" w:rsidRDefault="005416AA" w:rsidP="005416AA">
            <w:pPr>
              <w:spacing w:after="0" w:line="240" w:lineRule="auto"/>
              <w:jc w:val="right"/>
              <w:rPr>
                <w:rFonts w:ascii="Arial" w:eastAsia="Times New Roman" w:hAnsi="Arial" w:cs="Arial"/>
                <w:b/>
                <w:bCs/>
                <w:color w:val="000000"/>
                <w:sz w:val="14"/>
                <w:szCs w:val="14"/>
                <w:lang w:val="en-US" w:eastAsia="en-US"/>
              </w:rPr>
            </w:pPr>
            <w:r w:rsidRPr="005416AA">
              <w:rPr>
                <w:rFonts w:ascii="Arial" w:eastAsia="Times New Roman" w:hAnsi="Arial" w:cs="Arial"/>
                <w:b/>
                <w:bCs/>
                <w:color w:val="000000"/>
                <w:sz w:val="14"/>
                <w:szCs w:val="14"/>
                <w:lang w:val="en-US" w:eastAsia="en-US"/>
              </w:rPr>
              <w:t>66 020</w:t>
            </w:r>
          </w:p>
        </w:tc>
        <w:tc>
          <w:tcPr>
            <w:tcW w:w="865" w:type="dxa"/>
            <w:shd w:val="clear" w:color="auto" w:fill="auto"/>
            <w:hideMark/>
          </w:tcPr>
          <w:p w:rsidR="005416AA" w:rsidRPr="005416AA" w:rsidRDefault="005416AA" w:rsidP="005416AA">
            <w:pPr>
              <w:spacing w:after="0" w:line="240" w:lineRule="auto"/>
              <w:rPr>
                <w:rFonts w:ascii="Arial" w:eastAsia="Times New Roman" w:hAnsi="Arial" w:cs="Arial"/>
                <w:b/>
                <w:color w:val="86008A"/>
                <w:sz w:val="14"/>
                <w:szCs w:val="14"/>
                <w:lang w:val="en-US" w:eastAsia="en-US"/>
              </w:rPr>
            </w:pPr>
            <w:r w:rsidRPr="005416AA">
              <w:rPr>
                <w:rFonts w:ascii="Arial" w:eastAsia="Times New Roman" w:hAnsi="Arial" w:cs="Arial"/>
                <w:b/>
                <w:color w:val="86008A"/>
                <w:sz w:val="14"/>
                <w:szCs w:val="14"/>
                <w:lang w:val="en-US" w:eastAsia="en-US"/>
              </w:rPr>
              <w:t> </w:t>
            </w:r>
          </w:p>
        </w:tc>
        <w:tc>
          <w:tcPr>
            <w:tcW w:w="544" w:type="dxa"/>
            <w:gridSpan w:val="2"/>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79</w:t>
            </w:r>
          </w:p>
        </w:tc>
        <w:tc>
          <w:tcPr>
            <w:tcW w:w="974"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79</w:t>
            </w:r>
          </w:p>
        </w:tc>
        <w:tc>
          <w:tcPr>
            <w:tcW w:w="865" w:type="dxa"/>
            <w:shd w:val="clear" w:color="auto" w:fill="auto"/>
            <w:hideMark/>
          </w:tcPr>
          <w:p w:rsidR="005416AA" w:rsidRPr="005416AA" w:rsidRDefault="005416AA" w:rsidP="005416AA">
            <w:pPr>
              <w:spacing w:after="0" w:line="240" w:lineRule="auto"/>
              <w:jc w:val="right"/>
              <w:rPr>
                <w:rFonts w:ascii="Arial" w:eastAsia="Times New Roman" w:hAnsi="Arial" w:cs="Arial"/>
                <w:b/>
                <w:color w:val="000000"/>
                <w:sz w:val="14"/>
                <w:szCs w:val="14"/>
                <w:lang w:val="en-US" w:eastAsia="en-US"/>
              </w:rPr>
            </w:pPr>
            <w:r w:rsidRPr="005416AA">
              <w:rPr>
                <w:rFonts w:ascii="Arial" w:eastAsia="Times New Roman" w:hAnsi="Arial" w:cs="Arial"/>
                <w:b/>
                <w:color w:val="000000"/>
                <w:sz w:val="14"/>
                <w:szCs w:val="14"/>
                <w:lang w:val="en-US" w:eastAsia="en-US"/>
              </w:rPr>
              <w:t> </w:t>
            </w:r>
          </w:p>
        </w:tc>
      </w:tr>
    </w:tbl>
    <w:p w:rsidR="005416AA" w:rsidRDefault="005416AA" w:rsidP="00C576EC">
      <w:pPr>
        <w:ind w:right="557"/>
        <w:jc w:val="right"/>
        <w:rPr>
          <w:rFonts w:ascii="Sylfaen" w:hAnsi="Sylfaen"/>
          <w:lang w:val="ka-GE"/>
        </w:rPr>
      </w:pPr>
    </w:p>
    <w:p w:rsidR="00577459" w:rsidRDefault="00577459" w:rsidP="00577459">
      <w:pPr>
        <w:jc w:val="both"/>
        <w:rPr>
          <w:rFonts w:ascii="Sylfaen" w:hAnsi="Sylfaen" w:cs="Sylfaen"/>
          <w:lang w:val="ka-GE"/>
        </w:rPr>
      </w:pPr>
    </w:p>
    <w:p w:rsidR="00577459" w:rsidRPr="006E776D" w:rsidRDefault="00577459" w:rsidP="00577459">
      <w:pPr>
        <w:ind w:firstLine="720"/>
        <w:jc w:val="both"/>
        <w:rPr>
          <w:rFonts w:ascii="Sylfaen" w:hAnsi="Sylfaen" w:cs="Sylfaen"/>
          <w:b/>
          <w:lang w:val="ka-GE"/>
        </w:rPr>
      </w:pPr>
      <w:r w:rsidRPr="006E776D">
        <w:rPr>
          <w:rFonts w:ascii="Sylfaen" w:hAnsi="Sylfaen" w:cs="Sylfaen"/>
          <w:b/>
          <w:lang w:val="ka-GE"/>
        </w:rPr>
        <w:t>ა) კოდი 0501 სპორტის სფეროს განვითარება</w:t>
      </w:r>
    </w:p>
    <w:p w:rsidR="00577459" w:rsidRPr="006E776D" w:rsidRDefault="00577459" w:rsidP="00577459">
      <w:pPr>
        <w:ind w:firstLine="720"/>
        <w:jc w:val="both"/>
        <w:rPr>
          <w:rFonts w:ascii="Sylfaen" w:hAnsi="Sylfaen" w:cs="Sylfaen"/>
          <w:lang w:val="ka-GE"/>
        </w:rPr>
      </w:pPr>
      <w:r w:rsidRPr="006E776D">
        <w:rPr>
          <w:rFonts w:ascii="Sylfaen" w:hAnsi="Sylfaen" w:cs="Sylfaen"/>
          <w:lang w:val="ka-GE"/>
        </w:rPr>
        <w:t>ა.ა) კოდი 050101 სპორტული დაწესებულებების ხელშეწყობა</w:t>
      </w:r>
    </w:p>
    <w:p w:rsidR="00577459" w:rsidRPr="008849E7" w:rsidRDefault="00577459" w:rsidP="00577459">
      <w:pPr>
        <w:spacing w:after="0" w:line="240" w:lineRule="auto"/>
        <w:ind w:right="531" w:firstLine="720"/>
        <w:jc w:val="both"/>
        <w:rPr>
          <w:rFonts w:ascii="Sylfaen" w:eastAsia="Times New Roman" w:hAnsi="Sylfaen" w:cs="Calibri"/>
          <w:lang w:val="ka-GE"/>
        </w:rPr>
      </w:pPr>
      <w:r w:rsidRPr="008849E7">
        <w:rPr>
          <w:rFonts w:ascii="Sylfaen" w:eastAsia="Times New Roman" w:hAnsi="Sylfaen" w:cs="Calibri"/>
        </w:rPr>
        <w:t>ა</w:t>
      </w:r>
      <w:r w:rsidRPr="008849E7">
        <w:rPr>
          <w:rFonts w:ascii="Sylfaen" w:eastAsia="Times New Roman" w:hAnsi="Sylfaen" w:cs="Calibri"/>
          <w:lang w:val="ka-GE"/>
        </w:rPr>
        <w:t>(</w:t>
      </w:r>
      <w:r w:rsidRPr="008849E7">
        <w:rPr>
          <w:rFonts w:ascii="Sylfaen" w:eastAsia="Times New Roman" w:hAnsi="Sylfaen" w:cs="Calibri"/>
        </w:rPr>
        <w:t>აი</w:t>
      </w:r>
      <w:r w:rsidRPr="008849E7">
        <w:rPr>
          <w:rFonts w:ascii="Sylfaen" w:eastAsia="Times New Roman" w:hAnsi="Sylfaen" w:cs="Calibri"/>
          <w:lang w:val="ka-GE"/>
        </w:rPr>
        <w:t>)</w:t>
      </w:r>
      <w:r w:rsidRPr="008849E7">
        <w:rPr>
          <w:rFonts w:ascii="Sylfaen" w:eastAsia="Times New Roman" w:hAnsi="Sylfaen" w:cs="Calibri"/>
        </w:rPr>
        <w:t>პ</w:t>
      </w:r>
      <w:r w:rsidRPr="008849E7">
        <w:rPr>
          <w:rFonts w:eastAsia="Times New Roman" w:cs="Calibri"/>
        </w:rPr>
        <w:t xml:space="preserve"> "</w:t>
      </w:r>
      <w:r w:rsidRPr="008849E7">
        <w:rPr>
          <w:rFonts w:ascii="Sylfaen" w:eastAsia="Times New Roman" w:hAnsi="Sylfaen" w:cs="Calibri"/>
          <w:lang w:val="ka-GE"/>
        </w:rPr>
        <w:t xml:space="preserve">მარნეულის მუნიციპალიტეტის </w:t>
      </w:r>
      <w:r w:rsidRPr="008849E7">
        <w:rPr>
          <w:rFonts w:ascii="Sylfaen" w:eastAsia="Times New Roman" w:hAnsi="Sylfaen" w:cs="Calibri"/>
        </w:rPr>
        <w:t>სპორტულისკოლა</w:t>
      </w:r>
      <w:r w:rsidRPr="008849E7">
        <w:rPr>
          <w:rFonts w:eastAsia="Times New Roman" w:cs="Calibri"/>
        </w:rPr>
        <w:t xml:space="preserve">" -  </w:t>
      </w:r>
      <w:r w:rsidRPr="008849E7">
        <w:rPr>
          <w:rFonts w:ascii="Sylfaen" w:eastAsia="Times New Roman" w:hAnsi="Sylfaen" w:cs="Calibri"/>
        </w:rPr>
        <w:t>უზრუნველყოფს</w:t>
      </w:r>
      <w:r w:rsidRPr="008849E7">
        <w:rPr>
          <w:rFonts w:ascii="Sylfaen" w:eastAsia="Times New Roman" w:hAnsi="Sylfaen" w:cs="Calibri"/>
          <w:lang w:val="en-US"/>
        </w:rPr>
        <w:t xml:space="preserve"> </w:t>
      </w:r>
      <w:r w:rsidRPr="008849E7">
        <w:rPr>
          <w:rFonts w:ascii="Sylfaen" w:eastAsia="Times New Roman" w:hAnsi="Sylfaen" w:cs="Calibri"/>
        </w:rPr>
        <w:t>სპორტული</w:t>
      </w:r>
      <w:r w:rsidRPr="008849E7">
        <w:rPr>
          <w:rFonts w:ascii="Sylfaen" w:eastAsia="Times New Roman" w:hAnsi="Sylfaen" w:cs="Calibri"/>
          <w:lang w:val="en-US"/>
        </w:rPr>
        <w:t xml:space="preserve"> </w:t>
      </w:r>
      <w:r w:rsidRPr="008849E7">
        <w:rPr>
          <w:rFonts w:ascii="Sylfaen" w:eastAsia="Times New Roman" w:hAnsi="Sylfaen" w:cs="Calibri"/>
        </w:rPr>
        <w:t>სექციების</w:t>
      </w:r>
      <w:r w:rsidRPr="008849E7">
        <w:rPr>
          <w:rFonts w:ascii="Sylfaen" w:eastAsia="Times New Roman" w:hAnsi="Sylfaen" w:cs="Calibri"/>
          <w:lang w:val="en-US"/>
        </w:rPr>
        <w:t xml:space="preserve"> </w:t>
      </w:r>
      <w:r w:rsidRPr="008849E7">
        <w:rPr>
          <w:rFonts w:ascii="Sylfaen" w:eastAsia="Times New Roman" w:hAnsi="Sylfaen" w:cs="Calibri"/>
        </w:rPr>
        <w:t>მუშაობას</w:t>
      </w:r>
      <w:r w:rsidRPr="008849E7">
        <w:rPr>
          <w:rFonts w:eastAsia="Times New Roman" w:cs="Calibri"/>
        </w:rPr>
        <w:t xml:space="preserve"> 21</w:t>
      </w:r>
      <w:r w:rsidRPr="008849E7">
        <w:rPr>
          <w:rFonts w:eastAsia="Times New Roman" w:cs="Calibri"/>
          <w:lang w:val="en-US"/>
        </w:rPr>
        <w:t xml:space="preserve"> </w:t>
      </w:r>
      <w:r w:rsidRPr="008849E7">
        <w:rPr>
          <w:rFonts w:ascii="Sylfaen" w:eastAsia="Times New Roman" w:hAnsi="Sylfaen" w:cs="Calibri"/>
        </w:rPr>
        <w:t>სპორტის</w:t>
      </w:r>
      <w:r w:rsidRPr="008849E7">
        <w:rPr>
          <w:rFonts w:ascii="Sylfaen" w:eastAsia="Times New Roman" w:hAnsi="Sylfaen" w:cs="Calibri"/>
          <w:lang w:val="en-US"/>
        </w:rPr>
        <w:t xml:space="preserve"> </w:t>
      </w:r>
      <w:r w:rsidRPr="008849E7">
        <w:rPr>
          <w:rFonts w:ascii="Sylfaen" w:eastAsia="Times New Roman" w:hAnsi="Sylfaen" w:cs="Calibri"/>
        </w:rPr>
        <w:t>სახეობის</w:t>
      </w:r>
      <w:r w:rsidRPr="008849E7">
        <w:rPr>
          <w:rFonts w:ascii="Sylfaen" w:eastAsia="Times New Roman" w:hAnsi="Sylfaen" w:cs="Calibri"/>
          <w:lang w:val="en-US"/>
        </w:rPr>
        <w:t xml:space="preserve"> </w:t>
      </w:r>
      <w:r w:rsidRPr="008849E7">
        <w:rPr>
          <w:rFonts w:ascii="Sylfaen" w:eastAsia="Times New Roman" w:hAnsi="Sylfaen" w:cs="Calibri"/>
        </w:rPr>
        <w:t>მიმართულებით</w:t>
      </w:r>
      <w:r w:rsidRPr="008849E7">
        <w:rPr>
          <w:rFonts w:eastAsia="Times New Roman" w:cs="Calibri"/>
        </w:rPr>
        <w:t xml:space="preserve"> 30 </w:t>
      </w:r>
      <w:r w:rsidRPr="008849E7">
        <w:rPr>
          <w:rFonts w:ascii="Sylfaen" w:eastAsia="Times New Roman" w:hAnsi="Sylfaen" w:cs="Calibri"/>
        </w:rPr>
        <w:t>სპორტულ</w:t>
      </w:r>
      <w:r w:rsidRPr="008849E7">
        <w:rPr>
          <w:rFonts w:ascii="Sylfaen" w:eastAsia="Times New Roman" w:hAnsi="Sylfaen" w:cs="Calibri"/>
          <w:lang w:val="en-US"/>
        </w:rPr>
        <w:t xml:space="preserve"> </w:t>
      </w:r>
      <w:r w:rsidRPr="008849E7">
        <w:rPr>
          <w:rFonts w:ascii="Sylfaen" w:eastAsia="Times New Roman" w:hAnsi="Sylfaen" w:cs="Calibri"/>
        </w:rPr>
        <w:t>ობიექტზე</w:t>
      </w:r>
      <w:r w:rsidRPr="008849E7">
        <w:rPr>
          <w:rFonts w:eastAsia="Times New Roman" w:cs="Calibri"/>
        </w:rPr>
        <w:t xml:space="preserve"> 65 </w:t>
      </w:r>
      <w:r w:rsidRPr="008849E7">
        <w:rPr>
          <w:rFonts w:ascii="Sylfaen" w:eastAsia="Times New Roman" w:hAnsi="Sylfaen" w:cs="Calibri"/>
        </w:rPr>
        <w:t>მწვრთნელის</w:t>
      </w:r>
      <w:r w:rsidRPr="008849E7">
        <w:rPr>
          <w:rFonts w:ascii="Sylfaen" w:eastAsia="Times New Roman" w:hAnsi="Sylfaen" w:cs="Calibri"/>
          <w:lang w:val="en-US"/>
        </w:rPr>
        <w:t xml:space="preserve"> </w:t>
      </w:r>
      <w:r w:rsidRPr="008849E7">
        <w:rPr>
          <w:rFonts w:ascii="Sylfaen" w:eastAsia="Times New Roman" w:hAnsi="Sylfaen" w:cs="Calibri"/>
        </w:rPr>
        <w:t>მეშვეობით</w:t>
      </w:r>
      <w:r w:rsidRPr="008849E7">
        <w:rPr>
          <w:rFonts w:eastAsia="Times New Roman" w:cs="Calibri"/>
        </w:rPr>
        <w:t xml:space="preserve">, </w:t>
      </w:r>
      <w:r w:rsidRPr="008849E7">
        <w:rPr>
          <w:rFonts w:ascii="Sylfaen" w:eastAsia="Times New Roman" w:hAnsi="Sylfaen" w:cs="Calibri"/>
        </w:rPr>
        <w:t>რომლებიც</w:t>
      </w:r>
      <w:r w:rsidRPr="008849E7">
        <w:rPr>
          <w:rFonts w:ascii="Sylfaen" w:eastAsia="Times New Roman" w:hAnsi="Sylfaen" w:cs="Calibri"/>
          <w:lang w:val="en-US"/>
        </w:rPr>
        <w:t xml:space="preserve"> </w:t>
      </w:r>
      <w:r w:rsidRPr="008849E7">
        <w:rPr>
          <w:rFonts w:ascii="Sylfaen" w:eastAsia="Times New Roman" w:hAnsi="Sylfaen" w:cs="Calibri"/>
        </w:rPr>
        <w:t>ემსახურებიან</w:t>
      </w:r>
      <w:r w:rsidRPr="008849E7">
        <w:rPr>
          <w:rFonts w:ascii="Sylfaen" w:eastAsia="Times New Roman" w:hAnsi="Sylfaen" w:cs="Calibri"/>
          <w:lang w:val="en-US"/>
        </w:rPr>
        <w:t xml:space="preserve"> </w:t>
      </w:r>
      <w:r w:rsidRPr="008849E7">
        <w:rPr>
          <w:rFonts w:ascii="Sylfaen" w:eastAsia="Times New Roman" w:hAnsi="Sylfaen" w:cs="Calibri"/>
        </w:rPr>
        <w:t>სხვადასხვა</w:t>
      </w:r>
      <w:r w:rsidRPr="008849E7">
        <w:rPr>
          <w:rFonts w:ascii="Sylfaen" w:eastAsia="Times New Roman" w:hAnsi="Sylfaen" w:cs="Calibri"/>
          <w:lang w:val="en-US"/>
        </w:rPr>
        <w:t xml:space="preserve"> </w:t>
      </w:r>
      <w:r w:rsidRPr="008849E7">
        <w:rPr>
          <w:rFonts w:ascii="Sylfaen" w:eastAsia="Times New Roman" w:hAnsi="Sylfaen" w:cs="Calibri"/>
        </w:rPr>
        <w:t>ასაკობრივი</w:t>
      </w:r>
      <w:r w:rsidRPr="008849E7">
        <w:rPr>
          <w:rFonts w:ascii="Sylfaen" w:eastAsia="Times New Roman" w:hAnsi="Sylfaen" w:cs="Calibri"/>
          <w:lang w:val="en-US"/>
        </w:rPr>
        <w:t xml:space="preserve"> </w:t>
      </w:r>
      <w:r w:rsidRPr="008849E7">
        <w:rPr>
          <w:rFonts w:ascii="Sylfaen" w:eastAsia="Times New Roman" w:hAnsi="Sylfaen" w:cs="Calibri"/>
        </w:rPr>
        <w:t>ჯგუფის</w:t>
      </w:r>
      <w:r w:rsidRPr="008849E7">
        <w:rPr>
          <w:rFonts w:eastAsia="Times New Roman" w:cs="Calibri"/>
        </w:rPr>
        <w:t xml:space="preserve"> (12 </w:t>
      </w:r>
      <w:r w:rsidRPr="008849E7">
        <w:rPr>
          <w:rFonts w:ascii="Sylfaen" w:eastAsia="Times New Roman" w:hAnsi="Sylfaen" w:cs="Calibri"/>
        </w:rPr>
        <w:t>დან</w:t>
      </w:r>
      <w:r w:rsidRPr="008849E7">
        <w:rPr>
          <w:rFonts w:eastAsia="Times New Roman" w:cs="Calibri"/>
        </w:rPr>
        <w:t xml:space="preserve"> - 25 </w:t>
      </w:r>
      <w:r w:rsidRPr="008849E7">
        <w:rPr>
          <w:rFonts w:ascii="Sylfaen" w:eastAsia="Times New Roman" w:hAnsi="Sylfaen" w:cs="Calibri"/>
        </w:rPr>
        <w:t>წლამდე</w:t>
      </w:r>
      <w:r w:rsidRPr="008849E7">
        <w:rPr>
          <w:rFonts w:eastAsia="Times New Roman" w:cs="Calibri"/>
        </w:rPr>
        <w:t>)</w:t>
      </w:r>
      <w:r w:rsidRPr="008849E7">
        <w:rPr>
          <w:rFonts w:eastAsia="Times New Roman" w:cs="Calibri"/>
          <w:lang w:val="en-US"/>
        </w:rPr>
        <w:t xml:space="preserve"> </w:t>
      </w:r>
      <w:r w:rsidRPr="008849E7">
        <w:rPr>
          <w:rFonts w:eastAsia="Times New Roman" w:cs="Calibri"/>
        </w:rPr>
        <w:t>2000-</w:t>
      </w:r>
      <w:r w:rsidRPr="008849E7">
        <w:rPr>
          <w:rFonts w:ascii="Sylfaen" w:eastAsia="Times New Roman" w:hAnsi="Sylfaen" w:cs="Calibri"/>
        </w:rPr>
        <w:t>ზე</w:t>
      </w:r>
      <w:r w:rsidRPr="008849E7">
        <w:rPr>
          <w:rFonts w:ascii="Sylfaen" w:eastAsia="Times New Roman" w:hAnsi="Sylfaen" w:cs="Calibri"/>
          <w:lang w:val="en-US"/>
        </w:rPr>
        <w:t xml:space="preserve"> </w:t>
      </w:r>
      <w:r w:rsidRPr="008849E7">
        <w:rPr>
          <w:rFonts w:ascii="Sylfaen" w:eastAsia="Times New Roman" w:hAnsi="Sylfaen" w:cs="Calibri"/>
        </w:rPr>
        <w:t>მეტ</w:t>
      </w:r>
      <w:r w:rsidRPr="008849E7">
        <w:rPr>
          <w:rFonts w:ascii="Sylfaen" w:eastAsia="Times New Roman" w:hAnsi="Sylfaen" w:cs="Calibri"/>
          <w:lang w:val="en-US"/>
        </w:rPr>
        <w:t xml:space="preserve"> </w:t>
      </w:r>
      <w:r w:rsidRPr="008849E7">
        <w:rPr>
          <w:rFonts w:ascii="Sylfaen" w:eastAsia="Times New Roman" w:hAnsi="Sylfaen" w:cs="Calibri"/>
        </w:rPr>
        <w:t>ბენეფიციარს</w:t>
      </w:r>
      <w:r w:rsidRPr="008849E7">
        <w:rPr>
          <w:rFonts w:eastAsia="Times New Roman" w:cs="Calibri"/>
        </w:rPr>
        <w:t xml:space="preserve">. </w:t>
      </w:r>
      <w:r w:rsidRPr="008849E7">
        <w:rPr>
          <w:rFonts w:ascii="Sylfaen" w:eastAsia="Times New Roman" w:hAnsi="Sylfaen" w:cs="Calibri"/>
        </w:rPr>
        <w:t>გახსნილია</w:t>
      </w:r>
      <w:r w:rsidRPr="008849E7">
        <w:rPr>
          <w:rFonts w:ascii="Sylfaen" w:eastAsia="Times New Roman" w:hAnsi="Sylfaen" w:cs="Calibri"/>
          <w:lang w:val="en-US"/>
        </w:rPr>
        <w:t xml:space="preserve"> </w:t>
      </w:r>
      <w:r w:rsidRPr="008849E7">
        <w:rPr>
          <w:rFonts w:ascii="Sylfaen" w:eastAsia="Times New Roman" w:hAnsi="Sylfaen" w:cs="Calibri"/>
        </w:rPr>
        <w:t>სპორტული</w:t>
      </w:r>
      <w:r w:rsidRPr="008849E7">
        <w:rPr>
          <w:rFonts w:ascii="Sylfaen" w:eastAsia="Times New Roman" w:hAnsi="Sylfaen" w:cs="Calibri"/>
          <w:lang w:val="en-US"/>
        </w:rPr>
        <w:t xml:space="preserve"> </w:t>
      </w:r>
      <w:r w:rsidRPr="008849E7">
        <w:rPr>
          <w:rFonts w:ascii="Sylfaen" w:eastAsia="Times New Roman" w:hAnsi="Sylfaen" w:cs="Calibri"/>
        </w:rPr>
        <w:t>წრეები</w:t>
      </w:r>
      <w:r w:rsidRPr="008849E7">
        <w:rPr>
          <w:rFonts w:ascii="Sylfaen" w:eastAsia="Times New Roman" w:hAnsi="Sylfaen" w:cs="Calibri"/>
          <w:lang w:val="en-US"/>
        </w:rPr>
        <w:t xml:space="preserve"> </w:t>
      </w:r>
      <w:r w:rsidRPr="008849E7">
        <w:rPr>
          <w:rFonts w:ascii="Sylfaen" w:eastAsia="Times New Roman" w:hAnsi="Sylfaen" w:cs="Calibri"/>
        </w:rPr>
        <w:t>შემდეგი</w:t>
      </w:r>
      <w:r w:rsidRPr="008849E7">
        <w:rPr>
          <w:rFonts w:ascii="Sylfaen" w:eastAsia="Times New Roman" w:hAnsi="Sylfaen" w:cs="Calibri"/>
          <w:lang w:val="en-US"/>
        </w:rPr>
        <w:t xml:space="preserve"> </w:t>
      </w:r>
      <w:r w:rsidRPr="008849E7">
        <w:rPr>
          <w:rFonts w:ascii="Sylfaen" w:eastAsia="Times New Roman" w:hAnsi="Sylfaen" w:cs="Calibri"/>
        </w:rPr>
        <w:t>მი</w:t>
      </w:r>
      <w:r w:rsidRPr="008849E7">
        <w:rPr>
          <w:rFonts w:ascii="Sylfaen" w:eastAsia="Times New Roman" w:hAnsi="Sylfaen" w:cs="Calibri"/>
          <w:lang w:val="ka-GE"/>
        </w:rPr>
        <w:t>მ</w:t>
      </w:r>
      <w:r w:rsidRPr="008849E7">
        <w:rPr>
          <w:rFonts w:ascii="Sylfaen" w:eastAsia="Times New Roman" w:hAnsi="Sylfaen" w:cs="Calibri"/>
        </w:rPr>
        <w:t>ართულებით</w:t>
      </w:r>
      <w:r w:rsidRPr="008849E7">
        <w:rPr>
          <w:rFonts w:eastAsia="Times New Roman" w:cs="Calibri"/>
        </w:rPr>
        <w:t xml:space="preserve">: </w:t>
      </w:r>
      <w:r w:rsidRPr="008849E7">
        <w:rPr>
          <w:rFonts w:ascii="Sylfaen" w:eastAsia="Times New Roman" w:hAnsi="Sylfaen" w:cs="Calibri"/>
        </w:rPr>
        <w:t>ქართული</w:t>
      </w:r>
      <w:r w:rsidRPr="008849E7">
        <w:rPr>
          <w:rFonts w:ascii="Sylfaen" w:eastAsia="Times New Roman" w:hAnsi="Sylfaen" w:cs="Calibri"/>
          <w:lang w:val="en-US"/>
        </w:rPr>
        <w:t xml:space="preserve"> </w:t>
      </w:r>
      <w:proofErr w:type="gramStart"/>
      <w:r w:rsidRPr="008849E7">
        <w:rPr>
          <w:rFonts w:ascii="Sylfaen" w:eastAsia="Times New Roman" w:hAnsi="Sylfaen" w:cs="Calibri"/>
        </w:rPr>
        <w:t>ჭიდაობა</w:t>
      </w:r>
      <w:r w:rsidRPr="008849E7">
        <w:rPr>
          <w:rFonts w:eastAsia="Times New Roman" w:cs="Calibri"/>
        </w:rPr>
        <w:t xml:space="preserve"> ,</w:t>
      </w:r>
      <w:r w:rsidRPr="008849E7">
        <w:rPr>
          <w:rFonts w:ascii="Sylfaen" w:eastAsia="Times New Roman" w:hAnsi="Sylfaen" w:cs="Calibri"/>
        </w:rPr>
        <w:t>ჭადრაკი</w:t>
      </w:r>
      <w:proofErr w:type="gramEnd"/>
      <w:r w:rsidRPr="008849E7">
        <w:rPr>
          <w:rFonts w:eastAsia="Times New Roman" w:cs="Calibri"/>
        </w:rPr>
        <w:t xml:space="preserve">, </w:t>
      </w:r>
      <w:r w:rsidRPr="008849E7">
        <w:rPr>
          <w:rFonts w:ascii="Sylfaen" w:eastAsia="Times New Roman" w:hAnsi="Sylfaen" w:cs="Calibri"/>
        </w:rPr>
        <w:t>ფეხბურთი</w:t>
      </w:r>
      <w:r w:rsidRPr="008849E7">
        <w:rPr>
          <w:rFonts w:eastAsia="Times New Roman" w:cs="Calibri"/>
        </w:rPr>
        <w:t xml:space="preserve">, </w:t>
      </w:r>
      <w:r w:rsidRPr="008849E7">
        <w:rPr>
          <w:rFonts w:ascii="Sylfaen" w:eastAsia="Times New Roman" w:hAnsi="Sylfaen" w:cs="Calibri"/>
        </w:rPr>
        <w:t>მხატვრული</w:t>
      </w:r>
      <w:r w:rsidRPr="008849E7">
        <w:rPr>
          <w:rFonts w:ascii="Sylfaen" w:eastAsia="Times New Roman" w:hAnsi="Sylfaen" w:cs="Calibri"/>
          <w:lang w:val="en-US"/>
        </w:rPr>
        <w:t xml:space="preserve"> </w:t>
      </w:r>
      <w:r w:rsidRPr="008849E7">
        <w:rPr>
          <w:rFonts w:ascii="Sylfaen" w:eastAsia="Times New Roman" w:hAnsi="Sylfaen" w:cs="Calibri"/>
        </w:rPr>
        <w:t>ტანვარჯიში</w:t>
      </w:r>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ძიუდო</w:t>
      </w:r>
      <w:r w:rsidRPr="008849E7">
        <w:rPr>
          <w:rFonts w:eastAsia="Times New Roman" w:cs="Calibri"/>
        </w:rPr>
        <w:t xml:space="preserve">, </w:t>
      </w:r>
      <w:r w:rsidRPr="008849E7">
        <w:rPr>
          <w:rFonts w:ascii="Sylfaen" w:eastAsia="Times New Roman" w:hAnsi="Sylfaen" w:cs="Calibri"/>
        </w:rPr>
        <w:t>კალათბურთი</w:t>
      </w:r>
      <w:r w:rsidRPr="008849E7">
        <w:rPr>
          <w:rFonts w:eastAsia="Times New Roman" w:cs="Calibri"/>
        </w:rPr>
        <w:t xml:space="preserve">. </w:t>
      </w:r>
      <w:r w:rsidRPr="008849E7">
        <w:rPr>
          <w:rFonts w:ascii="Sylfaen" w:eastAsia="Times New Roman" w:hAnsi="Sylfaen" w:cs="Calibri"/>
        </w:rPr>
        <w:t>თავისუფალი</w:t>
      </w:r>
      <w:r w:rsidRPr="008849E7">
        <w:rPr>
          <w:rFonts w:ascii="Sylfaen" w:eastAsia="Times New Roman" w:hAnsi="Sylfaen" w:cs="Calibri"/>
          <w:lang w:val="en-US"/>
        </w:rPr>
        <w:t xml:space="preserve"> </w:t>
      </w:r>
      <w:proofErr w:type="gramStart"/>
      <w:r w:rsidRPr="008849E7">
        <w:rPr>
          <w:rFonts w:ascii="Sylfaen" w:eastAsia="Times New Roman" w:hAnsi="Sylfaen" w:cs="Calibri"/>
        </w:rPr>
        <w:t>ჭიდაობა</w:t>
      </w:r>
      <w:r w:rsidRPr="008849E7">
        <w:rPr>
          <w:rFonts w:eastAsia="Times New Roman" w:cs="Calibri"/>
        </w:rPr>
        <w:t xml:space="preserve"> ,</w:t>
      </w:r>
      <w:r w:rsidRPr="008849E7">
        <w:rPr>
          <w:rFonts w:ascii="Sylfaen" w:eastAsia="Times New Roman" w:hAnsi="Sylfaen" w:cs="Calibri"/>
        </w:rPr>
        <w:t>ტაიკვანდო</w:t>
      </w:r>
      <w:proofErr w:type="gramEnd"/>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კიკ</w:t>
      </w:r>
      <w:r w:rsidRPr="008849E7">
        <w:rPr>
          <w:rFonts w:eastAsia="Times New Roman" w:cs="Calibri"/>
        </w:rPr>
        <w:t>-</w:t>
      </w:r>
      <w:r w:rsidRPr="008849E7">
        <w:rPr>
          <w:rFonts w:ascii="Sylfaen" w:eastAsia="Times New Roman" w:hAnsi="Sylfaen" w:cs="Calibri"/>
        </w:rPr>
        <w:t>ბოქსინგი</w:t>
      </w:r>
      <w:r w:rsidRPr="008849E7">
        <w:rPr>
          <w:rFonts w:eastAsia="Times New Roman" w:cs="Calibri"/>
        </w:rPr>
        <w:t xml:space="preserve">, </w:t>
      </w:r>
      <w:r w:rsidRPr="008849E7">
        <w:rPr>
          <w:rFonts w:ascii="Sylfaen" w:eastAsia="Times New Roman" w:hAnsi="Sylfaen" w:cs="Calibri"/>
        </w:rPr>
        <w:t>კრივი</w:t>
      </w:r>
      <w:r w:rsidRPr="008849E7">
        <w:rPr>
          <w:rFonts w:eastAsia="Times New Roman" w:cs="Calibri"/>
        </w:rPr>
        <w:t xml:space="preserve">, </w:t>
      </w:r>
      <w:r w:rsidRPr="008849E7">
        <w:rPr>
          <w:rFonts w:ascii="Sylfaen" w:eastAsia="Times New Roman" w:hAnsi="Sylfaen" w:cs="Calibri"/>
        </w:rPr>
        <w:t>აკრობატიკა</w:t>
      </w:r>
      <w:r w:rsidRPr="008849E7">
        <w:rPr>
          <w:rFonts w:eastAsia="Times New Roman" w:cs="Calibri"/>
        </w:rPr>
        <w:t>,</w:t>
      </w:r>
      <w:r w:rsidRPr="008849E7">
        <w:rPr>
          <w:rFonts w:ascii="Sylfaen" w:eastAsia="Times New Roman" w:hAnsi="Sylfaen" w:cs="Calibri"/>
        </w:rPr>
        <w:t>ძალისმიერი</w:t>
      </w:r>
      <w:r w:rsidRPr="008849E7">
        <w:rPr>
          <w:rFonts w:ascii="Sylfaen" w:eastAsia="Times New Roman" w:hAnsi="Sylfaen" w:cs="Calibri"/>
          <w:lang w:val="en-US"/>
        </w:rPr>
        <w:t xml:space="preserve"> </w:t>
      </w:r>
      <w:r w:rsidRPr="008849E7">
        <w:rPr>
          <w:rFonts w:ascii="Sylfaen" w:eastAsia="Times New Roman" w:hAnsi="Sylfaen" w:cs="Calibri"/>
        </w:rPr>
        <w:t>სამჭიდი</w:t>
      </w:r>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ბატუტზეხტომა</w:t>
      </w:r>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ათლეტიზმი</w:t>
      </w:r>
      <w:r w:rsidRPr="008849E7">
        <w:rPr>
          <w:rFonts w:eastAsia="Times New Roman" w:cs="Calibri"/>
        </w:rPr>
        <w:t xml:space="preserve">, </w:t>
      </w:r>
      <w:r w:rsidRPr="008849E7">
        <w:rPr>
          <w:rFonts w:ascii="Sylfaen" w:eastAsia="Times New Roman" w:hAnsi="Sylfaen" w:cs="Calibri"/>
        </w:rPr>
        <w:t>მკლავჭიდი</w:t>
      </w:r>
      <w:r w:rsidRPr="008849E7">
        <w:rPr>
          <w:rFonts w:eastAsia="Times New Roman" w:cs="Calibri"/>
        </w:rPr>
        <w:t xml:space="preserve">, </w:t>
      </w:r>
      <w:r w:rsidRPr="008849E7">
        <w:rPr>
          <w:rFonts w:ascii="Sylfaen" w:eastAsia="Times New Roman" w:hAnsi="Sylfaen" w:cs="Calibri"/>
        </w:rPr>
        <w:t>მშვილდოსნობა</w:t>
      </w:r>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ფრენბურთი</w:t>
      </w:r>
      <w:r w:rsidRPr="008849E7">
        <w:rPr>
          <w:rFonts w:eastAsia="Times New Roman" w:cs="Calibri"/>
        </w:rPr>
        <w:t xml:space="preserve">, </w:t>
      </w:r>
      <w:r w:rsidRPr="008849E7">
        <w:rPr>
          <w:rFonts w:ascii="Sylfaen" w:eastAsia="Times New Roman" w:hAnsi="Sylfaen" w:cs="Calibri"/>
        </w:rPr>
        <w:t>ჯიუ</w:t>
      </w:r>
      <w:r w:rsidRPr="008849E7">
        <w:rPr>
          <w:rFonts w:eastAsia="Times New Roman" w:cs="Calibri"/>
        </w:rPr>
        <w:t>-</w:t>
      </w:r>
      <w:r w:rsidRPr="008849E7">
        <w:rPr>
          <w:rFonts w:ascii="Sylfaen" w:eastAsia="Times New Roman" w:hAnsi="Sylfaen" w:cs="Calibri"/>
        </w:rPr>
        <w:t>ჯიცუ</w:t>
      </w:r>
      <w:r w:rsidRPr="008849E7">
        <w:rPr>
          <w:rFonts w:eastAsia="Times New Roman" w:cs="Calibri"/>
        </w:rPr>
        <w:t xml:space="preserve">, </w:t>
      </w:r>
      <w:r w:rsidRPr="008849E7">
        <w:rPr>
          <w:rFonts w:ascii="Sylfaen" w:eastAsia="Times New Roman" w:hAnsi="Sylfaen" w:cs="Calibri"/>
        </w:rPr>
        <w:t>რაგბი</w:t>
      </w:r>
      <w:r w:rsidRPr="008849E7">
        <w:rPr>
          <w:rFonts w:eastAsia="Times New Roman" w:cs="Calibri"/>
        </w:rPr>
        <w:t xml:space="preserve">, </w:t>
      </w:r>
      <w:r w:rsidRPr="008849E7">
        <w:rPr>
          <w:rFonts w:ascii="Sylfaen" w:eastAsia="Times New Roman" w:hAnsi="Sylfaen" w:cs="Calibri"/>
        </w:rPr>
        <w:t>კარატე</w:t>
      </w:r>
      <w:r w:rsidRPr="008849E7">
        <w:rPr>
          <w:rFonts w:eastAsia="Times New Roman" w:cs="Calibri"/>
        </w:rPr>
        <w:t xml:space="preserve">.                                                                          </w:t>
      </w:r>
      <w:r w:rsidRPr="008849E7">
        <w:rPr>
          <w:rFonts w:ascii="Sylfaen" w:eastAsia="Times New Roman" w:hAnsi="Sylfaen" w:cs="Calibri"/>
        </w:rPr>
        <w:t>სკოლა</w:t>
      </w:r>
      <w:r w:rsidRPr="008849E7">
        <w:rPr>
          <w:rFonts w:ascii="Sylfaen" w:eastAsia="Times New Roman" w:hAnsi="Sylfaen" w:cs="Calibri"/>
          <w:lang w:val="en-US"/>
        </w:rPr>
        <w:t xml:space="preserve"> </w:t>
      </w:r>
      <w:r w:rsidRPr="008849E7">
        <w:rPr>
          <w:rFonts w:ascii="Sylfaen" w:eastAsia="Times New Roman" w:hAnsi="Sylfaen" w:cs="Calibri"/>
        </w:rPr>
        <w:t>გეგმავს</w:t>
      </w:r>
      <w:r w:rsidRPr="008849E7">
        <w:rPr>
          <w:rFonts w:ascii="Sylfaen" w:eastAsia="Times New Roman" w:hAnsi="Sylfaen" w:cs="Calibri"/>
          <w:lang w:val="en-US"/>
        </w:rPr>
        <w:t xml:space="preserve"> </w:t>
      </w:r>
      <w:r w:rsidRPr="008849E7">
        <w:rPr>
          <w:rFonts w:ascii="Sylfaen" w:eastAsia="Times New Roman" w:hAnsi="Sylfaen" w:cs="Calibri"/>
        </w:rPr>
        <w:t>და</w:t>
      </w:r>
      <w:r w:rsidRPr="008849E7">
        <w:rPr>
          <w:rFonts w:ascii="Sylfaen" w:eastAsia="Times New Roman" w:hAnsi="Sylfaen" w:cs="Calibri"/>
          <w:lang w:val="en-US"/>
        </w:rPr>
        <w:t xml:space="preserve"> </w:t>
      </w:r>
      <w:r w:rsidRPr="008849E7">
        <w:rPr>
          <w:rFonts w:ascii="Sylfaen" w:eastAsia="Times New Roman" w:hAnsi="Sylfaen" w:cs="Calibri"/>
        </w:rPr>
        <w:t>ახორციელებს</w:t>
      </w:r>
      <w:r w:rsidRPr="008849E7">
        <w:rPr>
          <w:rFonts w:ascii="Sylfaen" w:eastAsia="Times New Roman" w:hAnsi="Sylfaen" w:cs="Calibri"/>
          <w:lang w:val="en-US"/>
        </w:rPr>
        <w:t xml:space="preserve"> </w:t>
      </w:r>
      <w:r w:rsidRPr="008849E7">
        <w:rPr>
          <w:rFonts w:ascii="Sylfaen" w:eastAsia="Times New Roman" w:hAnsi="Sylfaen" w:cs="Calibri"/>
        </w:rPr>
        <w:t>სპორტულ</w:t>
      </w:r>
      <w:r w:rsidRPr="008849E7">
        <w:rPr>
          <w:rFonts w:ascii="Sylfaen" w:eastAsia="Times New Roman" w:hAnsi="Sylfaen" w:cs="Calibri"/>
          <w:lang w:val="en-US"/>
        </w:rPr>
        <w:t xml:space="preserve"> </w:t>
      </w:r>
      <w:r w:rsidRPr="008849E7">
        <w:rPr>
          <w:rFonts w:ascii="Sylfaen" w:eastAsia="Times New Roman" w:hAnsi="Sylfaen" w:cs="Calibri"/>
        </w:rPr>
        <w:t>ღონისძიებებს</w:t>
      </w:r>
      <w:r w:rsidRPr="008849E7">
        <w:rPr>
          <w:rFonts w:eastAsia="Times New Roman" w:cs="Calibri"/>
        </w:rPr>
        <w:t xml:space="preserve">, </w:t>
      </w:r>
      <w:r w:rsidRPr="008849E7">
        <w:rPr>
          <w:rFonts w:ascii="Sylfaen" w:eastAsia="Times New Roman" w:hAnsi="Sylfaen" w:cs="Calibri"/>
        </w:rPr>
        <w:t>როგორც</w:t>
      </w:r>
      <w:r w:rsidRPr="008849E7">
        <w:rPr>
          <w:rFonts w:ascii="Sylfaen" w:eastAsia="Times New Roman" w:hAnsi="Sylfaen" w:cs="Calibri"/>
          <w:lang w:val="en-US"/>
        </w:rPr>
        <w:t xml:space="preserve"> </w:t>
      </w:r>
      <w:r w:rsidRPr="008849E7">
        <w:rPr>
          <w:rFonts w:ascii="Sylfaen" w:eastAsia="Times New Roman" w:hAnsi="Sylfaen" w:cs="Calibri"/>
        </w:rPr>
        <w:t>სამოყვარულო</w:t>
      </w:r>
      <w:r w:rsidRPr="008849E7">
        <w:rPr>
          <w:rFonts w:ascii="Sylfaen" w:eastAsia="Times New Roman" w:hAnsi="Sylfaen" w:cs="Calibri"/>
          <w:lang w:val="en-US"/>
        </w:rPr>
        <w:t xml:space="preserve"> </w:t>
      </w:r>
      <w:r w:rsidRPr="008849E7">
        <w:rPr>
          <w:rFonts w:ascii="Sylfaen" w:eastAsia="Times New Roman" w:hAnsi="Sylfaen" w:cs="Calibri"/>
        </w:rPr>
        <w:t>ასევე</w:t>
      </w:r>
      <w:r w:rsidRPr="008849E7">
        <w:rPr>
          <w:rFonts w:ascii="Sylfaen" w:eastAsia="Times New Roman" w:hAnsi="Sylfaen" w:cs="Calibri"/>
          <w:lang w:val="en-US"/>
        </w:rPr>
        <w:t xml:space="preserve"> </w:t>
      </w:r>
      <w:r w:rsidRPr="008849E7">
        <w:rPr>
          <w:rFonts w:ascii="Sylfaen" w:eastAsia="Times New Roman" w:hAnsi="Sylfaen" w:cs="Calibri"/>
        </w:rPr>
        <w:t>პროფესიული</w:t>
      </w:r>
      <w:r w:rsidRPr="008849E7">
        <w:rPr>
          <w:rFonts w:ascii="Sylfaen" w:eastAsia="Times New Roman" w:hAnsi="Sylfaen" w:cs="Calibri"/>
          <w:lang w:val="en-US"/>
        </w:rPr>
        <w:t xml:space="preserve"> </w:t>
      </w:r>
      <w:r w:rsidRPr="008849E7">
        <w:rPr>
          <w:rFonts w:ascii="Sylfaen" w:eastAsia="Times New Roman" w:hAnsi="Sylfaen" w:cs="Calibri"/>
        </w:rPr>
        <w:t>სპორტის</w:t>
      </w:r>
      <w:r w:rsidRPr="008849E7">
        <w:rPr>
          <w:rFonts w:ascii="Sylfaen" w:eastAsia="Times New Roman" w:hAnsi="Sylfaen" w:cs="Calibri"/>
          <w:lang w:val="en-US"/>
        </w:rPr>
        <w:t xml:space="preserve"> </w:t>
      </w:r>
      <w:r w:rsidRPr="008849E7">
        <w:rPr>
          <w:rFonts w:ascii="Sylfaen" w:eastAsia="Times New Roman" w:hAnsi="Sylfaen" w:cs="Calibri"/>
        </w:rPr>
        <w:t>მიმართულებით</w:t>
      </w:r>
      <w:r w:rsidRPr="008849E7">
        <w:rPr>
          <w:rFonts w:ascii="Sylfaen" w:eastAsia="Times New Roman" w:hAnsi="Sylfaen" w:cs="Calibri"/>
          <w:lang w:val="en-US"/>
        </w:rPr>
        <w:t xml:space="preserve"> </w:t>
      </w:r>
      <w:r w:rsidRPr="008849E7">
        <w:rPr>
          <w:rFonts w:ascii="Sylfaen" w:eastAsia="Times New Roman" w:hAnsi="Sylfaen" w:cs="Calibri"/>
        </w:rPr>
        <w:t>ყველა</w:t>
      </w:r>
      <w:r w:rsidRPr="008849E7">
        <w:rPr>
          <w:rFonts w:ascii="Sylfaen" w:eastAsia="Times New Roman" w:hAnsi="Sylfaen" w:cs="Calibri"/>
          <w:lang w:val="en-US"/>
        </w:rPr>
        <w:t xml:space="preserve"> </w:t>
      </w:r>
      <w:r w:rsidRPr="008849E7">
        <w:rPr>
          <w:rFonts w:ascii="Sylfaen" w:eastAsia="Times New Roman" w:hAnsi="Sylfaen" w:cs="Calibri"/>
        </w:rPr>
        <w:t>ასაკობრივ</w:t>
      </w:r>
      <w:r w:rsidRPr="008849E7">
        <w:rPr>
          <w:rFonts w:ascii="Sylfaen" w:eastAsia="Times New Roman" w:hAnsi="Sylfaen" w:cs="Calibri"/>
          <w:lang w:val="en-US"/>
        </w:rPr>
        <w:t xml:space="preserve"> </w:t>
      </w:r>
      <w:r w:rsidRPr="008849E7">
        <w:rPr>
          <w:rFonts w:ascii="Sylfaen" w:eastAsia="Times New Roman" w:hAnsi="Sylfaen" w:cs="Calibri"/>
        </w:rPr>
        <w:t>ჯგუფში</w:t>
      </w:r>
      <w:r w:rsidRPr="008849E7">
        <w:rPr>
          <w:rFonts w:eastAsia="Times New Roman" w:cs="Calibri"/>
        </w:rPr>
        <w:t xml:space="preserve">;                                                                                                                            </w:t>
      </w:r>
    </w:p>
    <w:p w:rsidR="00577459" w:rsidRPr="008849E7" w:rsidRDefault="00577459" w:rsidP="00577459">
      <w:pPr>
        <w:spacing w:after="0" w:line="240" w:lineRule="auto"/>
        <w:ind w:right="531" w:firstLine="720"/>
        <w:jc w:val="both"/>
        <w:rPr>
          <w:rFonts w:ascii="Sylfaen" w:eastAsia="Times New Roman" w:hAnsi="Sylfaen" w:cs="Calibri"/>
          <w:lang w:val="ka-GE"/>
        </w:rPr>
      </w:pPr>
      <w:r w:rsidRPr="008849E7">
        <w:rPr>
          <w:rFonts w:ascii="Sylfaen" w:eastAsia="Times New Roman" w:hAnsi="Sylfaen" w:cs="Calibri"/>
        </w:rPr>
        <w:t>სკოლა</w:t>
      </w:r>
      <w:r w:rsidRPr="008849E7">
        <w:rPr>
          <w:rFonts w:ascii="Sylfaen" w:eastAsia="Times New Roman" w:hAnsi="Sylfaen" w:cs="Calibri"/>
          <w:lang w:val="en-US"/>
        </w:rPr>
        <w:t xml:space="preserve"> </w:t>
      </w:r>
      <w:r w:rsidRPr="008849E7">
        <w:rPr>
          <w:rFonts w:ascii="Sylfaen" w:eastAsia="Times New Roman" w:hAnsi="Sylfaen" w:cs="Calibri"/>
        </w:rPr>
        <w:t>გეგმავას</w:t>
      </w:r>
      <w:r w:rsidRPr="008849E7">
        <w:rPr>
          <w:rFonts w:ascii="Sylfaen" w:eastAsia="Times New Roman" w:hAnsi="Sylfaen" w:cs="Calibri"/>
          <w:lang w:val="en-US"/>
        </w:rPr>
        <w:t xml:space="preserve"> </w:t>
      </w:r>
      <w:r w:rsidRPr="008849E7">
        <w:rPr>
          <w:rFonts w:ascii="Sylfaen" w:eastAsia="Times New Roman" w:hAnsi="Sylfaen" w:cs="Calibri"/>
        </w:rPr>
        <w:t>და</w:t>
      </w:r>
      <w:r w:rsidRPr="008849E7">
        <w:rPr>
          <w:rFonts w:ascii="Sylfaen" w:eastAsia="Times New Roman" w:hAnsi="Sylfaen" w:cs="Calibri"/>
          <w:lang w:val="en-US"/>
        </w:rPr>
        <w:t xml:space="preserve"> </w:t>
      </w:r>
      <w:r w:rsidRPr="008849E7">
        <w:rPr>
          <w:rFonts w:ascii="Sylfaen" w:eastAsia="Times New Roman" w:hAnsi="Sylfaen" w:cs="Calibri"/>
        </w:rPr>
        <w:t>ახორციელებს</w:t>
      </w:r>
      <w:r w:rsidRPr="008849E7">
        <w:rPr>
          <w:rFonts w:ascii="Sylfaen" w:eastAsia="Times New Roman" w:hAnsi="Sylfaen" w:cs="Calibri"/>
          <w:lang w:val="en-US"/>
        </w:rPr>
        <w:t xml:space="preserve"> </w:t>
      </w:r>
      <w:r w:rsidRPr="008849E7">
        <w:rPr>
          <w:rFonts w:ascii="Sylfaen" w:eastAsia="Times New Roman" w:hAnsi="Sylfaen" w:cs="Calibri"/>
        </w:rPr>
        <w:t>ღონისძიებებს</w:t>
      </w:r>
      <w:r w:rsidRPr="008849E7">
        <w:rPr>
          <w:rFonts w:ascii="Sylfaen" w:eastAsia="Times New Roman" w:hAnsi="Sylfaen" w:cs="Calibri"/>
          <w:lang w:val="en-US"/>
        </w:rPr>
        <w:t xml:space="preserve"> </w:t>
      </w:r>
      <w:r w:rsidRPr="008849E7">
        <w:rPr>
          <w:rFonts w:ascii="Sylfaen" w:eastAsia="Times New Roman" w:hAnsi="Sylfaen" w:cs="Calibri"/>
        </w:rPr>
        <w:t>ჯანსაღი</w:t>
      </w:r>
      <w:r w:rsidRPr="008849E7">
        <w:rPr>
          <w:rFonts w:ascii="Sylfaen" w:eastAsia="Times New Roman" w:hAnsi="Sylfaen" w:cs="Calibri"/>
          <w:lang w:val="en-US"/>
        </w:rPr>
        <w:t xml:space="preserve"> </w:t>
      </w:r>
      <w:r w:rsidRPr="008849E7">
        <w:rPr>
          <w:rFonts w:ascii="Sylfaen" w:eastAsia="Times New Roman" w:hAnsi="Sylfaen" w:cs="Calibri"/>
        </w:rPr>
        <w:t>ცხოვრების</w:t>
      </w:r>
      <w:r w:rsidRPr="008849E7">
        <w:rPr>
          <w:rFonts w:ascii="Sylfaen" w:eastAsia="Times New Roman" w:hAnsi="Sylfaen" w:cs="Calibri"/>
          <w:lang w:val="en-US"/>
        </w:rPr>
        <w:t xml:space="preserve"> </w:t>
      </w:r>
      <w:r w:rsidRPr="008849E7">
        <w:rPr>
          <w:rFonts w:ascii="Sylfaen" w:eastAsia="Times New Roman" w:hAnsi="Sylfaen" w:cs="Calibri"/>
        </w:rPr>
        <w:t>წესის</w:t>
      </w:r>
      <w:r w:rsidRPr="008849E7">
        <w:rPr>
          <w:rFonts w:ascii="Sylfaen" w:eastAsia="Times New Roman" w:hAnsi="Sylfaen" w:cs="Calibri"/>
          <w:lang w:val="en-US"/>
        </w:rPr>
        <w:t xml:space="preserve"> </w:t>
      </w:r>
      <w:r w:rsidRPr="008849E7">
        <w:rPr>
          <w:rFonts w:ascii="Sylfaen" w:eastAsia="Times New Roman" w:hAnsi="Sylfaen" w:cs="Calibri"/>
        </w:rPr>
        <w:t>მიმართულებით</w:t>
      </w:r>
      <w:r w:rsidRPr="008849E7">
        <w:rPr>
          <w:rFonts w:eastAsia="Times New Roman" w:cs="Calibri"/>
        </w:rPr>
        <w:t xml:space="preserve">, </w:t>
      </w:r>
      <w:r w:rsidRPr="008849E7">
        <w:rPr>
          <w:rFonts w:ascii="Sylfaen" w:eastAsia="Times New Roman" w:hAnsi="Sylfaen" w:cs="Calibri"/>
        </w:rPr>
        <w:t>ასევე</w:t>
      </w:r>
      <w:r w:rsidRPr="008849E7">
        <w:rPr>
          <w:rFonts w:ascii="Sylfaen" w:eastAsia="Times New Roman" w:hAnsi="Sylfaen" w:cs="Calibri"/>
          <w:lang w:val="en-US"/>
        </w:rPr>
        <w:t xml:space="preserve"> </w:t>
      </w:r>
      <w:r w:rsidRPr="008849E7">
        <w:rPr>
          <w:rFonts w:ascii="Sylfaen" w:eastAsia="Times New Roman" w:hAnsi="Sylfaen" w:cs="Calibri"/>
        </w:rPr>
        <w:t>ხელსუწყობს</w:t>
      </w:r>
      <w:r w:rsidRPr="008849E7">
        <w:rPr>
          <w:rFonts w:ascii="Sylfaen" w:eastAsia="Times New Roman" w:hAnsi="Sylfaen" w:cs="Calibri"/>
          <w:lang w:val="en-US"/>
        </w:rPr>
        <w:t xml:space="preserve"> </w:t>
      </w:r>
      <w:r w:rsidRPr="008849E7">
        <w:rPr>
          <w:rFonts w:ascii="Sylfaen" w:eastAsia="Times New Roman" w:hAnsi="Sylfaen" w:cs="Calibri"/>
        </w:rPr>
        <w:t>მის</w:t>
      </w:r>
      <w:r w:rsidRPr="008849E7">
        <w:rPr>
          <w:rFonts w:ascii="Sylfaen" w:eastAsia="Times New Roman" w:hAnsi="Sylfaen" w:cs="Calibri"/>
          <w:lang w:val="en-US"/>
        </w:rPr>
        <w:t xml:space="preserve"> </w:t>
      </w:r>
      <w:r w:rsidRPr="008849E7">
        <w:rPr>
          <w:rFonts w:ascii="Sylfaen" w:eastAsia="Times New Roman" w:hAnsi="Sylfaen" w:cs="Calibri"/>
        </w:rPr>
        <w:t>დანერგვასა</w:t>
      </w:r>
      <w:r w:rsidRPr="008849E7">
        <w:rPr>
          <w:rFonts w:ascii="Sylfaen" w:eastAsia="Times New Roman" w:hAnsi="Sylfaen" w:cs="Calibri"/>
          <w:lang w:val="en-US"/>
        </w:rPr>
        <w:t xml:space="preserve"> </w:t>
      </w:r>
      <w:r w:rsidRPr="008849E7">
        <w:rPr>
          <w:rFonts w:ascii="Sylfaen" w:eastAsia="Times New Roman" w:hAnsi="Sylfaen" w:cs="Calibri"/>
        </w:rPr>
        <w:t>და</w:t>
      </w:r>
      <w:r w:rsidRPr="008849E7">
        <w:rPr>
          <w:rFonts w:ascii="Sylfaen" w:eastAsia="Times New Roman" w:hAnsi="Sylfaen" w:cs="Calibri"/>
          <w:lang w:val="en-US"/>
        </w:rPr>
        <w:t xml:space="preserve"> </w:t>
      </w:r>
      <w:r w:rsidRPr="008849E7">
        <w:rPr>
          <w:rFonts w:ascii="Sylfaen" w:eastAsia="Times New Roman" w:hAnsi="Sylfaen" w:cs="Calibri"/>
        </w:rPr>
        <w:t>პოპულარიზაციას</w:t>
      </w:r>
      <w:r w:rsidRPr="008849E7">
        <w:rPr>
          <w:rFonts w:eastAsia="Times New Roman" w:cs="Calibri"/>
        </w:rPr>
        <w:t xml:space="preserve">; </w:t>
      </w:r>
      <w:r w:rsidRPr="008849E7">
        <w:rPr>
          <w:rFonts w:ascii="Sylfaen" w:eastAsia="Times New Roman" w:hAnsi="Sylfaen" w:cs="Calibri"/>
        </w:rPr>
        <w:t>სკოლა</w:t>
      </w:r>
      <w:r w:rsidRPr="008849E7">
        <w:rPr>
          <w:rFonts w:ascii="Sylfaen" w:eastAsia="Times New Roman" w:hAnsi="Sylfaen" w:cs="Calibri"/>
          <w:lang w:val="en-US"/>
        </w:rPr>
        <w:t xml:space="preserve"> </w:t>
      </w:r>
      <w:r w:rsidRPr="008849E7">
        <w:rPr>
          <w:rFonts w:ascii="Sylfaen" w:eastAsia="Times New Roman" w:hAnsi="Sylfaen" w:cs="Calibri"/>
        </w:rPr>
        <w:t>ხელს</w:t>
      </w:r>
      <w:r w:rsidRPr="008849E7">
        <w:rPr>
          <w:rFonts w:ascii="Sylfaen" w:eastAsia="Times New Roman" w:hAnsi="Sylfaen" w:cs="Calibri"/>
          <w:lang w:val="en-US"/>
        </w:rPr>
        <w:t xml:space="preserve"> </w:t>
      </w:r>
      <w:r w:rsidRPr="008849E7">
        <w:rPr>
          <w:rFonts w:ascii="Sylfaen" w:eastAsia="Times New Roman" w:hAnsi="Sylfaen" w:cs="Calibri"/>
        </w:rPr>
        <w:t>უწყობს</w:t>
      </w:r>
      <w:r w:rsidRPr="008849E7">
        <w:rPr>
          <w:rFonts w:ascii="Sylfaen" w:eastAsia="Times New Roman" w:hAnsi="Sylfaen" w:cs="Calibri"/>
          <w:lang w:val="en-US"/>
        </w:rPr>
        <w:t xml:space="preserve"> </w:t>
      </w:r>
      <w:r w:rsidRPr="008849E7">
        <w:rPr>
          <w:rFonts w:ascii="Sylfaen" w:eastAsia="Times New Roman" w:hAnsi="Sylfaen" w:cs="Calibri"/>
        </w:rPr>
        <w:t>წარმატებულ</w:t>
      </w:r>
      <w:r w:rsidRPr="008849E7">
        <w:rPr>
          <w:rFonts w:ascii="Sylfaen" w:eastAsia="Times New Roman" w:hAnsi="Sylfaen" w:cs="Calibri"/>
          <w:lang w:val="en-US"/>
        </w:rPr>
        <w:t xml:space="preserve"> </w:t>
      </w:r>
      <w:r w:rsidRPr="008849E7">
        <w:rPr>
          <w:rFonts w:ascii="Sylfaen" w:eastAsia="Times New Roman" w:hAnsi="Sylfaen" w:cs="Calibri"/>
        </w:rPr>
        <w:t>სპორტსმენებს</w:t>
      </w:r>
      <w:r w:rsidRPr="008849E7">
        <w:rPr>
          <w:rFonts w:ascii="Sylfaen" w:eastAsia="Times New Roman" w:hAnsi="Sylfaen" w:cs="Calibri"/>
          <w:lang w:val="en-US"/>
        </w:rPr>
        <w:t xml:space="preserve"> </w:t>
      </w:r>
      <w:r w:rsidRPr="008849E7">
        <w:rPr>
          <w:rFonts w:ascii="Sylfaen" w:eastAsia="Times New Roman" w:hAnsi="Sylfaen" w:cs="Calibri"/>
        </w:rPr>
        <w:t>და</w:t>
      </w:r>
      <w:r w:rsidRPr="008849E7">
        <w:rPr>
          <w:rFonts w:ascii="Sylfaen" w:eastAsia="Times New Roman" w:hAnsi="Sylfaen" w:cs="Calibri"/>
          <w:lang w:val="en-US"/>
        </w:rPr>
        <w:t xml:space="preserve"> </w:t>
      </w:r>
      <w:r w:rsidRPr="008849E7">
        <w:rPr>
          <w:rFonts w:ascii="Sylfaen" w:eastAsia="Times New Roman" w:hAnsi="Sylfaen" w:cs="Calibri"/>
        </w:rPr>
        <w:t>ახორციელებს</w:t>
      </w:r>
      <w:r w:rsidRPr="008849E7">
        <w:rPr>
          <w:rFonts w:ascii="Sylfaen" w:eastAsia="Times New Roman" w:hAnsi="Sylfaen" w:cs="Calibri"/>
          <w:lang w:val="en-US"/>
        </w:rPr>
        <w:t xml:space="preserve"> </w:t>
      </w:r>
      <w:r w:rsidRPr="008849E7">
        <w:rPr>
          <w:rFonts w:ascii="Sylfaen" w:eastAsia="Times New Roman" w:hAnsi="Sylfaen" w:cs="Calibri"/>
        </w:rPr>
        <w:t>მათს</w:t>
      </w:r>
      <w:r w:rsidRPr="008849E7">
        <w:rPr>
          <w:rFonts w:ascii="Sylfaen" w:eastAsia="Times New Roman" w:hAnsi="Sylfaen" w:cs="Calibri"/>
          <w:lang w:val="en-US"/>
        </w:rPr>
        <w:t xml:space="preserve"> </w:t>
      </w:r>
      <w:r w:rsidRPr="008849E7">
        <w:rPr>
          <w:rFonts w:ascii="Sylfaen" w:eastAsia="Times New Roman" w:hAnsi="Sylfaen" w:cs="Calibri"/>
        </w:rPr>
        <w:t>ტიპენდირებას</w:t>
      </w:r>
      <w:r w:rsidRPr="008849E7">
        <w:rPr>
          <w:rFonts w:eastAsia="Times New Roman" w:cs="Calibri"/>
        </w:rPr>
        <w:t xml:space="preserve">, </w:t>
      </w:r>
      <w:r w:rsidRPr="008849E7">
        <w:rPr>
          <w:rFonts w:ascii="Sylfaen" w:eastAsia="Times New Roman" w:hAnsi="Sylfaen" w:cs="Calibri"/>
        </w:rPr>
        <w:t>ასევე</w:t>
      </w:r>
      <w:r w:rsidRPr="008849E7">
        <w:rPr>
          <w:rFonts w:ascii="Sylfaen" w:eastAsia="Times New Roman" w:hAnsi="Sylfaen" w:cs="Calibri"/>
          <w:lang w:val="ka-GE"/>
        </w:rPr>
        <w:t xml:space="preserve"> </w:t>
      </w:r>
      <w:r w:rsidRPr="008849E7">
        <w:rPr>
          <w:rFonts w:ascii="Sylfaen" w:eastAsia="Times New Roman" w:hAnsi="Sylfaen" w:cs="Calibri"/>
        </w:rPr>
        <w:t>უზრუნველყოფს</w:t>
      </w:r>
      <w:r w:rsidRPr="008849E7">
        <w:rPr>
          <w:rFonts w:ascii="Sylfaen" w:eastAsia="Times New Roman" w:hAnsi="Sylfaen" w:cs="Calibri"/>
          <w:lang w:val="ka-GE"/>
        </w:rPr>
        <w:t xml:space="preserve"> </w:t>
      </w:r>
      <w:r w:rsidRPr="008849E7">
        <w:rPr>
          <w:rFonts w:ascii="Sylfaen" w:eastAsia="Times New Roman" w:hAnsi="Sylfaen" w:cs="Calibri"/>
        </w:rPr>
        <w:t>ცენტრში</w:t>
      </w:r>
      <w:r w:rsidRPr="008849E7">
        <w:rPr>
          <w:rFonts w:ascii="Sylfaen" w:eastAsia="Times New Roman" w:hAnsi="Sylfaen" w:cs="Calibri"/>
          <w:lang w:val="ka-GE"/>
        </w:rPr>
        <w:t xml:space="preserve"> </w:t>
      </w:r>
      <w:r w:rsidRPr="008849E7">
        <w:rPr>
          <w:rFonts w:ascii="Sylfaen" w:eastAsia="Times New Roman" w:hAnsi="Sylfaen" w:cs="Calibri"/>
        </w:rPr>
        <w:t>სპორტულ</w:t>
      </w:r>
      <w:r w:rsidRPr="008849E7">
        <w:rPr>
          <w:rFonts w:ascii="Sylfaen" w:eastAsia="Times New Roman" w:hAnsi="Sylfaen" w:cs="Calibri"/>
          <w:lang w:val="ka-GE"/>
        </w:rPr>
        <w:t xml:space="preserve"> </w:t>
      </w:r>
      <w:r w:rsidRPr="008849E7">
        <w:rPr>
          <w:rFonts w:ascii="Sylfaen" w:eastAsia="Times New Roman" w:hAnsi="Sylfaen" w:cs="Calibri"/>
        </w:rPr>
        <w:t>სექციებზე</w:t>
      </w:r>
      <w:r w:rsidRPr="008849E7">
        <w:rPr>
          <w:rFonts w:ascii="Sylfaen" w:eastAsia="Times New Roman" w:hAnsi="Sylfaen" w:cs="Calibri"/>
          <w:lang w:val="ka-GE"/>
        </w:rPr>
        <w:t xml:space="preserve"> </w:t>
      </w:r>
      <w:r w:rsidRPr="008849E7">
        <w:rPr>
          <w:rFonts w:ascii="Sylfaen" w:eastAsia="Times New Roman" w:hAnsi="Sylfaen" w:cs="Calibri"/>
        </w:rPr>
        <w:t>მოსიარულეთა</w:t>
      </w:r>
      <w:r w:rsidRPr="008849E7">
        <w:rPr>
          <w:rFonts w:ascii="Sylfaen" w:eastAsia="Times New Roman" w:hAnsi="Sylfaen" w:cs="Calibri"/>
          <w:lang w:val="ka-GE"/>
        </w:rPr>
        <w:t xml:space="preserve"> </w:t>
      </w:r>
      <w:r w:rsidRPr="008849E7">
        <w:rPr>
          <w:rFonts w:ascii="Sylfaen" w:eastAsia="Times New Roman" w:hAnsi="Sylfaen" w:cs="Calibri"/>
        </w:rPr>
        <w:t>სპორტულ</w:t>
      </w:r>
      <w:r w:rsidRPr="008849E7">
        <w:rPr>
          <w:rFonts w:ascii="Sylfaen" w:eastAsia="Times New Roman" w:hAnsi="Sylfaen" w:cs="Calibri"/>
          <w:lang w:val="ka-GE"/>
        </w:rPr>
        <w:t xml:space="preserve"> </w:t>
      </w:r>
      <w:r w:rsidRPr="008849E7">
        <w:rPr>
          <w:rFonts w:ascii="Sylfaen" w:eastAsia="Times New Roman" w:hAnsi="Sylfaen" w:cs="Calibri"/>
        </w:rPr>
        <w:t>ღონისძიებებში</w:t>
      </w:r>
      <w:r w:rsidRPr="008849E7">
        <w:rPr>
          <w:rFonts w:ascii="Sylfaen" w:eastAsia="Times New Roman" w:hAnsi="Sylfaen" w:cs="Calibri"/>
          <w:lang w:val="ka-GE"/>
        </w:rPr>
        <w:t xml:space="preserve"> </w:t>
      </w:r>
      <w:r w:rsidRPr="008849E7">
        <w:rPr>
          <w:rFonts w:ascii="Sylfaen" w:eastAsia="Times New Roman" w:hAnsi="Sylfaen" w:cs="Calibri"/>
        </w:rPr>
        <w:t>მონაწილეობას</w:t>
      </w:r>
      <w:r w:rsidRPr="008849E7">
        <w:rPr>
          <w:rFonts w:eastAsia="Times New Roman" w:cs="Calibri"/>
        </w:rPr>
        <w:t xml:space="preserve">, </w:t>
      </w:r>
      <w:r w:rsidRPr="008849E7">
        <w:rPr>
          <w:rFonts w:ascii="Sylfaen" w:eastAsia="Times New Roman" w:hAnsi="Sylfaen" w:cs="Calibri"/>
        </w:rPr>
        <w:t>როგორც</w:t>
      </w:r>
      <w:r w:rsidRPr="008849E7">
        <w:rPr>
          <w:rFonts w:ascii="Sylfaen" w:eastAsia="Times New Roman" w:hAnsi="Sylfaen" w:cs="Calibri"/>
          <w:lang w:val="en-US"/>
        </w:rPr>
        <w:t xml:space="preserve"> </w:t>
      </w:r>
      <w:r w:rsidRPr="008849E7">
        <w:rPr>
          <w:rFonts w:ascii="Sylfaen" w:eastAsia="Times New Roman" w:hAnsi="Sylfaen" w:cs="Calibri"/>
        </w:rPr>
        <w:t>ქვეყნის</w:t>
      </w:r>
      <w:r w:rsidRPr="008849E7">
        <w:rPr>
          <w:rFonts w:ascii="Sylfaen" w:eastAsia="Times New Roman" w:hAnsi="Sylfaen" w:cs="Calibri"/>
          <w:lang w:val="en-US"/>
        </w:rPr>
        <w:t xml:space="preserve"> </w:t>
      </w:r>
      <w:r w:rsidRPr="008849E7">
        <w:rPr>
          <w:rFonts w:ascii="Sylfaen" w:eastAsia="Times New Roman" w:hAnsi="Sylfaen" w:cs="Calibri"/>
        </w:rPr>
        <w:t>შიგნით</w:t>
      </w:r>
      <w:r w:rsidRPr="008849E7">
        <w:rPr>
          <w:rFonts w:ascii="Sylfaen" w:eastAsia="Times New Roman" w:hAnsi="Sylfaen" w:cs="Calibri"/>
          <w:lang w:val="en-US"/>
        </w:rPr>
        <w:t xml:space="preserve"> </w:t>
      </w:r>
      <w:r w:rsidRPr="008849E7">
        <w:rPr>
          <w:rFonts w:ascii="Sylfaen" w:eastAsia="Times New Roman" w:hAnsi="Sylfaen" w:cs="Calibri"/>
        </w:rPr>
        <w:t>ასევე</w:t>
      </w:r>
      <w:r w:rsidRPr="008849E7">
        <w:rPr>
          <w:rFonts w:ascii="Sylfaen" w:eastAsia="Times New Roman" w:hAnsi="Sylfaen" w:cs="Calibri"/>
          <w:lang w:val="en-US"/>
        </w:rPr>
        <w:t xml:space="preserve"> </w:t>
      </w:r>
      <w:r w:rsidRPr="008849E7">
        <w:rPr>
          <w:rFonts w:ascii="Sylfaen" w:eastAsia="Times New Roman" w:hAnsi="Sylfaen" w:cs="Calibri"/>
        </w:rPr>
        <w:t>მისფარგლებს</w:t>
      </w:r>
      <w:r w:rsidRPr="008849E7">
        <w:rPr>
          <w:rFonts w:ascii="Sylfaen" w:eastAsia="Times New Roman" w:hAnsi="Sylfaen" w:cs="Calibri"/>
          <w:lang w:val="en-US"/>
        </w:rPr>
        <w:t xml:space="preserve"> </w:t>
      </w:r>
      <w:r w:rsidRPr="008849E7">
        <w:rPr>
          <w:rFonts w:ascii="Sylfaen" w:eastAsia="Times New Roman" w:hAnsi="Sylfaen" w:cs="Calibri"/>
        </w:rPr>
        <w:t>გარეთ</w:t>
      </w:r>
      <w:r w:rsidRPr="008849E7">
        <w:rPr>
          <w:rFonts w:eastAsia="Times New Roman" w:cs="Calibri"/>
        </w:rPr>
        <w:t xml:space="preserve">. </w:t>
      </w:r>
    </w:p>
    <w:p w:rsidR="00577459" w:rsidRDefault="00577459" w:rsidP="00577459">
      <w:pPr>
        <w:spacing w:after="0" w:line="240" w:lineRule="auto"/>
        <w:ind w:right="531" w:firstLine="720"/>
        <w:jc w:val="both"/>
        <w:rPr>
          <w:rFonts w:eastAsia="Times New Roman" w:cs="Calibri"/>
        </w:rPr>
      </w:pPr>
      <w:r w:rsidRPr="008849E7">
        <w:rPr>
          <w:rFonts w:ascii="Sylfaen" w:eastAsia="Times New Roman" w:hAnsi="Sylfaen" w:cs="Calibri"/>
        </w:rPr>
        <w:t>სპორტსკოლა</w:t>
      </w:r>
      <w:r w:rsidRPr="008849E7">
        <w:rPr>
          <w:rFonts w:ascii="Sylfaen" w:eastAsia="Times New Roman" w:hAnsi="Sylfaen" w:cs="Calibri"/>
          <w:lang w:val="en-US"/>
        </w:rPr>
        <w:t xml:space="preserve"> </w:t>
      </w:r>
      <w:r w:rsidRPr="008849E7">
        <w:rPr>
          <w:rFonts w:ascii="Sylfaen" w:eastAsia="Times New Roman" w:hAnsi="Sylfaen" w:cs="Calibri"/>
        </w:rPr>
        <w:t>არეგულირებს</w:t>
      </w:r>
      <w:r w:rsidRPr="008849E7">
        <w:rPr>
          <w:rFonts w:ascii="Sylfaen" w:eastAsia="Times New Roman" w:hAnsi="Sylfaen" w:cs="Calibri"/>
          <w:lang w:val="en-US"/>
        </w:rPr>
        <w:t xml:space="preserve"> </w:t>
      </w:r>
      <w:r w:rsidRPr="008849E7">
        <w:rPr>
          <w:rFonts w:ascii="Sylfaen" w:eastAsia="Times New Roman" w:hAnsi="Sylfaen" w:cs="Calibri"/>
        </w:rPr>
        <w:t>ისეთ</w:t>
      </w:r>
      <w:r w:rsidRPr="008849E7">
        <w:rPr>
          <w:rFonts w:ascii="Sylfaen" w:eastAsia="Times New Roman" w:hAnsi="Sylfaen" w:cs="Calibri"/>
          <w:lang w:val="en-US"/>
        </w:rPr>
        <w:t xml:space="preserve"> </w:t>
      </w:r>
      <w:r w:rsidRPr="008849E7">
        <w:rPr>
          <w:rFonts w:ascii="Sylfaen" w:eastAsia="Times New Roman" w:hAnsi="Sylfaen" w:cs="Calibri"/>
        </w:rPr>
        <w:t>საკითხებს</w:t>
      </w:r>
      <w:r w:rsidRPr="008849E7">
        <w:rPr>
          <w:rFonts w:eastAsia="Times New Roman" w:cs="Calibri"/>
        </w:rPr>
        <w:t xml:space="preserve">, </w:t>
      </w:r>
      <w:r w:rsidRPr="008849E7">
        <w:rPr>
          <w:rFonts w:ascii="Sylfaen" w:eastAsia="Times New Roman" w:hAnsi="Sylfaen" w:cs="Calibri"/>
        </w:rPr>
        <w:t>როგორიცაა</w:t>
      </w:r>
      <w:r w:rsidRPr="008849E7">
        <w:rPr>
          <w:rFonts w:ascii="Sylfaen" w:eastAsia="Times New Roman" w:hAnsi="Sylfaen" w:cs="Calibri"/>
          <w:lang w:val="en-US"/>
        </w:rPr>
        <w:t xml:space="preserve"> </w:t>
      </w:r>
      <w:r w:rsidRPr="008849E7">
        <w:rPr>
          <w:rFonts w:ascii="Sylfaen" w:eastAsia="Times New Roman" w:hAnsi="Sylfaen" w:cs="Calibri"/>
        </w:rPr>
        <w:t>სკოლაში</w:t>
      </w:r>
      <w:r w:rsidRPr="008849E7">
        <w:rPr>
          <w:rFonts w:ascii="Sylfaen" w:eastAsia="Times New Roman" w:hAnsi="Sylfaen" w:cs="Calibri"/>
          <w:lang w:val="en-US"/>
        </w:rPr>
        <w:t xml:space="preserve"> </w:t>
      </w:r>
      <w:r w:rsidRPr="008849E7">
        <w:rPr>
          <w:rFonts w:ascii="Sylfaen" w:eastAsia="Times New Roman" w:hAnsi="Sylfaen" w:cs="Calibri"/>
        </w:rPr>
        <w:t>არსებული</w:t>
      </w:r>
      <w:r w:rsidRPr="008849E7">
        <w:rPr>
          <w:rFonts w:ascii="Sylfaen" w:eastAsia="Times New Roman" w:hAnsi="Sylfaen" w:cs="Calibri"/>
          <w:lang w:val="en-US"/>
        </w:rPr>
        <w:t xml:space="preserve"> </w:t>
      </w:r>
      <w:r w:rsidRPr="008849E7">
        <w:rPr>
          <w:rFonts w:ascii="Sylfaen" w:eastAsia="Times New Roman" w:hAnsi="Sylfaen" w:cs="Calibri"/>
        </w:rPr>
        <w:t>სპორტის</w:t>
      </w:r>
      <w:r w:rsidRPr="008849E7">
        <w:rPr>
          <w:rFonts w:ascii="Sylfaen" w:eastAsia="Times New Roman" w:hAnsi="Sylfaen" w:cs="Calibri"/>
          <w:lang w:val="en-US"/>
        </w:rPr>
        <w:t xml:space="preserve"> </w:t>
      </w:r>
      <w:r w:rsidRPr="008849E7">
        <w:rPr>
          <w:rFonts w:ascii="Sylfaen" w:eastAsia="Times New Roman" w:hAnsi="Sylfaen" w:cs="Calibri"/>
        </w:rPr>
        <w:t>სახეობების</w:t>
      </w:r>
      <w:r w:rsidRPr="008849E7">
        <w:rPr>
          <w:rFonts w:ascii="Sylfaen" w:eastAsia="Times New Roman" w:hAnsi="Sylfaen" w:cs="Calibri"/>
          <w:lang w:val="en-US"/>
        </w:rPr>
        <w:t xml:space="preserve"> </w:t>
      </w:r>
      <w:r w:rsidRPr="008849E7">
        <w:rPr>
          <w:rFonts w:ascii="Sylfaen" w:eastAsia="Times New Roman" w:hAnsi="Sylfaen" w:cs="Calibri"/>
        </w:rPr>
        <w:t>მიხედვით</w:t>
      </w:r>
      <w:r w:rsidRPr="008849E7">
        <w:rPr>
          <w:rFonts w:ascii="Sylfaen" w:eastAsia="Times New Roman" w:hAnsi="Sylfaen" w:cs="Calibri"/>
          <w:lang w:val="en-US"/>
        </w:rPr>
        <w:t xml:space="preserve"> </w:t>
      </w:r>
      <w:r w:rsidRPr="008849E7">
        <w:rPr>
          <w:rFonts w:ascii="Sylfaen" w:eastAsia="Times New Roman" w:hAnsi="Sylfaen" w:cs="Calibri"/>
        </w:rPr>
        <w:t>ქალაქის</w:t>
      </w:r>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ეროვნული</w:t>
      </w:r>
      <w:r w:rsidRPr="008849E7">
        <w:rPr>
          <w:rFonts w:ascii="Sylfaen" w:eastAsia="Times New Roman" w:hAnsi="Sylfaen" w:cs="Calibri"/>
          <w:lang w:val="en-US"/>
        </w:rPr>
        <w:t xml:space="preserve"> </w:t>
      </w:r>
      <w:r w:rsidRPr="008849E7">
        <w:rPr>
          <w:rFonts w:ascii="Sylfaen" w:eastAsia="Times New Roman" w:hAnsi="Sylfaen" w:cs="Calibri"/>
        </w:rPr>
        <w:t>ნაკრები</w:t>
      </w:r>
      <w:r w:rsidRPr="008849E7">
        <w:rPr>
          <w:rFonts w:ascii="Sylfaen" w:eastAsia="Times New Roman" w:hAnsi="Sylfaen" w:cs="Calibri"/>
          <w:lang w:val="en-US"/>
        </w:rPr>
        <w:t xml:space="preserve"> </w:t>
      </w:r>
      <w:r w:rsidRPr="008849E7">
        <w:rPr>
          <w:rFonts w:ascii="Sylfaen" w:eastAsia="Times New Roman" w:hAnsi="Sylfaen" w:cs="Calibri"/>
        </w:rPr>
        <w:t>გუნდების</w:t>
      </w:r>
      <w:r w:rsidRPr="008849E7">
        <w:rPr>
          <w:rFonts w:ascii="Sylfaen" w:eastAsia="Times New Roman" w:hAnsi="Sylfaen" w:cs="Calibri"/>
          <w:lang w:val="en-US"/>
        </w:rPr>
        <w:t xml:space="preserve"> </w:t>
      </w:r>
      <w:r w:rsidRPr="008849E7">
        <w:rPr>
          <w:rFonts w:ascii="Sylfaen" w:eastAsia="Times New Roman" w:hAnsi="Sylfaen" w:cs="Calibri"/>
        </w:rPr>
        <w:t>კანდიდატებისა</w:t>
      </w:r>
      <w:r w:rsidRPr="008849E7">
        <w:rPr>
          <w:rFonts w:ascii="Sylfaen" w:eastAsia="Times New Roman" w:hAnsi="Sylfaen" w:cs="Calibri"/>
          <w:lang w:val="en-US"/>
        </w:rPr>
        <w:t xml:space="preserve"> </w:t>
      </w:r>
      <w:r w:rsidRPr="008849E7">
        <w:rPr>
          <w:rFonts w:ascii="Sylfaen" w:eastAsia="Times New Roman" w:hAnsi="Sylfaen" w:cs="Calibri"/>
        </w:rPr>
        <w:t>და</w:t>
      </w:r>
      <w:r w:rsidRPr="008849E7">
        <w:rPr>
          <w:rFonts w:ascii="Sylfaen" w:eastAsia="Times New Roman" w:hAnsi="Sylfaen" w:cs="Calibri"/>
          <w:lang w:val="en-US"/>
        </w:rPr>
        <w:t xml:space="preserve"> </w:t>
      </w:r>
      <w:r w:rsidRPr="008849E7">
        <w:rPr>
          <w:rFonts w:ascii="Sylfaen" w:eastAsia="Times New Roman" w:hAnsi="Sylfaen" w:cs="Calibri"/>
        </w:rPr>
        <w:t>სელექციის</w:t>
      </w:r>
      <w:r w:rsidRPr="008849E7">
        <w:rPr>
          <w:rFonts w:ascii="Sylfaen" w:eastAsia="Times New Roman" w:hAnsi="Sylfaen" w:cs="Calibri"/>
          <w:lang w:val="en-US"/>
        </w:rPr>
        <w:t xml:space="preserve"> </w:t>
      </w:r>
      <w:r w:rsidRPr="008849E7">
        <w:rPr>
          <w:rFonts w:ascii="Sylfaen" w:eastAsia="Times New Roman" w:hAnsi="Sylfaen" w:cs="Calibri"/>
        </w:rPr>
        <w:t>მეშვეობით</w:t>
      </w:r>
      <w:r w:rsidRPr="008849E7">
        <w:rPr>
          <w:rFonts w:ascii="Sylfaen" w:eastAsia="Times New Roman" w:hAnsi="Sylfaen" w:cs="Calibri"/>
          <w:lang w:val="en-US"/>
        </w:rPr>
        <w:t xml:space="preserve"> </w:t>
      </w:r>
      <w:r w:rsidRPr="008849E7">
        <w:rPr>
          <w:rFonts w:ascii="Sylfaen" w:eastAsia="Times New Roman" w:hAnsi="Sylfaen" w:cs="Calibri"/>
        </w:rPr>
        <w:t>შერჩეული</w:t>
      </w:r>
      <w:r w:rsidRPr="008849E7">
        <w:rPr>
          <w:rFonts w:ascii="Sylfaen" w:eastAsia="Times New Roman" w:hAnsi="Sylfaen" w:cs="Calibri"/>
          <w:lang w:val="en-US"/>
        </w:rPr>
        <w:t xml:space="preserve"> </w:t>
      </w:r>
      <w:r w:rsidRPr="008849E7">
        <w:rPr>
          <w:rFonts w:ascii="Sylfaen" w:eastAsia="Times New Roman" w:hAnsi="Sylfaen" w:cs="Calibri"/>
        </w:rPr>
        <w:t>პერსპექტიული</w:t>
      </w:r>
      <w:r w:rsidRPr="008849E7">
        <w:rPr>
          <w:rFonts w:ascii="Sylfaen" w:eastAsia="Times New Roman" w:hAnsi="Sylfaen" w:cs="Calibri"/>
          <w:lang w:val="en-US"/>
        </w:rPr>
        <w:t xml:space="preserve"> </w:t>
      </w:r>
      <w:r w:rsidRPr="008849E7">
        <w:rPr>
          <w:rFonts w:ascii="Sylfaen" w:eastAsia="Times New Roman" w:hAnsi="Sylfaen" w:cs="Calibri"/>
        </w:rPr>
        <w:t>სპორტსმენების</w:t>
      </w:r>
      <w:r w:rsidRPr="008849E7">
        <w:rPr>
          <w:rFonts w:ascii="Sylfaen" w:eastAsia="Times New Roman" w:hAnsi="Sylfaen" w:cs="Calibri"/>
          <w:lang w:val="en-US"/>
        </w:rPr>
        <w:t xml:space="preserve"> </w:t>
      </w:r>
      <w:r w:rsidRPr="008849E7">
        <w:rPr>
          <w:rFonts w:ascii="Sylfaen" w:eastAsia="Times New Roman" w:hAnsi="Sylfaen" w:cs="Calibri"/>
        </w:rPr>
        <w:t>მზადების</w:t>
      </w:r>
      <w:r w:rsidRPr="008849E7">
        <w:rPr>
          <w:rFonts w:ascii="Sylfaen" w:eastAsia="Times New Roman" w:hAnsi="Sylfaen" w:cs="Calibri"/>
          <w:lang w:val="en-US"/>
        </w:rPr>
        <w:t xml:space="preserve"> </w:t>
      </w:r>
      <w:r w:rsidRPr="008849E7">
        <w:rPr>
          <w:rFonts w:ascii="Sylfaen" w:eastAsia="Times New Roman" w:hAnsi="Sylfaen" w:cs="Calibri"/>
        </w:rPr>
        <w:t>წლიური</w:t>
      </w:r>
      <w:r w:rsidRPr="008849E7">
        <w:rPr>
          <w:rFonts w:ascii="Sylfaen" w:eastAsia="Times New Roman" w:hAnsi="Sylfaen" w:cs="Calibri"/>
          <w:lang w:val="en-US"/>
        </w:rPr>
        <w:t xml:space="preserve"> </w:t>
      </w:r>
      <w:r w:rsidRPr="008849E7">
        <w:rPr>
          <w:rFonts w:ascii="Sylfaen" w:eastAsia="Times New Roman" w:hAnsi="Sylfaen" w:cs="Calibri"/>
        </w:rPr>
        <w:t>საწვრთნელი</w:t>
      </w:r>
      <w:r w:rsidRPr="008849E7">
        <w:rPr>
          <w:rFonts w:ascii="Sylfaen" w:eastAsia="Times New Roman" w:hAnsi="Sylfaen" w:cs="Calibri"/>
          <w:lang w:val="en-US"/>
        </w:rPr>
        <w:t xml:space="preserve"> </w:t>
      </w:r>
      <w:r w:rsidRPr="008849E7">
        <w:rPr>
          <w:rFonts w:ascii="Sylfaen" w:eastAsia="Times New Roman" w:hAnsi="Sylfaen" w:cs="Calibri"/>
        </w:rPr>
        <w:t>პროცესის</w:t>
      </w:r>
      <w:r w:rsidRPr="008849E7">
        <w:rPr>
          <w:rFonts w:ascii="Sylfaen" w:eastAsia="Times New Roman" w:hAnsi="Sylfaen" w:cs="Calibri"/>
          <w:lang w:val="en-US"/>
        </w:rPr>
        <w:t xml:space="preserve"> </w:t>
      </w:r>
      <w:r w:rsidRPr="008849E7">
        <w:rPr>
          <w:rFonts w:ascii="Sylfaen" w:eastAsia="Times New Roman" w:hAnsi="Sylfaen" w:cs="Calibri"/>
        </w:rPr>
        <w:t>ორგანიზება</w:t>
      </w:r>
      <w:r w:rsidRPr="008849E7">
        <w:rPr>
          <w:rFonts w:ascii="Sylfaen" w:eastAsia="Times New Roman" w:hAnsi="Sylfaen" w:cs="Calibri"/>
          <w:lang w:val="en-US"/>
        </w:rPr>
        <w:t xml:space="preserve"> </w:t>
      </w:r>
      <w:r w:rsidRPr="008849E7">
        <w:rPr>
          <w:rFonts w:ascii="Sylfaen" w:eastAsia="Times New Roman" w:hAnsi="Sylfaen" w:cs="Calibri"/>
        </w:rPr>
        <w:t>დანაკრები</w:t>
      </w:r>
      <w:r w:rsidRPr="008849E7">
        <w:rPr>
          <w:rFonts w:ascii="Sylfaen" w:eastAsia="Times New Roman" w:hAnsi="Sylfaen" w:cs="Calibri"/>
          <w:lang w:val="en-US"/>
        </w:rPr>
        <w:t xml:space="preserve"> </w:t>
      </w:r>
      <w:r w:rsidRPr="008849E7">
        <w:rPr>
          <w:rFonts w:ascii="Sylfaen" w:eastAsia="Times New Roman" w:hAnsi="Sylfaen" w:cs="Calibri"/>
        </w:rPr>
        <w:t>გუნდებისათვის</w:t>
      </w:r>
      <w:r w:rsidRPr="008849E7">
        <w:rPr>
          <w:rFonts w:ascii="Sylfaen" w:eastAsia="Times New Roman" w:hAnsi="Sylfaen" w:cs="Calibri"/>
          <w:lang w:val="en-US"/>
        </w:rPr>
        <w:t xml:space="preserve"> </w:t>
      </w:r>
      <w:r w:rsidRPr="008849E7">
        <w:rPr>
          <w:rFonts w:ascii="Sylfaen" w:eastAsia="Times New Roman" w:hAnsi="Sylfaen" w:cs="Calibri"/>
        </w:rPr>
        <w:t>რეზერვის</w:t>
      </w:r>
      <w:r w:rsidRPr="008849E7">
        <w:rPr>
          <w:rFonts w:ascii="Sylfaen" w:eastAsia="Times New Roman" w:hAnsi="Sylfaen" w:cs="Calibri"/>
          <w:lang w:val="en-US"/>
        </w:rPr>
        <w:t xml:space="preserve"> </w:t>
      </w:r>
      <w:r w:rsidRPr="008849E7">
        <w:rPr>
          <w:rFonts w:ascii="Sylfaen" w:eastAsia="Times New Roman" w:hAnsi="Sylfaen" w:cs="Calibri"/>
        </w:rPr>
        <w:t>მომზადება</w:t>
      </w:r>
      <w:r w:rsidRPr="008849E7">
        <w:rPr>
          <w:rFonts w:eastAsia="Times New Roman" w:cs="Calibri"/>
        </w:rPr>
        <w:t xml:space="preserve">. </w:t>
      </w:r>
      <w:r w:rsidRPr="008849E7">
        <w:rPr>
          <w:rFonts w:ascii="Sylfaen" w:eastAsia="Times New Roman" w:hAnsi="Sylfaen" w:cs="Calibri"/>
        </w:rPr>
        <w:t>სპორტის</w:t>
      </w:r>
      <w:r w:rsidRPr="008849E7">
        <w:rPr>
          <w:rFonts w:ascii="Sylfaen" w:eastAsia="Times New Roman" w:hAnsi="Sylfaen" w:cs="Calibri"/>
          <w:lang w:val="en-US"/>
        </w:rPr>
        <w:t xml:space="preserve"> </w:t>
      </w:r>
      <w:r w:rsidRPr="008849E7">
        <w:rPr>
          <w:rFonts w:ascii="Sylfaen" w:eastAsia="Times New Roman" w:hAnsi="Sylfaen" w:cs="Calibri"/>
        </w:rPr>
        <w:t>სახეობათა</w:t>
      </w:r>
      <w:r w:rsidRPr="008849E7">
        <w:rPr>
          <w:rFonts w:ascii="Sylfaen" w:eastAsia="Times New Roman" w:hAnsi="Sylfaen" w:cs="Calibri"/>
          <w:lang w:val="en-US"/>
        </w:rPr>
        <w:t xml:space="preserve"> </w:t>
      </w:r>
      <w:r w:rsidRPr="008849E7">
        <w:rPr>
          <w:rFonts w:ascii="Sylfaen" w:eastAsia="Times New Roman" w:hAnsi="Sylfaen" w:cs="Calibri"/>
        </w:rPr>
        <w:t>მიხედვით</w:t>
      </w:r>
      <w:r w:rsidRPr="008849E7">
        <w:rPr>
          <w:rFonts w:ascii="Sylfaen" w:eastAsia="Times New Roman" w:hAnsi="Sylfaen" w:cs="Calibri"/>
          <w:lang w:val="en-US"/>
        </w:rPr>
        <w:t xml:space="preserve"> </w:t>
      </w:r>
      <w:r w:rsidRPr="008849E7">
        <w:rPr>
          <w:rFonts w:ascii="Sylfaen" w:eastAsia="Times New Roman" w:hAnsi="Sylfaen" w:cs="Calibri"/>
        </w:rPr>
        <w:t>მატერიალურ</w:t>
      </w:r>
      <w:r w:rsidRPr="008849E7">
        <w:rPr>
          <w:rFonts w:eastAsia="Times New Roman" w:cs="Calibri"/>
        </w:rPr>
        <w:t>-</w:t>
      </w:r>
      <w:r w:rsidRPr="008849E7">
        <w:rPr>
          <w:rFonts w:ascii="Sylfaen" w:eastAsia="Times New Roman" w:hAnsi="Sylfaen" w:cs="Calibri"/>
        </w:rPr>
        <w:t>ტექნიკური</w:t>
      </w:r>
      <w:r w:rsidRPr="008849E7">
        <w:rPr>
          <w:rFonts w:ascii="Sylfaen" w:eastAsia="Times New Roman" w:hAnsi="Sylfaen" w:cs="Calibri"/>
          <w:lang w:val="en-US"/>
        </w:rPr>
        <w:t xml:space="preserve"> </w:t>
      </w:r>
      <w:r w:rsidRPr="008849E7">
        <w:rPr>
          <w:rFonts w:ascii="Sylfaen" w:eastAsia="Times New Roman" w:hAnsi="Sylfaen" w:cs="Calibri"/>
        </w:rPr>
        <w:t>და</w:t>
      </w:r>
      <w:r w:rsidRPr="008849E7">
        <w:rPr>
          <w:rFonts w:ascii="Sylfaen" w:eastAsia="Times New Roman" w:hAnsi="Sylfaen" w:cs="Calibri"/>
          <w:lang w:val="en-US"/>
        </w:rPr>
        <w:t xml:space="preserve"> </w:t>
      </w:r>
      <w:r w:rsidRPr="008849E7">
        <w:rPr>
          <w:rFonts w:ascii="Sylfaen" w:eastAsia="Times New Roman" w:hAnsi="Sylfaen" w:cs="Calibri"/>
        </w:rPr>
        <w:t>საწვრთნელი</w:t>
      </w:r>
      <w:r w:rsidRPr="008849E7">
        <w:rPr>
          <w:rFonts w:ascii="Sylfaen" w:eastAsia="Times New Roman" w:hAnsi="Sylfaen" w:cs="Calibri"/>
          <w:lang w:val="en-US"/>
        </w:rPr>
        <w:t xml:space="preserve"> </w:t>
      </w:r>
      <w:r w:rsidRPr="008849E7">
        <w:rPr>
          <w:rFonts w:ascii="Sylfaen" w:eastAsia="Times New Roman" w:hAnsi="Sylfaen" w:cs="Calibri"/>
        </w:rPr>
        <w:t>ბაზის</w:t>
      </w:r>
      <w:r w:rsidRPr="008849E7">
        <w:rPr>
          <w:rFonts w:ascii="Sylfaen" w:eastAsia="Times New Roman" w:hAnsi="Sylfaen" w:cs="Calibri"/>
          <w:lang w:val="en-US"/>
        </w:rPr>
        <w:t xml:space="preserve"> </w:t>
      </w:r>
      <w:r w:rsidRPr="008849E7">
        <w:rPr>
          <w:rFonts w:ascii="Sylfaen" w:eastAsia="Times New Roman" w:hAnsi="Sylfaen" w:cs="Calibri"/>
        </w:rPr>
        <w:t>შექმნა</w:t>
      </w:r>
      <w:r w:rsidRPr="008849E7">
        <w:rPr>
          <w:rFonts w:eastAsia="Times New Roman" w:cs="Calibri"/>
        </w:rPr>
        <w:t>.</w:t>
      </w:r>
      <w:r w:rsidRPr="008849E7">
        <w:rPr>
          <w:rFonts w:eastAsia="Times New Roman" w:cs="Calibri"/>
          <w:lang w:val="en-US"/>
        </w:rPr>
        <w:t xml:space="preserve"> </w:t>
      </w:r>
      <w:r w:rsidRPr="008849E7">
        <w:rPr>
          <w:rFonts w:ascii="Sylfaen" w:eastAsia="Times New Roman" w:hAnsi="Sylfaen" w:cs="Calibri"/>
        </w:rPr>
        <w:t>სკოლის</w:t>
      </w:r>
      <w:r w:rsidRPr="008849E7">
        <w:rPr>
          <w:rFonts w:ascii="Sylfaen" w:eastAsia="Times New Roman" w:hAnsi="Sylfaen" w:cs="Calibri"/>
          <w:lang w:val="ka-GE"/>
        </w:rPr>
        <w:t xml:space="preserve"> </w:t>
      </w:r>
      <w:r w:rsidRPr="008849E7">
        <w:rPr>
          <w:rFonts w:ascii="Sylfaen" w:eastAsia="Times New Roman" w:hAnsi="Sylfaen" w:cs="Calibri"/>
        </w:rPr>
        <w:t>შეუფერხებელი</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გამართული</w:t>
      </w:r>
      <w:r w:rsidRPr="008849E7">
        <w:rPr>
          <w:rFonts w:ascii="Sylfaen" w:eastAsia="Times New Roman" w:hAnsi="Sylfaen" w:cs="Calibri"/>
          <w:lang w:val="ka-GE"/>
        </w:rPr>
        <w:t xml:space="preserve"> </w:t>
      </w:r>
      <w:r w:rsidRPr="008849E7">
        <w:rPr>
          <w:rFonts w:ascii="Sylfaen" w:eastAsia="Times New Roman" w:hAnsi="Sylfaen" w:cs="Calibri"/>
        </w:rPr>
        <w:t>ფუნქციონირებისათვის</w:t>
      </w:r>
      <w:r w:rsidRPr="008849E7">
        <w:rPr>
          <w:rFonts w:ascii="Sylfaen" w:eastAsia="Times New Roman" w:hAnsi="Sylfaen" w:cs="Calibri"/>
          <w:lang w:val="ka-GE"/>
        </w:rPr>
        <w:t xml:space="preserve"> </w:t>
      </w:r>
      <w:r w:rsidRPr="008849E7">
        <w:rPr>
          <w:rFonts w:ascii="Sylfaen" w:eastAsia="Times New Roman" w:hAnsi="Sylfaen" w:cs="Calibri"/>
        </w:rPr>
        <w:t>საჭირო</w:t>
      </w:r>
      <w:r w:rsidRPr="008849E7">
        <w:rPr>
          <w:rFonts w:ascii="Sylfaen" w:eastAsia="Times New Roman" w:hAnsi="Sylfaen" w:cs="Calibri"/>
          <w:lang w:val="ka-GE"/>
        </w:rPr>
        <w:t xml:space="preserve"> </w:t>
      </w:r>
      <w:r w:rsidRPr="008849E7">
        <w:rPr>
          <w:rFonts w:ascii="Sylfaen" w:eastAsia="Times New Roman" w:hAnsi="Sylfaen" w:cs="Calibri"/>
        </w:rPr>
        <w:t>ხარჯების</w:t>
      </w:r>
      <w:r w:rsidRPr="008849E7">
        <w:rPr>
          <w:rFonts w:ascii="Sylfaen" w:eastAsia="Times New Roman" w:hAnsi="Sylfaen" w:cs="Calibri"/>
          <w:lang w:val="ka-GE"/>
        </w:rPr>
        <w:t xml:space="preserve"> </w:t>
      </w:r>
      <w:r w:rsidRPr="008849E7">
        <w:rPr>
          <w:rFonts w:ascii="Sylfaen" w:eastAsia="Times New Roman" w:hAnsi="Sylfaen" w:cs="Calibri"/>
        </w:rPr>
        <w:t>დაფინანსება</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სპორტული</w:t>
      </w:r>
      <w:r w:rsidRPr="008849E7">
        <w:rPr>
          <w:rFonts w:ascii="Sylfaen" w:eastAsia="Times New Roman" w:hAnsi="Sylfaen" w:cs="Calibri"/>
          <w:lang w:val="ka-GE"/>
        </w:rPr>
        <w:t xml:space="preserve"> </w:t>
      </w:r>
      <w:r w:rsidRPr="008849E7">
        <w:rPr>
          <w:rFonts w:ascii="Sylfaen" w:eastAsia="Times New Roman" w:hAnsi="Sylfaen" w:cs="Calibri"/>
        </w:rPr>
        <w:t>დარბაზის</w:t>
      </w:r>
      <w:r w:rsidRPr="008849E7">
        <w:rPr>
          <w:rFonts w:ascii="Sylfaen" w:eastAsia="Times New Roman" w:hAnsi="Sylfaen" w:cs="Calibri"/>
          <w:lang w:val="ka-GE"/>
        </w:rPr>
        <w:t xml:space="preserve"> </w:t>
      </w:r>
      <w:r w:rsidRPr="008849E7">
        <w:rPr>
          <w:rFonts w:ascii="Sylfaen" w:eastAsia="Times New Roman" w:hAnsi="Sylfaen" w:cs="Calibri"/>
        </w:rPr>
        <w:t>მოვლა</w:t>
      </w:r>
      <w:r w:rsidRPr="008849E7">
        <w:rPr>
          <w:rFonts w:ascii="Sylfaen" w:eastAsia="Times New Roman" w:hAnsi="Sylfaen" w:cs="Calibri"/>
          <w:lang w:val="ka-GE"/>
        </w:rPr>
        <w:t>-</w:t>
      </w:r>
      <w:proofErr w:type="gramStart"/>
      <w:r w:rsidRPr="008849E7">
        <w:rPr>
          <w:rFonts w:ascii="Sylfaen" w:eastAsia="Times New Roman" w:hAnsi="Sylfaen" w:cs="Calibri"/>
        </w:rPr>
        <w:t>შენახვა</w:t>
      </w:r>
      <w:r w:rsidRPr="008849E7">
        <w:rPr>
          <w:rFonts w:eastAsia="Times New Roman" w:cs="Calibri"/>
        </w:rPr>
        <w:t xml:space="preserve"> ,</w:t>
      </w:r>
      <w:proofErr w:type="gramEnd"/>
      <w:r w:rsidRPr="008849E7">
        <w:rPr>
          <w:rFonts w:eastAsia="Times New Roman" w:cs="Calibri"/>
          <w:lang w:val="ka-GE"/>
        </w:rPr>
        <w:t xml:space="preserve"> </w:t>
      </w:r>
      <w:r w:rsidRPr="008849E7">
        <w:rPr>
          <w:rFonts w:ascii="Sylfaen" w:eastAsia="Times New Roman" w:hAnsi="Sylfaen" w:cs="Calibri"/>
        </w:rPr>
        <w:t>სპორტული</w:t>
      </w:r>
      <w:r w:rsidRPr="008849E7">
        <w:rPr>
          <w:rFonts w:ascii="Sylfaen" w:eastAsia="Times New Roman" w:hAnsi="Sylfaen" w:cs="Calibri"/>
          <w:lang w:val="ka-GE"/>
        </w:rPr>
        <w:t xml:space="preserve"> </w:t>
      </w:r>
      <w:r w:rsidRPr="008849E7">
        <w:rPr>
          <w:rFonts w:ascii="Sylfaen" w:eastAsia="Times New Roman" w:hAnsi="Sylfaen" w:cs="Calibri"/>
        </w:rPr>
        <w:t>ღონისძიებების</w:t>
      </w:r>
      <w:r w:rsidRPr="008849E7">
        <w:rPr>
          <w:rFonts w:ascii="Sylfaen" w:eastAsia="Times New Roman" w:hAnsi="Sylfaen" w:cs="Calibri"/>
          <w:lang w:val="ka-GE"/>
        </w:rPr>
        <w:t xml:space="preserve"> </w:t>
      </w:r>
      <w:r w:rsidRPr="008849E7">
        <w:rPr>
          <w:rFonts w:ascii="Sylfaen" w:eastAsia="Times New Roman" w:hAnsi="Sylfaen" w:cs="Calibri"/>
        </w:rPr>
        <w:t>ორგანიზებისათვის</w:t>
      </w:r>
      <w:r w:rsidRPr="008849E7">
        <w:rPr>
          <w:rFonts w:ascii="Sylfaen" w:eastAsia="Times New Roman" w:hAnsi="Sylfaen" w:cs="Calibri"/>
          <w:lang w:val="ka-GE"/>
        </w:rPr>
        <w:t xml:space="preserve"> </w:t>
      </w:r>
      <w:r w:rsidRPr="008849E7">
        <w:rPr>
          <w:rFonts w:ascii="Sylfaen" w:eastAsia="Times New Roman" w:hAnsi="Sylfaen" w:cs="Calibri"/>
        </w:rPr>
        <w:t>საჭირო</w:t>
      </w:r>
      <w:r w:rsidRPr="008849E7">
        <w:rPr>
          <w:rFonts w:ascii="Sylfaen" w:eastAsia="Times New Roman" w:hAnsi="Sylfaen" w:cs="Calibri"/>
          <w:lang w:val="ka-GE"/>
        </w:rPr>
        <w:t xml:space="preserve"> </w:t>
      </w:r>
      <w:r w:rsidRPr="008849E7">
        <w:rPr>
          <w:rFonts w:ascii="Sylfaen" w:eastAsia="Times New Roman" w:hAnsi="Sylfaen" w:cs="Calibri"/>
        </w:rPr>
        <w:t>თანხების</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სიგელების</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ჯილდოების</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ბანერების</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ვიდეო</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ბეჭდვითი</w:t>
      </w:r>
      <w:r w:rsidRPr="008849E7">
        <w:rPr>
          <w:rFonts w:ascii="Sylfaen" w:eastAsia="Times New Roman" w:hAnsi="Sylfaen" w:cs="Calibri"/>
          <w:lang w:val="ka-GE"/>
        </w:rPr>
        <w:t xml:space="preserve"> </w:t>
      </w:r>
      <w:r w:rsidRPr="008849E7">
        <w:rPr>
          <w:rFonts w:ascii="Sylfaen" w:eastAsia="Times New Roman" w:hAnsi="Sylfaen" w:cs="Calibri"/>
        </w:rPr>
        <w:t>რეკლამების</w:t>
      </w:r>
      <w:r w:rsidRPr="008849E7">
        <w:rPr>
          <w:rFonts w:ascii="Sylfaen" w:eastAsia="Times New Roman" w:hAnsi="Sylfaen" w:cs="Calibri"/>
          <w:lang w:val="ka-GE"/>
        </w:rPr>
        <w:t xml:space="preserve"> </w:t>
      </w:r>
      <w:r w:rsidRPr="008849E7">
        <w:rPr>
          <w:rFonts w:ascii="Sylfaen" w:eastAsia="Times New Roman" w:hAnsi="Sylfaen" w:cs="Calibri"/>
        </w:rPr>
        <w:t>დამზადებისა</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სხვა</w:t>
      </w:r>
      <w:r w:rsidRPr="008849E7">
        <w:rPr>
          <w:rFonts w:ascii="Sylfaen" w:eastAsia="Times New Roman" w:hAnsi="Sylfaen" w:cs="Calibri"/>
          <w:lang w:val="ka-GE"/>
        </w:rPr>
        <w:t xml:space="preserve"> </w:t>
      </w:r>
      <w:r w:rsidRPr="008849E7">
        <w:rPr>
          <w:rFonts w:ascii="Sylfaen" w:eastAsia="Times New Roman" w:hAnsi="Sylfaen" w:cs="Calibri"/>
        </w:rPr>
        <w:t>საქმიანობის</w:t>
      </w:r>
      <w:r w:rsidRPr="008849E7">
        <w:rPr>
          <w:rFonts w:ascii="Sylfaen" w:eastAsia="Times New Roman" w:hAnsi="Sylfaen" w:cs="Calibri"/>
          <w:lang w:val="ka-GE"/>
        </w:rPr>
        <w:t xml:space="preserve"> </w:t>
      </w:r>
      <w:r w:rsidRPr="008849E7">
        <w:rPr>
          <w:rFonts w:ascii="Sylfaen" w:eastAsia="Times New Roman" w:hAnsi="Sylfaen" w:cs="Calibri"/>
        </w:rPr>
        <w:t>წარმოება</w:t>
      </w:r>
      <w:r w:rsidRPr="008849E7">
        <w:rPr>
          <w:rFonts w:eastAsia="Times New Roman" w:cs="Calibri"/>
        </w:rPr>
        <w:t xml:space="preserve">. </w:t>
      </w:r>
      <w:r w:rsidRPr="008849E7">
        <w:rPr>
          <w:rFonts w:ascii="Sylfaen" w:eastAsia="Times New Roman" w:hAnsi="Sylfaen" w:cs="Calibri"/>
        </w:rPr>
        <w:t>სპორტული</w:t>
      </w:r>
      <w:r w:rsidRPr="008849E7">
        <w:rPr>
          <w:rFonts w:ascii="Sylfaen" w:eastAsia="Times New Roman" w:hAnsi="Sylfaen" w:cs="Calibri"/>
          <w:lang w:val="ka-GE"/>
        </w:rPr>
        <w:t xml:space="preserve"> </w:t>
      </w:r>
      <w:proofErr w:type="gramStart"/>
      <w:r w:rsidRPr="008849E7">
        <w:rPr>
          <w:rFonts w:ascii="Sylfaen" w:eastAsia="Times New Roman" w:hAnsi="Sylfaen" w:cs="Calibri"/>
        </w:rPr>
        <w:t>ინვენტრის</w:t>
      </w:r>
      <w:r w:rsidRPr="008849E7">
        <w:rPr>
          <w:rFonts w:eastAsia="Times New Roman" w:cs="Calibri"/>
        </w:rPr>
        <w:t>.</w:t>
      </w:r>
      <w:r w:rsidRPr="008849E7">
        <w:rPr>
          <w:rFonts w:ascii="Sylfaen" w:eastAsia="Times New Roman" w:hAnsi="Sylfaen" w:cs="Calibri"/>
        </w:rPr>
        <w:t>სპეციალური</w:t>
      </w:r>
      <w:proofErr w:type="gramEnd"/>
      <w:r w:rsidRPr="008849E7">
        <w:rPr>
          <w:rFonts w:ascii="Sylfaen" w:eastAsia="Times New Roman" w:hAnsi="Sylfaen" w:cs="Calibri"/>
          <w:lang w:val="ka-GE"/>
        </w:rPr>
        <w:t xml:space="preserve"> </w:t>
      </w:r>
      <w:r w:rsidRPr="008849E7">
        <w:rPr>
          <w:rFonts w:ascii="Sylfaen" w:eastAsia="Times New Roman" w:hAnsi="Sylfaen" w:cs="Calibri"/>
        </w:rPr>
        <w:t>ფორმებისა</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სპორტული</w:t>
      </w:r>
      <w:r w:rsidRPr="008849E7">
        <w:rPr>
          <w:rFonts w:ascii="Sylfaen" w:eastAsia="Times New Roman" w:hAnsi="Sylfaen" w:cs="Calibri"/>
          <w:lang w:val="ka-GE"/>
        </w:rPr>
        <w:t xml:space="preserve"> </w:t>
      </w:r>
      <w:r w:rsidRPr="008849E7">
        <w:rPr>
          <w:rFonts w:ascii="Sylfaen" w:eastAsia="Times New Roman" w:hAnsi="Sylfaen" w:cs="Calibri"/>
        </w:rPr>
        <w:t>აღჭურვილობის</w:t>
      </w:r>
      <w:r w:rsidRPr="008849E7">
        <w:rPr>
          <w:rFonts w:ascii="Sylfaen" w:eastAsia="Times New Roman" w:hAnsi="Sylfaen" w:cs="Calibri"/>
          <w:lang w:val="ka-GE"/>
        </w:rPr>
        <w:t xml:space="preserve"> </w:t>
      </w:r>
      <w:r w:rsidRPr="008849E7">
        <w:rPr>
          <w:rFonts w:ascii="Sylfaen" w:eastAsia="Times New Roman" w:hAnsi="Sylfaen" w:cs="Calibri"/>
        </w:rPr>
        <w:t>შეძენა</w:t>
      </w:r>
      <w:r w:rsidRPr="008849E7">
        <w:rPr>
          <w:rFonts w:eastAsia="Times New Roman" w:cs="Calibri"/>
        </w:rPr>
        <w:t xml:space="preserve">. </w:t>
      </w:r>
      <w:r w:rsidRPr="008849E7">
        <w:rPr>
          <w:rFonts w:ascii="Sylfaen" w:eastAsia="Times New Roman" w:hAnsi="Sylfaen" w:cs="Calibri"/>
        </w:rPr>
        <w:t>მწვრთნელთა</w:t>
      </w:r>
      <w:r w:rsidRPr="008849E7">
        <w:rPr>
          <w:rFonts w:ascii="Sylfaen" w:eastAsia="Times New Roman" w:hAnsi="Sylfaen" w:cs="Calibri"/>
          <w:lang w:val="ka-GE"/>
        </w:rPr>
        <w:t xml:space="preserve"> </w:t>
      </w:r>
      <w:r w:rsidRPr="008849E7">
        <w:rPr>
          <w:rFonts w:ascii="Sylfaen" w:eastAsia="Times New Roman" w:hAnsi="Sylfaen" w:cs="Calibri"/>
        </w:rPr>
        <w:t>ოსტატობის</w:t>
      </w:r>
      <w:r w:rsidRPr="008849E7">
        <w:rPr>
          <w:rFonts w:ascii="Sylfaen" w:eastAsia="Times New Roman" w:hAnsi="Sylfaen" w:cs="Calibri"/>
          <w:lang w:val="ka-GE"/>
        </w:rPr>
        <w:t xml:space="preserve"> </w:t>
      </w:r>
      <w:r w:rsidRPr="008849E7">
        <w:rPr>
          <w:rFonts w:ascii="Sylfaen" w:eastAsia="Times New Roman" w:hAnsi="Sylfaen" w:cs="Calibri"/>
        </w:rPr>
        <w:t>ამაღლების</w:t>
      </w:r>
      <w:r w:rsidRPr="008849E7">
        <w:rPr>
          <w:rFonts w:ascii="Sylfaen" w:eastAsia="Times New Roman" w:hAnsi="Sylfaen" w:cs="Calibri"/>
          <w:lang w:val="ka-GE"/>
        </w:rPr>
        <w:t xml:space="preserve"> </w:t>
      </w:r>
      <w:r w:rsidRPr="008849E7">
        <w:rPr>
          <w:rFonts w:ascii="Sylfaen" w:eastAsia="Times New Roman" w:hAnsi="Sylfaen" w:cs="Calibri"/>
        </w:rPr>
        <w:t>მიზნით</w:t>
      </w:r>
      <w:r w:rsidRPr="008849E7">
        <w:rPr>
          <w:rFonts w:ascii="Sylfaen" w:eastAsia="Times New Roman" w:hAnsi="Sylfaen" w:cs="Calibri"/>
          <w:lang w:val="ka-GE"/>
        </w:rPr>
        <w:t xml:space="preserve"> </w:t>
      </w:r>
      <w:r w:rsidRPr="008849E7">
        <w:rPr>
          <w:rFonts w:ascii="Sylfaen" w:eastAsia="Times New Roman" w:hAnsi="Sylfaen" w:cs="Calibri"/>
        </w:rPr>
        <w:t>სპორტსმენების</w:t>
      </w:r>
      <w:r w:rsidRPr="008849E7">
        <w:rPr>
          <w:rFonts w:ascii="Sylfaen" w:eastAsia="Times New Roman" w:hAnsi="Sylfaen" w:cs="Calibri"/>
          <w:lang w:val="ka-GE"/>
        </w:rPr>
        <w:t xml:space="preserve"> </w:t>
      </w:r>
      <w:r w:rsidRPr="008849E7">
        <w:rPr>
          <w:rFonts w:ascii="Sylfaen" w:eastAsia="Times New Roman" w:hAnsi="Sylfaen" w:cs="Calibri"/>
        </w:rPr>
        <w:t>ეროვნული</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საერთაშორისო</w:t>
      </w:r>
      <w:r w:rsidRPr="008849E7">
        <w:rPr>
          <w:rFonts w:ascii="Sylfaen" w:eastAsia="Times New Roman" w:hAnsi="Sylfaen" w:cs="Calibri"/>
          <w:lang w:val="ka-GE"/>
        </w:rPr>
        <w:t xml:space="preserve"> </w:t>
      </w:r>
      <w:r w:rsidRPr="008849E7">
        <w:rPr>
          <w:rFonts w:ascii="Sylfaen" w:eastAsia="Times New Roman" w:hAnsi="Sylfaen" w:cs="Calibri"/>
        </w:rPr>
        <w:t>ტრენინგ</w:t>
      </w:r>
      <w:r w:rsidRPr="008849E7">
        <w:rPr>
          <w:rFonts w:eastAsia="Times New Roman" w:cs="Calibri"/>
        </w:rPr>
        <w:t>-</w:t>
      </w:r>
      <w:r w:rsidRPr="008849E7">
        <w:rPr>
          <w:rFonts w:ascii="Sylfaen" w:eastAsia="Times New Roman" w:hAnsi="Sylfaen" w:cs="Calibri"/>
        </w:rPr>
        <w:t>სემინარებისა</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სხვადასხვა</w:t>
      </w:r>
      <w:r w:rsidRPr="008849E7">
        <w:rPr>
          <w:rFonts w:ascii="Sylfaen" w:eastAsia="Times New Roman" w:hAnsi="Sylfaen" w:cs="Calibri"/>
          <w:lang w:val="ka-GE"/>
        </w:rPr>
        <w:t xml:space="preserve"> </w:t>
      </w:r>
      <w:r w:rsidRPr="008849E7">
        <w:rPr>
          <w:rFonts w:ascii="Sylfaen" w:eastAsia="Times New Roman" w:hAnsi="Sylfaen" w:cs="Calibri"/>
        </w:rPr>
        <w:t>ღონისძიებებში</w:t>
      </w:r>
      <w:r w:rsidRPr="008849E7">
        <w:rPr>
          <w:rFonts w:ascii="Sylfaen" w:eastAsia="Times New Roman" w:hAnsi="Sylfaen" w:cs="Calibri"/>
          <w:lang w:val="ka-GE"/>
        </w:rPr>
        <w:t xml:space="preserve"> </w:t>
      </w:r>
      <w:r w:rsidRPr="008849E7">
        <w:rPr>
          <w:rFonts w:ascii="Sylfaen" w:eastAsia="Times New Roman" w:hAnsi="Sylfaen" w:cs="Calibri"/>
        </w:rPr>
        <w:t>მონაწილეობის</w:t>
      </w:r>
      <w:r w:rsidRPr="008849E7">
        <w:rPr>
          <w:rFonts w:ascii="Sylfaen" w:eastAsia="Times New Roman" w:hAnsi="Sylfaen" w:cs="Calibri"/>
          <w:lang w:val="ka-GE"/>
        </w:rPr>
        <w:t xml:space="preserve"> </w:t>
      </w:r>
      <w:r w:rsidRPr="008849E7">
        <w:rPr>
          <w:rFonts w:ascii="Sylfaen" w:eastAsia="Times New Roman" w:hAnsi="Sylfaen" w:cs="Calibri"/>
        </w:rPr>
        <w:t>მიღება</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სპორტსმენების</w:t>
      </w:r>
      <w:r w:rsidRPr="008849E7">
        <w:rPr>
          <w:rFonts w:ascii="Sylfaen" w:eastAsia="Times New Roman" w:hAnsi="Sylfaen" w:cs="Calibri"/>
          <w:lang w:val="ka-GE"/>
        </w:rPr>
        <w:t xml:space="preserve"> </w:t>
      </w:r>
      <w:r w:rsidRPr="008849E7">
        <w:rPr>
          <w:rFonts w:ascii="Sylfaen" w:eastAsia="Times New Roman" w:hAnsi="Sylfaen" w:cs="Calibri"/>
        </w:rPr>
        <w:t>ეროვნულ</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საერთაშორისო</w:t>
      </w:r>
      <w:r w:rsidRPr="008849E7">
        <w:rPr>
          <w:rFonts w:ascii="Sylfaen" w:eastAsia="Times New Roman" w:hAnsi="Sylfaen" w:cs="Calibri"/>
          <w:lang w:val="ka-GE"/>
        </w:rPr>
        <w:t xml:space="preserve"> </w:t>
      </w:r>
      <w:r w:rsidRPr="008849E7">
        <w:rPr>
          <w:rFonts w:ascii="Sylfaen" w:eastAsia="Times New Roman" w:hAnsi="Sylfaen" w:cs="Calibri"/>
        </w:rPr>
        <w:t>ასპარეზზე</w:t>
      </w:r>
      <w:r w:rsidRPr="008849E7">
        <w:rPr>
          <w:rFonts w:ascii="Sylfaen" w:eastAsia="Times New Roman" w:hAnsi="Sylfaen" w:cs="Calibri"/>
          <w:lang w:val="ka-GE"/>
        </w:rPr>
        <w:t xml:space="preserve"> </w:t>
      </w:r>
      <w:r w:rsidRPr="008849E7">
        <w:rPr>
          <w:rFonts w:ascii="Sylfaen" w:eastAsia="Times New Roman" w:hAnsi="Sylfaen" w:cs="Calibri"/>
        </w:rPr>
        <w:t>გამოსვლისათვის</w:t>
      </w:r>
      <w:r w:rsidRPr="008849E7">
        <w:rPr>
          <w:rFonts w:ascii="Sylfaen" w:eastAsia="Times New Roman" w:hAnsi="Sylfaen" w:cs="Calibri"/>
          <w:lang w:val="ka-GE"/>
        </w:rPr>
        <w:t xml:space="preserve"> </w:t>
      </w:r>
      <w:r w:rsidRPr="008849E7">
        <w:rPr>
          <w:rFonts w:ascii="Sylfaen" w:eastAsia="Times New Roman" w:hAnsi="Sylfaen" w:cs="Calibri"/>
        </w:rPr>
        <w:t>სამივლინებო</w:t>
      </w:r>
      <w:r w:rsidRPr="008849E7">
        <w:rPr>
          <w:rFonts w:ascii="Sylfaen" w:eastAsia="Times New Roman" w:hAnsi="Sylfaen" w:cs="Calibri"/>
          <w:lang w:val="ka-GE"/>
        </w:rPr>
        <w:t xml:space="preserve"> </w:t>
      </w:r>
      <w:r w:rsidRPr="008849E7">
        <w:rPr>
          <w:rFonts w:ascii="Sylfaen" w:eastAsia="Times New Roman" w:hAnsi="Sylfaen" w:cs="Calibri"/>
        </w:rPr>
        <w:t>ხარჯების</w:t>
      </w:r>
      <w:r w:rsidRPr="008849E7">
        <w:rPr>
          <w:rFonts w:ascii="Sylfaen" w:eastAsia="Times New Roman" w:hAnsi="Sylfaen" w:cs="Calibri"/>
          <w:lang w:val="ka-GE"/>
        </w:rPr>
        <w:t xml:space="preserve"> </w:t>
      </w:r>
      <w:r w:rsidRPr="008849E7">
        <w:rPr>
          <w:rFonts w:ascii="Sylfaen" w:eastAsia="Times New Roman" w:hAnsi="Sylfaen" w:cs="Calibri"/>
        </w:rPr>
        <w:t>უზრუნველყოფა</w:t>
      </w:r>
      <w:r w:rsidRPr="008849E7">
        <w:rPr>
          <w:rFonts w:eastAsia="Times New Roman" w:cs="Calibri"/>
        </w:rPr>
        <w:t>.</w:t>
      </w:r>
      <w:r w:rsidRPr="008849E7">
        <w:rPr>
          <w:rFonts w:eastAsia="Times New Roman" w:cs="Calibri"/>
          <w:lang w:val="ka-GE"/>
        </w:rPr>
        <w:t xml:space="preserve"> </w:t>
      </w:r>
      <w:r w:rsidRPr="008849E7">
        <w:rPr>
          <w:rFonts w:ascii="Sylfaen" w:eastAsia="Times New Roman" w:hAnsi="Sylfaen" w:cs="Calibri"/>
        </w:rPr>
        <w:t>ადგილობრივი</w:t>
      </w:r>
      <w:r w:rsidRPr="008849E7">
        <w:rPr>
          <w:rFonts w:ascii="Sylfaen" w:eastAsia="Times New Roman" w:hAnsi="Sylfaen" w:cs="Calibri"/>
          <w:lang w:val="ka-GE"/>
        </w:rPr>
        <w:t xml:space="preserve"> </w:t>
      </w:r>
      <w:r w:rsidRPr="008849E7">
        <w:rPr>
          <w:rFonts w:ascii="Sylfaen" w:eastAsia="Times New Roman" w:hAnsi="Sylfaen" w:cs="Calibri"/>
        </w:rPr>
        <w:t>სპორტული</w:t>
      </w:r>
      <w:r w:rsidRPr="008849E7">
        <w:rPr>
          <w:rFonts w:ascii="Sylfaen" w:eastAsia="Times New Roman" w:hAnsi="Sylfaen" w:cs="Calibri"/>
          <w:lang w:val="ka-GE"/>
        </w:rPr>
        <w:t xml:space="preserve"> </w:t>
      </w:r>
      <w:r w:rsidRPr="008849E7">
        <w:rPr>
          <w:rFonts w:ascii="Sylfaen" w:eastAsia="Times New Roman" w:hAnsi="Sylfaen" w:cs="Calibri"/>
        </w:rPr>
        <w:t>ღონისძიებების</w:t>
      </w:r>
      <w:r w:rsidRPr="008849E7">
        <w:rPr>
          <w:rFonts w:ascii="Sylfaen" w:eastAsia="Times New Roman" w:hAnsi="Sylfaen" w:cs="Calibri"/>
          <w:lang w:val="ka-GE"/>
        </w:rPr>
        <w:t xml:space="preserve"> </w:t>
      </w:r>
      <w:r w:rsidRPr="008849E7">
        <w:rPr>
          <w:rFonts w:ascii="Sylfaen" w:eastAsia="Times New Roman" w:hAnsi="Sylfaen" w:cs="Calibri"/>
        </w:rPr>
        <w:t>ორგანიზების</w:t>
      </w:r>
      <w:r w:rsidRPr="008849E7">
        <w:rPr>
          <w:rFonts w:ascii="Sylfaen" w:eastAsia="Times New Roman" w:hAnsi="Sylfaen" w:cs="Calibri"/>
          <w:lang w:val="ka-GE"/>
        </w:rPr>
        <w:t xml:space="preserve"> დ</w:t>
      </w:r>
      <w:r w:rsidRPr="008849E7">
        <w:rPr>
          <w:rFonts w:ascii="Sylfaen" w:eastAsia="Times New Roman" w:hAnsi="Sylfaen" w:cs="Calibri"/>
        </w:rPr>
        <w:t>ა</w:t>
      </w:r>
      <w:r w:rsidRPr="008849E7">
        <w:rPr>
          <w:rFonts w:ascii="Sylfaen" w:eastAsia="Times New Roman" w:hAnsi="Sylfaen" w:cs="Calibri"/>
          <w:lang w:val="ka-GE"/>
        </w:rPr>
        <w:t xml:space="preserve"> </w:t>
      </w:r>
      <w:r w:rsidRPr="008849E7">
        <w:rPr>
          <w:rFonts w:ascii="Sylfaen" w:eastAsia="Times New Roman" w:hAnsi="Sylfaen" w:cs="Calibri"/>
        </w:rPr>
        <w:t>მოწყობის</w:t>
      </w:r>
      <w:r w:rsidRPr="008849E7">
        <w:rPr>
          <w:rFonts w:ascii="Sylfaen" w:eastAsia="Times New Roman" w:hAnsi="Sylfaen" w:cs="Calibri"/>
          <w:lang w:val="ka-GE"/>
        </w:rPr>
        <w:t xml:space="preserve"> </w:t>
      </w:r>
      <w:r w:rsidRPr="008849E7">
        <w:rPr>
          <w:rFonts w:ascii="Sylfaen" w:eastAsia="Times New Roman" w:hAnsi="Sylfaen" w:cs="Calibri"/>
        </w:rPr>
        <w:lastRenderedPageBreak/>
        <w:t>ხარჯები</w:t>
      </w:r>
      <w:r w:rsidRPr="008849E7">
        <w:rPr>
          <w:rFonts w:eastAsia="Times New Roman" w:cs="Calibri"/>
        </w:rPr>
        <w:t xml:space="preserve">. </w:t>
      </w:r>
      <w:r w:rsidRPr="008849E7">
        <w:rPr>
          <w:rFonts w:ascii="Sylfaen" w:eastAsia="Times New Roman" w:hAnsi="Sylfaen" w:cs="Calibri"/>
        </w:rPr>
        <w:t>სარა</w:t>
      </w:r>
      <w:r w:rsidRPr="008849E7">
        <w:rPr>
          <w:rFonts w:ascii="Sylfaen" w:eastAsia="Times New Roman" w:hAnsi="Sylfaen" w:cs="Calibri"/>
          <w:lang w:val="ka-GE"/>
        </w:rPr>
        <w:t>გ</w:t>
      </w:r>
      <w:r w:rsidRPr="008849E7">
        <w:rPr>
          <w:rFonts w:ascii="Sylfaen" w:eastAsia="Times New Roman" w:hAnsi="Sylfaen" w:cs="Calibri"/>
        </w:rPr>
        <w:t>ბო</w:t>
      </w:r>
      <w:r w:rsidRPr="008849E7">
        <w:rPr>
          <w:rFonts w:ascii="Sylfaen" w:eastAsia="Times New Roman" w:hAnsi="Sylfaen" w:cs="Calibri"/>
          <w:lang w:val="ka-GE"/>
        </w:rPr>
        <w:t xml:space="preserve"> </w:t>
      </w:r>
      <w:r w:rsidRPr="008849E7">
        <w:rPr>
          <w:rFonts w:ascii="Sylfaen" w:eastAsia="Times New Roman" w:hAnsi="Sylfaen" w:cs="Calibri"/>
        </w:rPr>
        <w:t>კლუბ</w:t>
      </w:r>
      <w:r w:rsidRPr="008849E7">
        <w:rPr>
          <w:rFonts w:eastAsia="Times New Roman" w:cs="Calibri"/>
        </w:rPr>
        <w:t>-</w:t>
      </w:r>
      <w:r w:rsidRPr="008849E7">
        <w:rPr>
          <w:rFonts w:ascii="Sylfaen" w:eastAsia="Times New Roman" w:hAnsi="Sylfaen" w:cs="Calibri"/>
        </w:rPr>
        <w:t>მარნეულის</w:t>
      </w:r>
      <w:r w:rsidRPr="008849E7">
        <w:rPr>
          <w:rFonts w:eastAsia="Times New Roman" w:cs="Calibri"/>
        </w:rPr>
        <w:t xml:space="preserve"> "</w:t>
      </w:r>
      <w:r w:rsidRPr="008849E7">
        <w:rPr>
          <w:rFonts w:ascii="Sylfaen" w:eastAsia="Times New Roman" w:hAnsi="Sylfaen" w:cs="Calibri"/>
        </w:rPr>
        <w:t>არმაზის</w:t>
      </w:r>
      <w:r w:rsidRPr="008849E7">
        <w:rPr>
          <w:rFonts w:eastAsia="Times New Roman" w:cs="Calibri"/>
        </w:rPr>
        <w:t xml:space="preserve">" </w:t>
      </w:r>
      <w:proofErr w:type="gramStart"/>
      <w:r w:rsidRPr="008849E7">
        <w:rPr>
          <w:rFonts w:ascii="Sylfaen" w:eastAsia="Times New Roman" w:hAnsi="Sylfaen" w:cs="Calibri"/>
        </w:rPr>
        <w:t>ხელშეწყობა</w:t>
      </w:r>
      <w:r w:rsidRPr="008849E7">
        <w:rPr>
          <w:rFonts w:eastAsia="Times New Roman" w:cs="Calibri"/>
        </w:rPr>
        <w:t xml:space="preserve">,  </w:t>
      </w:r>
      <w:r w:rsidRPr="008849E7">
        <w:rPr>
          <w:rFonts w:ascii="Sylfaen" w:eastAsia="Times New Roman" w:hAnsi="Sylfaen" w:cs="Calibri"/>
        </w:rPr>
        <w:t>რაგბის</w:t>
      </w:r>
      <w:proofErr w:type="gramEnd"/>
      <w:r w:rsidRPr="008849E7">
        <w:rPr>
          <w:rFonts w:ascii="Sylfaen" w:eastAsia="Times New Roman" w:hAnsi="Sylfaen" w:cs="Calibri"/>
          <w:lang w:val="ka-GE"/>
        </w:rPr>
        <w:t xml:space="preserve"> </w:t>
      </w:r>
      <w:r w:rsidRPr="008849E7">
        <w:rPr>
          <w:rFonts w:ascii="Sylfaen" w:eastAsia="Times New Roman" w:hAnsi="Sylfaen" w:cs="Calibri"/>
        </w:rPr>
        <w:t>პოპულალიზაცია</w:t>
      </w:r>
      <w:r w:rsidRPr="008849E7">
        <w:rPr>
          <w:rFonts w:ascii="Sylfaen" w:eastAsia="Times New Roman" w:hAnsi="Sylfaen" w:cs="Calibri"/>
          <w:lang w:val="ka-GE"/>
        </w:rPr>
        <w:t xml:space="preserve"> </w:t>
      </w:r>
      <w:r w:rsidRPr="008849E7">
        <w:rPr>
          <w:rFonts w:ascii="Sylfaen" w:eastAsia="Times New Roman" w:hAnsi="Sylfaen" w:cs="Calibri"/>
        </w:rPr>
        <w:t>და</w:t>
      </w:r>
      <w:r w:rsidRPr="008849E7">
        <w:rPr>
          <w:rFonts w:ascii="Sylfaen" w:eastAsia="Times New Roman" w:hAnsi="Sylfaen" w:cs="Calibri"/>
          <w:lang w:val="ka-GE"/>
        </w:rPr>
        <w:t xml:space="preserve"> </w:t>
      </w:r>
      <w:r w:rsidRPr="008849E7">
        <w:rPr>
          <w:rFonts w:ascii="Sylfaen" w:eastAsia="Times New Roman" w:hAnsi="Sylfaen" w:cs="Calibri"/>
        </w:rPr>
        <w:t>სარაგბო</w:t>
      </w:r>
      <w:r w:rsidRPr="008849E7">
        <w:rPr>
          <w:rFonts w:ascii="Sylfaen" w:eastAsia="Times New Roman" w:hAnsi="Sylfaen" w:cs="Calibri"/>
          <w:lang w:val="ka-GE"/>
        </w:rPr>
        <w:t xml:space="preserve"> </w:t>
      </w:r>
      <w:r w:rsidRPr="008849E7">
        <w:rPr>
          <w:rFonts w:ascii="Sylfaen" w:eastAsia="Times New Roman" w:hAnsi="Sylfaen" w:cs="Calibri"/>
        </w:rPr>
        <w:t>საბავშვო</w:t>
      </w:r>
      <w:r w:rsidRPr="008849E7">
        <w:rPr>
          <w:rFonts w:ascii="Sylfaen" w:eastAsia="Times New Roman" w:hAnsi="Sylfaen" w:cs="Calibri"/>
          <w:lang w:val="ka-GE"/>
        </w:rPr>
        <w:t xml:space="preserve"> </w:t>
      </w:r>
      <w:r w:rsidRPr="008849E7">
        <w:rPr>
          <w:rFonts w:ascii="Sylfaen" w:eastAsia="Times New Roman" w:hAnsi="Sylfaen" w:cs="Calibri"/>
        </w:rPr>
        <w:t>სექციების</w:t>
      </w:r>
      <w:r w:rsidRPr="008849E7">
        <w:rPr>
          <w:rFonts w:ascii="Sylfaen" w:eastAsia="Times New Roman" w:hAnsi="Sylfaen" w:cs="Calibri"/>
          <w:lang w:val="ka-GE"/>
        </w:rPr>
        <w:t xml:space="preserve"> </w:t>
      </w:r>
      <w:r w:rsidRPr="008849E7">
        <w:rPr>
          <w:rFonts w:ascii="Sylfaen" w:eastAsia="Times New Roman" w:hAnsi="Sylfaen" w:cs="Calibri"/>
        </w:rPr>
        <w:t>განვითარება</w:t>
      </w:r>
      <w:r w:rsidRPr="008849E7">
        <w:rPr>
          <w:rFonts w:ascii="Sylfaen" w:eastAsia="Times New Roman" w:hAnsi="Sylfaen" w:cs="Calibri"/>
          <w:lang w:val="ka-GE"/>
        </w:rPr>
        <w:t xml:space="preserve"> </w:t>
      </w:r>
      <w:r w:rsidRPr="008849E7">
        <w:rPr>
          <w:rFonts w:ascii="Sylfaen" w:eastAsia="Times New Roman" w:hAnsi="Sylfaen" w:cs="Calibri"/>
        </w:rPr>
        <w:t>მუნიციპალიტეტის</w:t>
      </w:r>
      <w:r w:rsidRPr="008849E7">
        <w:rPr>
          <w:rFonts w:ascii="Sylfaen" w:eastAsia="Times New Roman" w:hAnsi="Sylfaen" w:cs="Calibri"/>
          <w:lang w:val="ka-GE"/>
        </w:rPr>
        <w:t xml:space="preserve"> </w:t>
      </w:r>
      <w:r w:rsidRPr="008849E7">
        <w:rPr>
          <w:rFonts w:ascii="Sylfaen" w:eastAsia="Times New Roman" w:hAnsi="Sylfaen" w:cs="Calibri"/>
        </w:rPr>
        <w:t>ს</w:t>
      </w:r>
      <w:r w:rsidRPr="008849E7">
        <w:rPr>
          <w:rFonts w:ascii="Sylfaen" w:eastAsia="Times New Roman" w:hAnsi="Sylfaen" w:cs="Calibri"/>
          <w:lang w:val="ka-GE"/>
        </w:rPr>
        <w:t>ხ</w:t>
      </w:r>
      <w:r w:rsidRPr="008849E7">
        <w:rPr>
          <w:rFonts w:ascii="Sylfaen" w:eastAsia="Times New Roman" w:hAnsi="Sylfaen" w:cs="Calibri"/>
        </w:rPr>
        <w:t>ვადასხვა</w:t>
      </w:r>
      <w:r w:rsidRPr="008849E7">
        <w:rPr>
          <w:rFonts w:ascii="Sylfaen" w:eastAsia="Times New Roman" w:hAnsi="Sylfaen" w:cs="Calibri"/>
          <w:lang w:val="ka-GE"/>
        </w:rPr>
        <w:t xml:space="preserve"> </w:t>
      </w:r>
      <w:r w:rsidRPr="008849E7">
        <w:rPr>
          <w:rFonts w:ascii="Sylfaen" w:eastAsia="Times New Roman" w:hAnsi="Sylfaen" w:cs="Calibri"/>
        </w:rPr>
        <w:t>ადმინასტრაციულ</w:t>
      </w:r>
      <w:r w:rsidRPr="008849E7">
        <w:rPr>
          <w:rFonts w:ascii="Sylfaen" w:eastAsia="Times New Roman" w:hAnsi="Sylfaen" w:cs="Calibri"/>
          <w:lang w:val="ka-GE"/>
        </w:rPr>
        <w:t xml:space="preserve"> </w:t>
      </w:r>
      <w:r w:rsidRPr="008849E7">
        <w:rPr>
          <w:rFonts w:ascii="Sylfaen" w:eastAsia="Times New Roman" w:hAnsi="Sylfaen" w:cs="Calibri"/>
        </w:rPr>
        <w:t>ერთეულებში</w:t>
      </w:r>
      <w:r w:rsidRPr="008849E7">
        <w:rPr>
          <w:rFonts w:eastAsia="Times New Roman" w:cs="Calibri"/>
        </w:rPr>
        <w:t>.</w:t>
      </w:r>
    </w:p>
    <w:p w:rsidR="00577459" w:rsidRPr="008849E7" w:rsidRDefault="00577459" w:rsidP="00577459">
      <w:pPr>
        <w:spacing w:after="0" w:line="240" w:lineRule="auto"/>
        <w:ind w:right="531" w:firstLine="720"/>
        <w:jc w:val="both"/>
        <w:rPr>
          <w:rFonts w:ascii="Sylfaen" w:eastAsia="Times New Roman" w:hAnsi="Sylfaen" w:cs="Calibri"/>
          <w:lang w:val="ka-GE"/>
        </w:rPr>
      </w:pPr>
    </w:p>
    <w:p w:rsidR="00577459" w:rsidRPr="005D653A" w:rsidRDefault="00577459" w:rsidP="00577459">
      <w:pPr>
        <w:spacing w:after="0" w:line="240" w:lineRule="auto"/>
        <w:ind w:firstLine="720"/>
        <w:jc w:val="both"/>
        <w:rPr>
          <w:rFonts w:ascii="Sylfaen" w:eastAsia="Times New Roman" w:hAnsi="Sylfaen" w:cs="Calibri"/>
          <w:color w:val="FF0000"/>
          <w:lang w:val="ka-GE"/>
        </w:rPr>
      </w:pPr>
    </w:p>
    <w:p w:rsidR="00577459" w:rsidRPr="005D653A" w:rsidRDefault="00577459" w:rsidP="00577459">
      <w:pPr>
        <w:ind w:right="672"/>
        <w:jc w:val="both"/>
        <w:rPr>
          <w:rFonts w:ascii="Sylfaen" w:eastAsia="Times New Roman" w:hAnsi="Sylfaen" w:cs="Calibri"/>
          <w:color w:val="FF0000"/>
          <w:lang w:val="ka-GE"/>
        </w:rPr>
      </w:pPr>
    </w:p>
    <w:p w:rsidR="00577459" w:rsidRDefault="00577459" w:rsidP="00577459">
      <w:pPr>
        <w:ind w:firstLine="720"/>
        <w:jc w:val="both"/>
        <w:rPr>
          <w:rFonts w:ascii="Sylfaen" w:hAnsi="Sylfaen" w:cs="Sylfaen"/>
          <w:b/>
          <w:lang w:val="ka-GE"/>
        </w:rPr>
      </w:pPr>
    </w:p>
    <w:p w:rsidR="00577459" w:rsidRDefault="00577459" w:rsidP="00577459">
      <w:pPr>
        <w:ind w:firstLine="720"/>
        <w:jc w:val="both"/>
        <w:rPr>
          <w:rFonts w:ascii="Sylfaen" w:hAnsi="Sylfaen" w:cs="Sylfaen"/>
          <w:b/>
          <w:lang w:val="ka-GE"/>
        </w:rPr>
      </w:pPr>
      <w:r w:rsidRPr="005F5626">
        <w:rPr>
          <w:rFonts w:ascii="Sylfaen" w:hAnsi="Sylfaen" w:cs="Sylfaen"/>
          <w:b/>
          <w:lang w:val="ka-GE"/>
        </w:rPr>
        <w:t>ა.ბ) კოდი 05</w:t>
      </w:r>
      <w:r>
        <w:rPr>
          <w:rFonts w:ascii="Sylfaen" w:hAnsi="Sylfaen" w:cs="Sylfaen"/>
          <w:b/>
          <w:lang w:val="en-US"/>
        </w:rPr>
        <w:t xml:space="preserve"> </w:t>
      </w:r>
      <w:r w:rsidRPr="005F5626">
        <w:rPr>
          <w:rFonts w:ascii="Sylfaen" w:hAnsi="Sylfaen" w:cs="Sylfaen"/>
          <w:b/>
          <w:lang w:val="ka-GE"/>
        </w:rPr>
        <w:t>01</w:t>
      </w:r>
      <w:r>
        <w:rPr>
          <w:rFonts w:ascii="Sylfaen" w:hAnsi="Sylfaen" w:cs="Sylfaen"/>
          <w:b/>
          <w:lang w:val="en-US"/>
        </w:rPr>
        <w:t xml:space="preserve"> </w:t>
      </w:r>
      <w:r w:rsidRPr="005F5626">
        <w:rPr>
          <w:rFonts w:ascii="Sylfaen" w:hAnsi="Sylfaen" w:cs="Sylfaen"/>
          <w:b/>
          <w:lang w:val="ka-GE"/>
        </w:rPr>
        <w:t>0</w:t>
      </w:r>
      <w:r>
        <w:rPr>
          <w:rFonts w:ascii="Sylfaen" w:hAnsi="Sylfaen" w:cs="Sylfaen"/>
          <w:b/>
          <w:lang w:val="ka-GE"/>
        </w:rPr>
        <w:t>1</w:t>
      </w:r>
      <w:r w:rsidRPr="005F5626">
        <w:rPr>
          <w:rFonts w:ascii="Sylfaen" w:hAnsi="Sylfaen" w:cs="Sylfaen"/>
          <w:b/>
          <w:lang w:val="ka-GE"/>
        </w:rPr>
        <w:t xml:space="preserve"> </w:t>
      </w:r>
      <w:r>
        <w:rPr>
          <w:rFonts w:ascii="Sylfaen" w:hAnsi="Sylfaen" w:cs="Sylfaen"/>
          <w:b/>
          <w:lang w:val="ka-GE"/>
        </w:rPr>
        <w:t xml:space="preserve"> 01 </w:t>
      </w:r>
      <w:r w:rsidRPr="005F5626">
        <w:rPr>
          <w:rFonts w:ascii="Sylfaen" w:hAnsi="Sylfaen" w:cs="Sylfaen"/>
          <w:b/>
          <w:lang w:val="ka-GE"/>
        </w:rPr>
        <w:t>სპორტული ღონისძიებები</w:t>
      </w:r>
      <w:r>
        <w:rPr>
          <w:rFonts w:ascii="Sylfaen" w:hAnsi="Sylfaen" w:cs="Sylfaen"/>
          <w:b/>
          <w:lang w:val="ka-GE"/>
        </w:rPr>
        <w:t>ს ხელშეწყობა</w:t>
      </w:r>
    </w:p>
    <w:tbl>
      <w:tblPr>
        <w:tblW w:w="1309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088"/>
        <w:gridCol w:w="1051"/>
      </w:tblGrid>
      <w:tr w:rsidR="005416AA" w:rsidRPr="005416AA" w:rsidTr="00A00575">
        <w:trPr>
          <w:trHeight w:val="864"/>
        </w:trPr>
        <w:tc>
          <w:tcPr>
            <w:tcW w:w="960"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1</w:t>
            </w:r>
          </w:p>
        </w:tc>
        <w:tc>
          <w:tcPr>
            <w:tcW w:w="11088" w:type="dxa"/>
            <w:shd w:val="clear" w:color="auto" w:fill="auto"/>
            <w:vAlign w:val="center"/>
            <w:hideMark/>
          </w:tcPr>
          <w:p w:rsidR="005416AA" w:rsidRPr="005416AA" w:rsidRDefault="005416AA" w:rsidP="005416AA">
            <w:pPr>
              <w:spacing w:after="0" w:line="240" w:lineRule="auto"/>
              <w:rPr>
                <w:rFonts w:ascii="Sylfaen" w:eastAsia="Times New Roman" w:hAnsi="Sylfaen" w:cs="Calibri"/>
                <w:color w:val="000000"/>
                <w:sz w:val="16"/>
                <w:szCs w:val="16"/>
                <w:lang w:val="en-US" w:eastAsia="en-US"/>
              </w:rPr>
            </w:pPr>
            <w:r w:rsidRPr="005416AA">
              <w:rPr>
                <w:rFonts w:ascii="Sylfaen" w:eastAsia="Times New Roman" w:hAnsi="Sylfaen" w:cs="Calibri"/>
                <w:color w:val="000000"/>
                <w:sz w:val="16"/>
                <w:szCs w:val="16"/>
                <w:lang w:val="en-US" w:eastAsia="en-US"/>
              </w:rPr>
              <w:t>ქვემო ქართლის მინი ფეხბურთის სასკოლო ლიგის ორგანიზების სუბსიდირება (მ/წ ხარჯი)</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8750,00</w:t>
            </w:r>
          </w:p>
        </w:tc>
      </w:tr>
      <w:tr w:rsidR="005416AA" w:rsidRPr="005416AA" w:rsidTr="00A00575">
        <w:trPr>
          <w:trHeight w:val="480"/>
        </w:trPr>
        <w:tc>
          <w:tcPr>
            <w:tcW w:w="960"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2</w:t>
            </w:r>
          </w:p>
        </w:tc>
        <w:tc>
          <w:tcPr>
            <w:tcW w:w="11088" w:type="dxa"/>
            <w:shd w:val="clear" w:color="auto" w:fill="auto"/>
            <w:vAlign w:val="center"/>
            <w:hideMark/>
          </w:tcPr>
          <w:p w:rsidR="005416AA" w:rsidRPr="005416AA" w:rsidRDefault="005416AA" w:rsidP="005416AA">
            <w:pPr>
              <w:spacing w:after="0" w:line="240" w:lineRule="auto"/>
              <w:rPr>
                <w:rFonts w:ascii="Sylfaen" w:eastAsia="Times New Roman" w:hAnsi="Sylfaen" w:cs="Calibri"/>
                <w:color w:val="000000"/>
                <w:sz w:val="16"/>
                <w:szCs w:val="16"/>
                <w:lang w:val="en-US" w:eastAsia="en-US"/>
              </w:rPr>
            </w:pPr>
            <w:r w:rsidRPr="005416AA">
              <w:rPr>
                <w:rFonts w:ascii="Sylfaen" w:eastAsia="Times New Roman" w:hAnsi="Sylfaen" w:cs="Calibri"/>
                <w:color w:val="000000"/>
                <w:sz w:val="16"/>
                <w:szCs w:val="16"/>
                <w:lang w:val="en-US" w:eastAsia="en-US"/>
              </w:rPr>
              <w:t>სპორტული ღონიძიების ორგანიზებისთვის ძიუდოს ფედერაციის სუბსიდირება (მ/წ ხარჯი</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10233,00</w:t>
            </w:r>
          </w:p>
        </w:tc>
      </w:tr>
      <w:tr w:rsidR="005416AA" w:rsidRPr="005416AA" w:rsidTr="00A00575">
        <w:trPr>
          <w:trHeight w:val="720"/>
        </w:trPr>
        <w:tc>
          <w:tcPr>
            <w:tcW w:w="960"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3</w:t>
            </w:r>
          </w:p>
        </w:tc>
        <w:tc>
          <w:tcPr>
            <w:tcW w:w="11088" w:type="dxa"/>
            <w:shd w:val="clear" w:color="auto" w:fill="auto"/>
            <w:vAlign w:val="center"/>
            <w:hideMark/>
          </w:tcPr>
          <w:p w:rsidR="005416AA" w:rsidRPr="005416AA" w:rsidRDefault="005416AA" w:rsidP="005416AA">
            <w:pPr>
              <w:spacing w:after="0" w:line="240" w:lineRule="auto"/>
              <w:rPr>
                <w:rFonts w:ascii="Sylfaen" w:eastAsia="Times New Roman" w:hAnsi="Sylfaen" w:cs="Calibri"/>
                <w:color w:val="000000"/>
                <w:sz w:val="16"/>
                <w:szCs w:val="16"/>
                <w:lang w:val="en-US" w:eastAsia="en-US"/>
              </w:rPr>
            </w:pPr>
            <w:r w:rsidRPr="005416AA">
              <w:rPr>
                <w:rFonts w:ascii="Sylfaen" w:eastAsia="Times New Roman" w:hAnsi="Sylfaen" w:cs="Calibri"/>
                <w:color w:val="000000"/>
                <w:sz w:val="16"/>
                <w:szCs w:val="16"/>
                <w:lang w:val="en-US" w:eastAsia="en-US"/>
              </w:rPr>
              <w:t>სპორტული  ღონისძიებების ხარჯები (მიმდინარე წლის ხარჯი) ,,სასკოლო სპორტულ ოლიმპიადა“ - ში მონაწილე გუნდებისთვის სპორტული მაისურების შეძენა</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2434,00</w:t>
            </w:r>
          </w:p>
        </w:tc>
      </w:tr>
      <w:tr w:rsidR="005416AA" w:rsidRPr="005416AA" w:rsidTr="00A00575">
        <w:trPr>
          <w:trHeight w:val="768"/>
        </w:trPr>
        <w:tc>
          <w:tcPr>
            <w:tcW w:w="960"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4</w:t>
            </w:r>
          </w:p>
        </w:tc>
        <w:tc>
          <w:tcPr>
            <w:tcW w:w="11088" w:type="dxa"/>
            <w:shd w:val="clear" w:color="auto" w:fill="auto"/>
            <w:vAlign w:val="center"/>
            <w:hideMark/>
          </w:tcPr>
          <w:p w:rsidR="005416AA" w:rsidRPr="005416AA" w:rsidRDefault="005416AA" w:rsidP="005416AA">
            <w:pPr>
              <w:spacing w:after="0" w:line="240" w:lineRule="auto"/>
              <w:rPr>
                <w:rFonts w:ascii="Sylfaen" w:eastAsia="Times New Roman" w:hAnsi="Sylfaen" w:cs="Calibri"/>
                <w:color w:val="000000"/>
                <w:sz w:val="16"/>
                <w:szCs w:val="16"/>
                <w:lang w:val="en-US" w:eastAsia="en-US"/>
              </w:rPr>
            </w:pPr>
            <w:r w:rsidRPr="005416AA">
              <w:rPr>
                <w:rFonts w:ascii="Sylfaen" w:eastAsia="Times New Roman" w:hAnsi="Sylfaen" w:cs="Calibri"/>
                <w:color w:val="000000"/>
                <w:sz w:val="16"/>
                <w:szCs w:val="16"/>
                <w:lang w:val="en-US" w:eastAsia="en-US"/>
              </w:rPr>
              <w:t>სპორტული  ღონისძიებების ხარჯები - ფეხბურთის მსაჯის მომსახურება (2023 წლის ხარჯი)</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1875,00</w:t>
            </w:r>
          </w:p>
        </w:tc>
      </w:tr>
      <w:tr w:rsidR="005416AA" w:rsidRPr="005416AA" w:rsidTr="00A00575">
        <w:trPr>
          <w:trHeight w:val="480"/>
        </w:trPr>
        <w:tc>
          <w:tcPr>
            <w:tcW w:w="960"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5</w:t>
            </w:r>
          </w:p>
        </w:tc>
        <w:tc>
          <w:tcPr>
            <w:tcW w:w="11088" w:type="dxa"/>
            <w:shd w:val="clear" w:color="auto" w:fill="auto"/>
            <w:hideMark/>
          </w:tcPr>
          <w:p w:rsidR="005416AA" w:rsidRPr="005416AA" w:rsidRDefault="005416AA" w:rsidP="005416AA">
            <w:pPr>
              <w:spacing w:after="0" w:line="240" w:lineRule="auto"/>
              <w:rPr>
                <w:rFonts w:ascii="Sylfaen" w:eastAsia="Times New Roman" w:hAnsi="Sylfaen" w:cs="Calibri"/>
                <w:color w:val="000000"/>
                <w:sz w:val="16"/>
                <w:szCs w:val="16"/>
                <w:lang w:val="en-US" w:eastAsia="en-US"/>
              </w:rPr>
            </w:pPr>
            <w:r w:rsidRPr="005416AA">
              <w:rPr>
                <w:rFonts w:ascii="Sylfaen" w:eastAsia="Times New Roman" w:hAnsi="Sylfaen" w:cs="Calibri"/>
                <w:color w:val="000000"/>
                <w:sz w:val="16"/>
                <w:szCs w:val="16"/>
                <w:lang w:val="en-US" w:eastAsia="en-US"/>
              </w:rPr>
              <w:t>მარნ. მუნიციპალიტეტში 2024 წლის ფეინტბოლის ჩემპიონატის ორგანიზების სუბსიდირება (მ/წ ხარჯი)</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4500,00</w:t>
            </w:r>
          </w:p>
        </w:tc>
      </w:tr>
      <w:tr w:rsidR="005416AA" w:rsidRPr="005416AA" w:rsidTr="00A00575">
        <w:trPr>
          <w:trHeight w:val="480"/>
        </w:trPr>
        <w:tc>
          <w:tcPr>
            <w:tcW w:w="960"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6</w:t>
            </w:r>
          </w:p>
        </w:tc>
        <w:tc>
          <w:tcPr>
            <w:tcW w:w="11088" w:type="dxa"/>
            <w:shd w:val="clear" w:color="auto" w:fill="auto"/>
            <w:hideMark/>
          </w:tcPr>
          <w:p w:rsidR="005416AA" w:rsidRPr="005416AA" w:rsidRDefault="005416AA" w:rsidP="005416AA">
            <w:pPr>
              <w:spacing w:after="0" w:line="240" w:lineRule="auto"/>
              <w:rPr>
                <w:rFonts w:ascii="Sylfaen" w:eastAsia="Times New Roman" w:hAnsi="Sylfaen" w:cs="Calibri"/>
                <w:color w:val="000000"/>
                <w:sz w:val="16"/>
                <w:szCs w:val="16"/>
                <w:lang w:val="en-US" w:eastAsia="en-US"/>
              </w:rPr>
            </w:pPr>
            <w:r w:rsidRPr="005416AA">
              <w:rPr>
                <w:rFonts w:ascii="Sylfaen" w:eastAsia="Times New Roman" w:hAnsi="Sylfaen" w:cs="Calibri"/>
                <w:color w:val="000000"/>
                <w:sz w:val="16"/>
                <w:szCs w:val="16"/>
                <w:lang w:val="en-US" w:eastAsia="en-US"/>
              </w:rPr>
              <w:t xml:space="preserve">ევროპის ჩემპი. </w:t>
            </w:r>
            <w:proofErr w:type="gramStart"/>
            <w:r w:rsidRPr="005416AA">
              <w:rPr>
                <w:rFonts w:ascii="Sylfaen" w:eastAsia="Times New Roman" w:hAnsi="Sylfaen" w:cs="Calibri"/>
                <w:color w:val="000000"/>
                <w:sz w:val="16"/>
                <w:szCs w:val="16"/>
                <w:lang w:val="en-US" w:eastAsia="en-US"/>
              </w:rPr>
              <w:t>,,</w:t>
            </w:r>
            <w:proofErr w:type="gramEnd"/>
            <w:r w:rsidRPr="005416AA">
              <w:rPr>
                <w:rFonts w:ascii="Sylfaen" w:eastAsia="Times New Roman" w:hAnsi="Sylfaen" w:cs="Calibri"/>
                <w:color w:val="000000"/>
                <w:sz w:val="16"/>
                <w:szCs w:val="16"/>
                <w:lang w:val="en-US" w:eastAsia="en-US"/>
              </w:rPr>
              <w:t>საქართველო-თურქეთი“-ს მატჩის პირდაპირი ტრანს. მიზნით  გარე  გამოყენების ლედ ეკრანის დაქირავება(მ/წ ხარჯი)</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sz w:val="18"/>
                <w:szCs w:val="18"/>
                <w:lang w:val="en-US" w:eastAsia="en-US"/>
              </w:rPr>
            </w:pPr>
            <w:r w:rsidRPr="005416AA">
              <w:rPr>
                <w:rFonts w:ascii="Arial" w:eastAsia="Times New Roman" w:hAnsi="Arial" w:cs="Arial"/>
                <w:sz w:val="18"/>
                <w:szCs w:val="18"/>
                <w:lang w:val="en-US" w:eastAsia="en-US"/>
              </w:rPr>
              <w:t>6000,00</w:t>
            </w:r>
          </w:p>
        </w:tc>
      </w:tr>
      <w:tr w:rsidR="005416AA" w:rsidRPr="005416AA" w:rsidTr="00A00575">
        <w:trPr>
          <w:trHeight w:val="648"/>
        </w:trPr>
        <w:tc>
          <w:tcPr>
            <w:tcW w:w="960" w:type="dxa"/>
            <w:shd w:val="clear" w:color="auto" w:fill="auto"/>
            <w:noWrap/>
            <w:vAlign w:val="bottom"/>
            <w:hideMark/>
          </w:tcPr>
          <w:p w:rsidR="005416AA" w:rsidRPr="005416AA" w:rsidRDefault="005416AA" w:rsidP="005416AA">
            <w:pPr>
              <w:spacing w:after="0" w:line="240" w:lineRule="auto"/>
              <w:rPr>
                <w:rFonts w:ascii="Calibri" w:eastAsia="Times New Roman" w:hAnsi="Calibri" w:cs="Calibri"/>
                <w:lang w:val="en-US" w:eastAsia="en-US"/>
              </w:rPr>
            </w:pPr>
            <w:r w:rsidRPr="005416AA">
              <w:rPr>
                <w:rFonts w:ascii="Calibri" w:eastAsia="Times New Roman" w:hAnsi="Calibri" w:cs="Calibri"/>
                <w:lang w:val="en-US" w:eastAsia="en-US"/>
              </w:rPr>
              <w:t> </w:t>
            </w:r>
          </w:p>
        </w:tc>
        <w:tc>
          <w:tcPr>
            <w:tcW w:w="11088" w:type="dxa"/>
            <w:shd w:val="clear" w:color="auto" w:fill="auto"/>
            <w:noWrap/>
            <w:vAlign w:val="center"/>
            <w:hideMark/>
          </w:tcPr>
          <w:p w:rsidR="005416AA" w:rsidRPr="005416AA" w:rsidRDefault="005416AA" w:rsidP="005416AA">
            <w:pPr>
              <w:spacing w:after="0" w:line="240" w:lineRule="auto"/>
              <w:jc w:val="center"/>
              <w:rPr>
                <w:rFonts w:ascii="Calibri" w:eastAsia="Times New Roman" w:hAnsi="Calibri" w:cs="Calibri"/>
                <w:lang w:val="en-US" w:eastAsia="en-US"/>
              </w:rPr>
            </w:pPr>
            <w:r w:rsidRPr="005416AA">
              <w:rPr>
                <w:rFonts w:ascii="Calibri" w:eastAsia="Times New Roman" w:hAnsi="Calibri" w:cs="Calibri"/>
                <w:lang w:val="en-US" w:eastAsia="en-US"/>
              </w:rPr>
              <w:t>სულ</w:t>
            </w:r>
          </w:p>
        </w:tc>
        <w:tc>
          <w:tcPr>
            <w:tcW w:w="1051" w:type="dxa"/>
            <w:shd w:val="clear" w:color="auto" w:fill="auto"/>
            <w:noWrap/>
            <w:vAlign w:val="center"/>
            <w:hideMark/>
          </w:tcPr>
          <w:p w:rsidR="005416AA" w:rsidRPr="005416AA" w:rsidRDefault="005416AA" w:rsidP="005416AA">
            <w:pPr>
              <w:spacing w:after="0" w:line="240" w:lineRule="auto"/>
              <w:jc w:val="center"/>
              <w:rPr>
                <w:rFonts w:ascii="Arial" w:eastAsia="Times New Roman" w:hAnsi="Arial" w:cs="Arial"/>
                <w:b/>
                <w:bCs/>
                <w:sz w:val="20"/>
                <w:szCs w:val="20"/>
                <w:lang w:val="en-US" w:eastAsia="en-US"/>
              </w:rPr>
            </w:pPr>
            <w:r w:rsidRPr="005416AA">
              <w:rPr>
                <w:rFonts w:ascii="Arial" w:eastAsia="Times New Roman" w:hAnsi="Arial" w:cs="Arial"/>
                <w:b/>
                <w:bCs/>
                <w:sz w:val="20"/>
                <w:szCs w:val="20"/>
                <w:lang w:val="en-US" w:eastAsia="en-US"/>
              </w:rPr>
              <w:t>33792,00</w:t>
            </w:r>
          </w:p>
        </w:tc>
      </w:tr>
    </w:tbl>
    <w:p w:rsidR="00577459" w:rsidRDefault="00577459" w:rsidP="00BB586B">
      <w:pPr>
        <w:jc w:val="both"/>
        <w:rPr>
          <w:rFonts w:ascii="Sylfaen" w:hAnsi="Sylfaen" w:cs="Sylfaen"/>
          <w:lang w:val="ka-GE"/>
        </w:rPr>
      </w:pPr>
    </w:p>
    <w:p w:rsidR="00577459" w:rsidRDefault="00577459" w:rsidP="00577459">
      <w:pPr>
        <w:ind w:firstLine="720"/>
        <w:jc w:val="both"/>
        <w:rPr>
          <w:rFonts w:ascii="Sylfaen" w:hAnsi="Sylfaen" w:cs="Sylfaen"/>
          <w:b/>
          <w:lang w:val="ka-GE"/>
        </w:rPr>
      </w:pPr>
      <w:r w:rsidRPr="00754E4A">
        <w:rPr>
          <w:rFonts w:ascii="Sylfaen" w:hAnsi="Sylfaen" w:cs="Sylfaen"/>
          <w:b/>
          <w:lang w:val="ka-GE"/>
        </w:rPr>
        <w:t xml:space="preserve">ა.გ) კოდი </w:t>
      </w:r>
      <w:r w:rsidRPr="008570B1">
        <w:rPr>
          <w:rFonts w:ascii="Sylfaen" w:hAnsi="Sylfaen" w:cs="Sylfaen"/>
          <w:b/>
          <w:lang w:val="ka-GE"/>
        </w:rPr>
        <w:t>05 01 01 02</w:t>
      </w:r>
      <w:r>
        <w:rPr>
          <w:rFonts w:ascii="Sylfaen" w:hAnsi="Sylfaen" w:cs="Sylfaen"/>
          <w:b/>
          <w:lang w:val="en-US"/>
        </w:rPr>
        <w:t xml:space="preserve"> </w:t>
      </w:r>
      <w:r w:rsidRPr="00754E4A">
        <w:rPr>
          <w:rFonts w:ascii="Sylfaen" w:hAnsi="Sylfaen" w:cs="Sylfaen"/>
          <w:b/>
          <w:lang w:val="ka-GE"/>
        </w:rPr>
        <w:t xml:space="preserve"> </w:t>
      </w:r>
      <w:r w:rsidRPr="008570B1">
        <w:rPr>
          <w:rFonts w:ascii="Sylfaen" w:hAnsi="Sylfaen" w:cs="Sylfaen"/>
          <w:b/>
          <w:lang w:val="ka-GE"/>
        </w:rPr>
        <w:t>სპორტული მოედნების მშენებლობა და რეკონსტრუქცია</w:t>
      </w:r>
    </w:p>
    <w:p w:rsidR="00577459" w:rsidRDefault="00577459" w:rsidP="00BB586B">
      <w:pPr>
        <w:jc w:val="both"/>
        <w:rPr>
          <w:rFonts w:ascii="Sylfaen" w:hAnsi="Sylfaen" w:cs="Sylfaen"/>
          <w:b/>
          <w:lang w:val="ka-G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3967"/>
        <w:gridCol w:w="1981"/>
        <w:gridCol w:w="1805"/>
        <w:gridCol w:w="1238"/>
        <w:gridCol w:w="1638"/>
        <w:gridCol w:w="1719"/>
        <w:gridCol w:w="1402"/>
      </w:tblGrid>
      <w:tr w:rsidR="00BB586B" w:rsidRPr="005416AA" w:rsidTr="00A00575">
        <w:trPr>
          <w:trHeight w:val="630"/>
        </w:trPr>
        <w:tc>
          <w:tcPr>
            <w:tcW w:w="423" w:type="dxa"/>
            <w:vMerge w:val="restart"/>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b/>
                <w:bCs/>
                <w:color w:val="000000"/>
                <w:lang w:val="en-US" w:eastAsia="en-US"/>
              </w:rPr>
            </w:pPr>
            <w:r w:rsidRPr="005416AA">
              <w:rPr>
                <w:rFonts w:ascii="Sylfaen" w:eastAsia="Times New Roman" w:hAnsi="Sylfaen" w:cs="Calibri"/>
                <w:b/>
                <w:bCs/>
                <w:color w:val="000000"/>
                <w:lang w:val="en-US" w:eastAsia="en-US"/>
              </w:rPr>
              <w:t>№</w:t>
            </w:r>
          </w:p>
        </w:tc>
        <w:tc>
          <w:tcPr>
            <w:tcW w:w="3967" w:type="dxa"/>
            <w:vMerge w:val="restart"/>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b/>
                <w:bCs/>
                <w:color w:val="000000"/>
                <w:lang w:val="en-US" w:eastAsia="en-US"/>
              </w:rPr>
            </w:pPr>
            <w:r w:rsidRPr="005416AA">
              <w:rPr>
                <w:rFonts w:ascii="Sylfaen" w:eastAsia="Times New Roman" w:hAnsi="Sylfaen" w:cs="Calibri"/>
                <w:b/>
                <w:bCs/>
                <w:color w:val="000000"/>
                <w:lang w:val="en-US" w:eastAsia="en-US"/>
              </w:rPr>
              <w:t>პროექტის დასახელება</w:t>
            </w:r>
          </w:p>
        </w:tc>
        <w:tc>
          <w:tcPr>
            <w:tcW w:w="1981" w:type="dxa"/>
            <w:vMerge w:val="restart"/>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b/>
                <w:bCs/>
                <w:color w:val="000000"/>
                <w:lang w:val="en-US" w:eastAsia="en-US"/>
              </w:rPr>
            </w:pPr>
            <w:proofErr w:type="gramStart"/>
            <w:r w:rsidRPr="005416AA">
              <w:rPr>
                <w:rFonts w:ascii="Sylfaen" w:eastAsia="Times New Roman" w:hAnsi="Sylfaen" w:cs="Calibri"/>
                <w:b/>
                <w:bCs/>
                <w:color w:val="000000"/>
                <w:lang w:val="en-US" w:eastAsia="en-US"/>
              </w:rPr>
              <w:t>მომწ.დასახელება</w:t>
            </w:r>
            <w:proofErr w:type="gramEnd"/>
          </w:p>
          <w:p w:rsidR="00BB586B" w:rsidRPr="005416AA" w:rsidRDefault="00BB586B" w:rsidP="005416AA">
            <w:pPr>
              <w:spacing w:after="0" w:line="240" w:lineRule="auto"/>
              <w:jc w:val="center"/>
              <w:rPr>
                <w:rFonts w:ascii="Sylfaen" w:eastAsia="Times New Roman" w:hAnsi="Sylfaen" w:cs="Calibri"/>
                <w:b/>
                <w:bCs/>
                <w:color w:val="000000"/>
                <w:lang w:val="en-US" w:eastAsia="en-US"/>
              </w:rPr>
            </w:pPr>
            <w:r w:rsidRPr="005416AA">
              <w:rPr>
                <w:rFonts w:ascii="Sylfaen" w:eastAsia="Times New Roman" w:hAnsi="Sylfaen" w:cs="Calibri"/>
                <w:b/>
                <w:bCs/>
                <w:color w:val="000000"/>
                <w:lang w:val="en-US" w:eastAsia="en-US"/>
              </w:rPr>
              <w:t> </w:t>
            </w:r>
          </w:p>
        </w:tc>
        <w:tc>
          <w:tcPr>
            <w:tcW w:w="3043" w:type="dxa"/>
            <w:gridSpan w:val="2"/>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b/>
                <w:bCs/>
                <w:color w:val="000000"/>
                <w:lang w:val="en-US" w:eastAsia="en-US"/>
              </w:rPr>
            </w:pPr>
            <w:r w:rsidRPr="005416AA">
              <w:rPr>
                <w:rFonts w:ascii="Sylfaen" w:eastAsia="Times New Roman" w:hAnsi="Sylfaen" w:cs="Calibri"/>
                <w:b/>
                <w:bCs/>
                <w:color w:val="000000"/>
                <w:lang w:val="en-US" w:eastAsia="en-US"/>
              </w:rPr>
              <w:t>ხელშეკრულება</w:t>
            </w:r>
          </w:p>
        </w:tc>
        <w:tc>
          <w:tcPr>
            <w:tcW w:w="4759" w:type="dxa"/>
            <w:gridSpan w:val="3"/>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b/>
                <w:bCs/>
                <w:color w:val="000000"/>
                <w:lang w:val="en-US" w:eastAsia="en-US"/>
              </w:rPr>
            </w:pPr>
            <w:r w:rsidRPr="005416AA">
              <w:rPr>
                <w:rFonts w:ascii="Sylfaen" w:eastAsia="Times New Roman" w:hAnsi="Sylfaen" w:cs="Calibri"/>
                <w:b/>
                <w:bCs/>
                <w:color w:val="000000"/>
                <w:lang w:val="en-US" w:eastAsia="en-US"/>
              </w:rPr>
              <w:t>ფაქტი 2024 წლის</w:t>
            </w:r>
          </w:p>
        </w:tc>
      </w:tr>
      <w:tr w:rsidR="00BB586B" w:rsidRPr="005416AA" w:rsidTr="00A00575">
        <w:trPr>
          <w:trHeight w:val="804"/>
        </w:trPr>
        <w:tc>
          <w:tcPr>
            <w:tcW w:w="423" w:type="dxa"/>
            <w:vMerge/>
            <w:shd w:val="clear" w:color="auto" w:fill="auto"/>
            <w:vAlign w:val="center"/>
            <w:hideMark/>
          </w:tcPr>
          <w:p w:rsidR="00BB586B" w:rsidRPr="005416AA" w:rsidRDefault="00BB586B" w:rsidP="005416AA">
            <w:pPr>
              <w:spacing w:after="0" w:line="240" w:lineRule="auto"/>
              <w:rPr>
                <w:rFonts w:ascii="Sylfaen" w:eastAsia="Times New Roman" w:hAnsi="Sylfaen" w:cs="Calibri"/>
                <w:b/>
                <w:bCs/>
                <w:color w:val="000000"/>
                <w:lang w:val="en-US" w:eastAsia="en-US"/>
              </w:rPr>
            </w:pPr>
          </w:p>
        </w:tc>
        <w:tc>
          <w:tcPr>
            <w:tcW w:w="3967" w:type="dxa"/>
            <w:vMerge/>
            <w:shd w:val="clear" w:color="auto" w:fill="auto"/>
            <w:vAlign w:val="center"/>
            <w:hideMark/>
          </w:tcPr>
          <w:p w:rsidR="00BB586B" w:rsidRPr="005416AA" w:rsidRDefault="00BB586B" w:rsidP="005416AA">
            <w:pPr>
              <w:spacing w:after="0" w:line="240" w:lineRule="auto"/>
              <w:rPr>
                <w:rFonts w:ascii="Sylfaen" w:eastAsia="Times New Roman" w:hAnsi="Sylfaen" w:cs="Calibri"/>
                <w:b/>
                <w:bCs/>
                <w:color w:val="000000"/>
                <w:lang w:val="en-US" w:eastAsia="en-US"/>
              </w:rPr>
            </w:pPr>
          </w:p>
        </w:tc>
        <w:tc>
          <w:tcPr>
            <w:tcW w:w="1981" w:type="dxa"/>
            <w:vMerge/>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b/>
                <w:bCs/>
                <w:color w:val="000000"/>
                <w:lang w:val="en-US" w:eastAsia="en-US"/>
              </w:rPr>
            </w:pPr>
          </w:p>
        </w:tc>
        <w:tc>
          <w:tcPr>
            <w:tcW w:w="1805" w:type="dxa"/>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color w:val="000000"/>
                <w:sz w:val="20"/>
                <w:szCs w:val="20"/>
                <w:lang w:val="en-US" w:eastAsia="en-US"/>
              </w:rPr>
            </w:pPr>
            <w:r w:rsidRPr="005416AA">
              <w:rPr>
                <w:rFonts w:ascii="Sylfaen" w:eastAsia="Times New Roman" w:hAnsi="Sylfaen" w:cs="Calibri"/>
                <w:color w:val="000000"/>
                <w:sz w:val="20"/>
                <w:szCs w:val="20"/>
                <w:lang w:val="en-US" w:eastAsia="en-US"/>
              </w:rPr>
              <w:t>ნომერი, თარიღი</w:t>
            </w:r>
          </w:p>
        </w:tc>
        <w:tc>
          <w:tcPr>
            <w:tcW w:w="1238" w:type="dxa"/>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color w:val="000000"/>
                <w:sz w:val="20"/>
                <w:szCs w:val="20"/>
                <w:lang w:val="en-US" w:eastAsia="en-US"/>
              </w:rPr>
            </w:pPr>
            <w:r w:rsidRPr="005416AA">
              <w:rPr>
                <w:rFonts w:ascii="Sylfaen" w:eastAsia="Times New Roman" w:hAnsi="Sylfaen" w:cs="Calibri"/>
                <w:color w:val="000000"/>
                <w:sz w:val="20"/>
                <w:szCs w:val="20"/>
                <w:lang w:val="en-US" w:eastAsia="en-US"/>
              </w:rPr>
              <w:t>თანხა</w:t>
            </w:r>
          </w:p>
        </w:tc>
        <w:tc>
          <w:tcPr>
            <w:tcW w:w="1638" w:type="dxa"/>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color w:val="000000"/>
                <w:lang w:val="en-US" w:eastAsia="en-US"/>
              </w:rPr>
            </w:pPr>
            <w:r w:rsidRPr="005416AA">
              <w:rPr>
                <w:rFonts w:ascii="Sylfaen" w:eastAsia="Times New Roman" w:hAnsi="Sylfaen" w:cs="Calibri"/>
                <w:color w:val="000000"/>
                <w:lang w:val="en-US" w:eastAsia="en-US"/>
              </w:rPr>
              <w:t>სულ</w:t>
            </w:r>
          </w:p>
        </w:tc>
        <w:tc>
          <w:tcPr>
            <w:tcW w:w="1719" w:type="dxa"/>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color w:val="000000"/>
                <w:lang w:val="en-US" w:eastAsia="en-US"/>
              </w:rPr>
            </w:pPr>
            <w:r w:rsidRPr="005416AA">
              <w:rPr>
                <w:rFonts w:ascii="Sylfaen" w:eastAsia="Times New Roman" w:hAnsi="Sylfaen" w:cs="Calibri"/>
                <w:color w:val="000000"/>
                <w:lang w:val="en-US" w:eastAsia="en-US"/>
              </w:rPr>
              <w:t>ადგილობრივი ბიუჯეტი</w:t>
            </w:r>
          </w:p>
        </w:tc>
        <w:tc>
          <w:tcPr>
            <w:tcW w:w="1399" w:type="dxa"/>
            <w:shd w:val="clear" w:color="auto" w:fill="auto"/>
            <w:vAlign w:val="center"/>
            <w:hideMark/>
          </w:tcPr>
          <w:p w:rsidR="00BB586B" w:rsidRPr="005416AA" w:rsidRDefault="00BB586B" w:rsidP="005416AA">
            <w:pPr>
              <w:spacing w:after="0" w:line="240" w:lineRule="auto"/>
              <w:jc w:val="center"/>
              <w:rPr>
                <w:rFonts w:ascii="Sylfaen" w:eastAsia="Times New Roman" w:hAnsi="Sylfaen" w:cs="Calibri"/>
                <w:color w:val="000000"/>
                <w:lang w:val="en-US" w:eastAsia="en-US"/>
              </w:rPr>
            </w:pPr>
            <w:r w:rsidRPr="005416AA">
              <w:rPr>
                <w:rFonts w:ascii="Sylfaen" w:eastAsia="Times New Roman" w:hAnsi="Sylfaen" w:cs="Calibri"/>
                <w:color w:val="000000"/>
                <w:lang w:val="en-US" w:eastAsia="en-US"/>
              </w:rPr>
              <w:t>ტრანსფერი</w:t>
            </w:r>
          </w:p>
        </w:tc>
      </w:tr>
      <w:tr w:rsidR="00BB586B" w:rsidRPr="00BB586B" w:rsidTr="00A00575">
        <w:trPr>
          <w:trHeight w:val="804"/>
        </w:trPr>
        <w:tc>
          <w:tcPr>
            <w:tcW w:w="423"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color w:val="000000"/>
                <w:lang w:val="en-US" w:eastAsia="en-US"/>
              </w:rPr>
            </w:pPr>
            <w:r w:rsidRPr="00BB586B">
              <w:rPr>
                <w:rFonts w:ascii="Sylfaen" w:eastAsia="Times New Roman" w:hAnsi="Sylfaen" w:cs="Calibri"/>
                <w:color w:val="000000"/>
                <w:lang w:val="en-US" w:eastAsia="en-US"/>
              </w:rPr>
              <w:lastRenderedPageBreak/>
              <w:t>1</w:t>
            </w:r>
          </w:p>
        </w:tc>
        <w:tc>
          <w:tcPr>
            <w:tcW w:w="3967" w:type="dxa"/>
            <w:shd w:val="clear" w:color="auto" w:fill="auto"/>
            <w:vAlign w:val="center"/>
            <w:hideMark/>
          </w:tcPr>
          <w:p w:rsidR="00BB586B" w:rsidRPr="00BB586B" w:rsidRDefault="00BB586B" w:rsidP="00BB586B">
            <w:pPr>
              <w:spacing w:after="0" w:line="240" w:lineRule="auto"/>
              <w:rPr>
                <w:rFonts w:ascii="Sylfaen" w:eastAsia="Times New Roman" w:hAnsi="Sylfaen" w:cs="Calibri"/>
                <w:color w:val="000000"/>
                <w:sz w:val="20"/>
                <w:szCs w:val="20"/>
                <w:lang w:val="en-US" w:eastAsia="en-US"/>
              </w:rPr>
            </w:pPr>
            <w:r w:rsidRPr="00BB586B">
              <w:rPr>
                <w:rFonts w:ascii="Sylfaen" w:eastAsia="Times New Roman" w:hAnsi="Sylfaen" w:cs="Calibri"/>
                <w:color w:val="000000"/>
                <w:sz w:val="20"/>
                <w:szCs w:val="20"/>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981"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b/>
                <w:bCs/>
                <w:color w:val="000000"/>
                <w:lang w:val="en-US" w:eastAsia="en-US"/>
              </w:rPr>
            </w:pPr>
            <w:r w:rsidRPr="00BB586B">
              <w:rPr>
                <w:rFonts w:ascii="Sylfaen" w:eastAsia="Times New Roman" w:hAnsi="Sylfaen" w:cs="Calibri"/>
                <w:b/>
                <w:bCs/>
                <w:color w:val="000000"/>
                <w:lang w:val="en-US" w:eastAsia="en-US"/>
              </w:rPr>
              <w:t>შპს, შ.პ.ს "მშენებელი"</w:t>
            </w:r>
          </w:p>
        </w:tc>
        <w:tc>
          <w:tcPr>
            <w:tcW w:w="1805"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b/>
                <w:bCs/>
                <w:color w:val="000000"/>
                <w:lang w:val="en-US" w:eastAsia="en-US"/>
              </w:rPr>
            </w:pPr>
            <w:r w:rsidRPr="00BB586B">
              <w:rPr>
                <w:rFonts w:ascii="Sylfaen" w:eastAsia="Times New Roman" w:hAnsi="Sylfaen" w:cs="Calibri"/>
                <w:b/>
                <w:bCs/>
                <w:color w:val="000000"/>
                <w:lang w:val="en-US" w:eastAsia="en-US"/>
              </w:rPr>
              <w:t xml:space="preserve">ხელშეკრულება 56    20.03.2024 </w:t>
            </w:r>
          </w:p>
        </w:tc>
        <w:tc>
          <w:tcPr>
            <w:tcW w:w="1238"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b/>
                <w:bCs/>
                <w:color w:val="000000"/>
                <w:lang w:val="en-US" w:eastAsia="en-US"/>
              </w:rPr>
            </w:pPr>
            <w:r w:rsidRPr="00BB586B">
              <w:rPr>
                <w:rFonts w:ascii="Sylfaen" w:eastAsia="Times New Roman" w:hAnsi="Sylfaen" w:cs="Calibri"/>
                <w:b/>
                <w:bCs/>
                <w:color w:val="000000"/>
                <w:lang w:val="en-US" w:eastAsia="en-US"/>
              </w:rPr>
              <w:t>557 999,54</w:t>
            </w:r>
          </w:p>
        </w:tc>
        <w:tc>
          <w:tcPr>
            <w:tcW w:w="1638"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b/>
                <w:bCs/>
                <w:color w:val="000000"/>
                <w:lang w:val="en-US" w:eastAsia="en-US"/>
              </w:rPr>
            </w:pPr>
            <w:r w:rsidRPr="00BB586B">
              <w:rPr>
                <w:rFonts w:ascii="Sylfaen" w:eastAsia="Times New Roman" w:hAnsi="Sylfaen" w:cs="Calibri"/>
                <w:b/>
                <w:bCs/>
                <w:color w:val="000000"/>
                <w:lang w:val="en-US" w:eastAsia="en-US"/>
              </w:rPr>
              <w:t>164 513,77</w:t>
            </w:r>
          </w:p>
        </w:tc>
        <w:tc>
          <w:tcPr>
            <w:tcW w:w="1719"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b/>
                <w:bCs/>
                <w:color w:val="000000"/>
                <w:lang w:val="en-US" w:eastAsia="en-US"/>
              </w:rPr>
            </w:pPr>
            <w:r w:rsidRPr="00BB586B">
              <w:rPr>
                <w:rFonts w:ascii="Sylfaen" w:eastAsia="Times New Roman" w:hAnsi="Sylfaen" w:cs="Calibri"/>
                <w:b/>
                <w:bCs/>
                <w:color w:val="000000"/>
                <w:lang w:val="en-US" w:eastAsia="en-US"/>
              </w:rPr>
              <w:t>164 513,77</w:t>
            </w:r>
          </w:p>
        </w:tc>
        <w:tc>
          <w:tcPr>
            <w:tcW w:w="1399" w:type="dxa"/>
            <w:shd w:val="clear" w:color="auto" w:fill="auto"/>
            <w:vAlign w:val="center"/>
            <w:hideMark/>
          </w:tcPr>
          <w:p w:rsidR="00BB586B" w:rsidRPr="00BB586B" w:rsidRDefault="00BB586B" w:rsidP="00BB586B">
            <w:pPr>
              <w:spacing w:after="0" w:line="240" w:lineRule="auto"/>
              <w:jc w:val="center"/>
              <w:rPr>
                <w:rFonts w:ascii="Sylfaen" w:eastAsia="Times New Roman" w:hAnsi="Sylfaen" w:cs="Calibri"/>
                <w:b/>
                <w:bCs/>
                <w:color w:val="000000"/>
                <w:lang w:val="en-US" w:eastAsia="en-US"/>
              </w:rPr>
            </w:pPr>
            <w:r w:rsidRPr="00BB586B">
              <w:rPr>
                <w:rFonts w:ascii="Sylfaen" w:eastAsia="Times New Roman" w:hAnsi="Sylfaen" w:cs="Calibri"/>
                <w:b/>
                <w:bCs/>
                <w:color w:val="000000"/>
                <w:lang w:val="en-US" w:eastAsia="en-US"/>
              </w:rPr>
              <w:t> </w:t>
            </w:r>
          </w:p>
        </w:tc>
      </w:tr>
    </w:tbl>
    <w:p w:rsidR="00577459" w:rsidRDefault="00577459" w:rsidP="00BB586B">
      <w:pPr>
        <w:jc w:val="both"/>
        <w:rPr>
          <w:rFonts w:ascii="Sylfaen" w:hAnsi="Sylfaen" w:cs="Sylfaen"/>
          <w:lang w:val="ka-GE"/>
        </w:rPr>
      </w:pPr>
    </w:p>
    <w:p w:rsidR="00577459" w:rsidRDefault="00577459" w:rsidP="00BB586B">
      <w:pPr>
        <w:jc w:val="both"/>
        <w:rPr>
          <w:rFonts w:ascii="Sylfaen" w:hAnsi="Sylfaen" w:cs="Sylfaen"/>
          <w:lang w:val="ka-GE"/>
        </w:rPr>
      </w:pPr>
    </w:p>
    <w:p w:rsidR="00577459" w:rsidRPr="00387F9C" w:rsidRDefault="00577459" w:rsidP="00577459">
      <w:pPr>
        <w:ind w:firstLine="720"/>
        <w:jc w:val="both"/>
        <w:rPr>
          <w:rFonts w:ascii="Sylfaen" w:hAnsi="Sylfaen" w:cs="Sylfaen"/>
          <w:b/>
          <w:lang w:val="ka-GE"/>
        </w:rPr>
      </w:pPr>
      <w:r w:rsidRPr="00387F9C">
        <w:rPr>
          <w:rFonts w:ascii="Sylfaen" w:hAnsi="Sylfaen" w:cs="Sylfaen"/>
          <w:b/>
          <w:lang w:val="ka-GE"/>
        </w:rPr>
        <w:t>ბ) კოდი 05</w:t>
      </w:r>
      <w:r>
        <w:rPr>
          <w:rFonts w:ascii="Sylfaen" w:hAnsi="Sylfaen" w:cs="Sylfaen"/>
          <w:b/>
          <w:lang w:val="en-US"/>
        </w:rPr>
        <w:t xml:space="preserve"> </w:t>
      </w:r>
      <w:r w:rsidRPr="00387F9C">
        <w:rPr>
          <w:rFonts w:ascii="Sylfaen" w:hAnsi="Sylfaen" w:cs="Sylfaen"/>
          <w:b/>
          <w:lang w:val="ka-GE"/>
        </w:rPr>
        <w:t>02კულტურის სფეროს  განვითარება</w:t>
      </w:r>
    </w:p>
    <w:p w:rsidR="00577459" w:rsidRPr="00926D81" w:rsidRDefault="00577459" w:rsidP="00577459">
      <w:pPr>
        <w:ind w:firstLine="720"/>
        <w:jc w:val="both"/>
        <w:rPr>
          <w:rFonts w:ascii="Sylfaen" w:hAnsi="Sylfaen" w:cs="Sylfaen"/>
          <w:b/>
          <w:lang w:val="ka-GE"/>
        </w:rPr>
      </w:pPr>
      <w:r w:rsidRPr="00926D81">
        <w:rPr>
          <w:rFonts w:ascii="Sylfaen" w:hAnsi="Sylfaen" w:cs="Sylfaen"/>
          <w:b/>
          <w:lang w:val="ka-GE"/>
        </w:rPr>
        <w:t>ბ.ა) კოდი 05</w:t>
      </w:r>
      <w:r w:rsidRPr="00926D81">
        <w:rPr>
          <w:rFonts w:ascii="Sylfaen" w:hAnsi="Sylfaen" w:cs="Sylfaen"/>
          <w:b/>
          <w:lang w:val="en-US"/>
        </w:rPr>
        <w:t xml:space="preserve"> </w:t>
      </w:r>
      <w:r w:rsidRPr="00926D81">
        <w:rPr>
          <w:rFonts w:ascii="Sylfaen" w:hAnsi="Sylfaen" w:cs="Sylfaen"/>
          <w:b/>
          <w:lang w:val="ka-GE"/>
        </w:rPr>
        <w:t>02</w:t>
      </w:r>
      <w:r w:rsidRPr="00926D81">
        <w:rPr>
          <w:rFonts w:ascii="Sylfaen" w:hAnsi="Sylfaen" w:cs="Sylfaen"/>
          <w:b/>
          <w:lang w:val="en-US"/>
        </w:rPr>
        <w:t xml:space="preserve"> </w:t>
      </w:r>
      <w:r w:rsidRPr="00926D81">
        <w:rPr>
          <w:rFonts w:ascii="Sylfaen" w:hAnsi="Sylfaen" w:cs="Sylfaen"/>
          <w:b/>
          <w:lang w:val="ka-GE"/>
        </w:rPr>
        <w:t>01  კულტურის სფეროს დაწესებულებების ხელშეწყობა</w:t>
      </w:r>
    </w:p>
    <w:p w:rsidR="00577459" w:rsidRPr="00926D81" w:rsidRDefault="00577459" w:rsidP="00577459">
      <w:pPr>
        <w:ind w:right="531" w:firstLine="720"/>
        <w:jc w:val="both"/>
        <w:rPr>
          <w:rFonts w:ascii="Sylfaen" w:hAnsi="Sylfaen" w:cs="Sylfaen"/>
          <w:lang w:val="ka-GE"/>
        </w:rPr>
      </w:pPr>
      <w:r w:rsidRPr="00926D81">
        <w:rPr>
          <w:rFonts w:ascii="Sylfaen" w:hAnsi="Sylfaen" w:cs="Sylfaen"/>
          <w:lang w:val="ka-GE"/>
        </w:rPr>
        <w:t xml:space="preserve">ა(ა)იპ „მარნეულის მუნიციპალიტეტის „კულტურის ცენტრი“-ს ამოცანაა </w:t>
      </w:r>
      <w:r w:rsidRPr="00926D81">
        <w:rPr>
          <w:rFonts w:ascii="Sylfaen" w:eastAsia="Times New Roman" w:hAnsi="Sylfaen" w:cs="Calibri"/>
        </w:rPr>
        <w:t xml:space="preserve">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w:t>
      </w:r>
      <w:proofErr w:type="gramStart"/>
      <w:r w:rsidRPr="00926D81">
        <w:rPr>
          <w:rFonts w:ascii="Sylfaen" w:eastAsia="Times New Roman" w:hAnsi="Sylfaen" w:cs="Calibri"/>
        </w:rPr>
        <w:t>და  რეგიონში</w:t>
      </w:r>
      <w:proofErr w:type="gramEnd"/>
      <w:r w:rsidRPr="00926D81">
        <w:rPr>
          <w:rFonts w:ascii="Sylfaen" w:eastAsia="Times New Roman" w:hAnsi="Sylfaen" w:cs="Calibri"/>
        </w:rPr>
        <w:t xml:space="preserve">.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w:t>
      </w:r>
      <w:proofErr w:type="gramStart"/>
      <w:r w:rsidRPr="00926D81">
        <w:rPr>
          <w:rFonts w:ascii="Sylfaen" w:eastAsia="Times New Roman" w:hAnsi="Sylfaen" w:cs="Calibri"/>
        </w:rPr>
        <w:t>ორგანიზება .</w:t>
      </w:r>
      <w:proofErr w:type="gramEnd"/>
      <w:r w:rsidRPr="00926D81">
        <w:rPr>
          <w:rFonts w:ascii="Sylfaen" w:eastAsia="Times New Roman" w:hAnsi="Sylfaen" w:cs="Calibri"/>
        </w:rPr>
        <w:t xml:space="preserve"> მარნეულის მუნიციპალიტეტის </w:t>
      </w:r>
      <w:proofErr w:type="gramStart"/>
      <w:r w:rsidRPr="00926D81">
        <w:rPr>
          <w:rFonts w:ascii="Sylfaen" w:eastAsia="Times New Roman" w:hAnsi="Sylfaen" w:cs="Calibri"/>
        </w:rPr>
        <w:t>ტერიტორიაზე  არსებული</w:t>
      </w:r>
      <w:proofErr w:type="gramEnd"/>
      <w:r w:rsidRPr="00926D81">
        <w:rPr>
          <w:rFonts w:ascii="Sylfaen" w:eastAsia="Times New Roman" w:hAnsi="Sylfaen" w:cs="Calibri"/>
        </w:rPr>
        <w:t xml:space="preserve">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p w:rsidR="00577459" w:rsidRDefault="00577459" w:rsidP="00BB586B">
      <w:pPr>
        <w:jc w:val="both"/>
        <w:rPr>
          <w:rFonts w:ascii="Sylfaen" w:hAnsi="Sylfaen" w:cs="Sylfaen"/>
          <w:b/>
          <w:lang w:val="ka-GE"/>
        </w:rPr>
      </w:pPr>
    </w:p>
    <w:p w:rsidR="00577459" w:rsidRDefault="00577459" w:rsidP="00577459">
      <w:pPr>
        <w:ind w:firstLine="720"/>
        <w:jc w:val="both"/>
        <w:rPr>
          <w:rFonts w:ascii="Sylfaen" w:hAnsi="Sylfaen" w:cs="Sylfaen"/>
          <w:b/>
          <w:lang w:val="ka-GE"/>
        </w:rPr>
      </w:pPr>
      <w:r w:rsidRPr="00B9491B">
        <w:rPr>
          <w:rFonts w:ascii="Sylfaen" w:hAnsi="Sylfaen" w:cs="Sylfaen"/>
          <w:b/>
          <w:lang w:val="ka-GE"/>
        </w:rPr>
        <w:lastRenderedPageBreak/>
        <w:t>ბ.ბ) კოდი 05</w:t>
      </w:r>
      <w:r w:rsidRPr="00B9491B">
        <w:rPr>
          <w:rFonts w:ascii="Sylfaen" w:hAnsi="Sylfaen" w:cs="Sylfaen"/>
          <w:b/>
          <w:lang w:val="en-US"/>
        </w:rPr>
        <w:t xml:space="preserve"> </w:t>
      </w:r>
      <w:r w:rsidRPr="00B9491B">
        <w:rPr>
          <w:rFonts w:ascii="Sylfaen" w:hAnsi="Sylfaen" w:cs="Sylfaen"/>
          <w:b/>
          <w:lang w:val="ka-GE"/>
        </w:rPr>
        <w:t>02</w:t>
      </w:r>
      <w:r w:rsidRPr="00B9491B">
        <w:rPr>
          <w:rFonts w:ascii="Sylfaen" w:hAnsi="Sylfaen" w:cs="Sylfaen"/>
          <w:b/>
          <w:lang w:val="en-US"/>
        </w:rPr>
        <w:t xml:space="preserve"> </w:t>
      </w:r>
      <w:r w:rsidRPr="00B9491B">
        <w:rPr>
          <w:rFonts w:ascii="Sylfaen" w:hAnsi="Sylfaen" w:cs="Sylfaen"/>
          <w:b/>
          <w:lang w:val="ka-GE"/>
        </w:rPr>
        <w:t>0</w:t>
      </w:r>
      <w:r>
        <w:rPr>
          <w:rFonts w:ascii="Sylfaen" w:hAnsi="Sylfaen" w:cs="Sylfaen"/>
          <w:b/>
          <w:lang w:val="ka-GE"/>
        </w:rPr>
        <w:t>2</w:t>
      </w:r>
      <w:r w:rsidRPr="00B9491B">
        <w:rPr>
          <w:rFonts w:ascii="Sylfaen" w:hAnsi="Sylfaen" w:cs="Sylfaen"/>
          <w:b/>
          <w:lang w:val="ka-GE"/>
        </w:rPr>
        <w:t xml:space="preserve">  კულტურული ღონისძიებების ხელშეწყობა</w:t>
      </w:r>
    </w:p>
    <w:tbl>
      <w:tblPr>
        <w:tblW w:w="1278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580"/>
        <w:gridCol w:w="11039"/>
        <w:gridCol w:w="1162"/>
      </w:tblGrid>
      <w:tr w:rsidR="00BB586B" w:rsidRPr="00BB586B" w:rsidTr="00972D0C">
        <w:trPr>
          <w:trHeight w:val="66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w:t>
            </w:r>
          </w:p>
        </w:tc>
        <w:tc>
          <w:tcPr>
            <w:tcW w:w="11039" w:type="dxa"/>
            <w:shd w:val="clear" w:color="auto" w:fill="auto"/>
            <w:vAlign w:val="center"/>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"ღამე მუზეუმში" მუსიკოსების მომსახ. მიწოდ.</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1000,00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2</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26 მაისის ღონის. დაკავშ. თასების,მედლების და  სიგელების/დიპლომების შესყიდვა.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1180,00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3</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26 მაისის ღონისძიებასთან დაკავშირებით ცხვრის (ჭედილა) შესყიდვა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800,00</w:t>
            </w:r>
          </w:p>
        </w:tc>
      </w:tr>
      <w:tr w:rsidR="00BB586B" w:rsidRPr="00BB586B" w:rsidTr="00972D0C">
        <w:trPr>
          <w:trHeight w:val="30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4</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26 მაისის ღონისძიებასთან დაკავშირებით მუსიკოსების მომსახურების შესყიდვა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650,00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5</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ბავშვთა დაცვის დღესათან დაკავშირებით გასართობი ღონისძიების ორგანიზება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4500,00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6</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სადღეს. ღონისძიებაზე მისალოცი სარეკლამო და საინფ. ბანერების შესყიდვა (მ/წ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4786,08</w:t>
            </w:r>
          </w:p>
        </w:tc>
      </w:tr>
      <w:tr w:rsidR="00BB586B" w:rsidRPr="00BB586B" w:rsidTr="00972D0C">
        <w:trPr>
          <w:trHeight w:val="528"/>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7</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სადრესასწაულო და მისალოცი ბილბორდების/ბანერების დამზადება/მომტაჟი/დემონტაჟის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6018,00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8</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08 მარტთან დაკავშირებით   ცოცხალი ყვავილების თაიგულების შესყიდვა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1485,00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9</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ნოვრუს ბაირამის საზეიმო ღონისძიების ორგანიზების შესყიდვა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122500,00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10</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 xml:space="preserve">კულტურული ღონისძიებების ხარჯები (მიმდინარე წლის ხარჯი) 09 აპრილს დაღუპულთა </w:t>
            </w:r>
            <w:proofErr w:type="gramStart"/>
            <w:r w:rsidRPr="00BB586B">
              <w:rPr>
                <w:rFonts w:ascii="Sylfaen" w:eastAsia="Times New Roman" w:hAnsi="Sylfaen" w:cs="Calibri"/>
                <w:color w:val="000000"/>
                <w:sz w:val="16"/>
                <w:szCs w:val="16"/>
                <w:lang w:val="en-US" w:eastAsia="en-US"/>
              </w:rPr>
              <w:t>ხსოვნის  ღონისძ</w:t>
            </w:r>
            <w:proofErr w:type="gramEnd"/>
            <w:r w:rsidRPr="00BB586B">
              <w:rPr>
                <w:rFonts w:ascii="Sylfaen" w:eastAsia="Times New Roman" w:hAnsi="Sylfaen" w:cs="Calibri"/>
                <w:color w:val="000000"/>
                <w:sz w:val="16"/>
                <w:szCs w:val="16"/>
                <w:lang w:val="en-US" w:eastAsia="en-US"/>
              </w:rPr>
              <w:t>. ყვავილების თაიგულის შეძენა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1560,00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11</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14 აპრილს</w:t>
            </w:r>
            <w:proofErr w:type="gramStart"/>
            <w:r w:rsidRPr="00BB586B">
              <w:rPr>
                <w:rFonts w:ascii="Sylfaen" w:eastAsia="Times New Roman" w:hAnsi="Sylfaen" w:cs="Calibri"/>
                <w:color w:val="000000"/>
                <w:sz w:val="16"/>
                <w:szCs w:val="16"/>
                <w:lang w:val="en-US" w:eastAsia="en-US"/>
              </w:rPr>
              <w:t>, ,,დედა</w:t>
            </w:r>
            <w:proofErr w:type="gramEnd"/>
            <w:r w:rsidRPr="00BB586B">
              <w:rPr>
                <w:rFonts w:ascii="Sylfaen" w:eastAsia="Times New Roman" w:hAnsi="Sylfaen" w:cs="Calibri"/>
                <w:color w:val="000000"/>
                <w:sz w:val="16"/>
                <w:szCs w:val="16"/>
                <w:lang w:val="en-US" w:eastAsia="en-US"/>
              </w:rPr>
              <w:t xml:space="preserve"> ენის დღის“ აღს. ღონის. ყვავილების შესყ. (მ/წ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180,00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12</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14 აპრ.</w:t>
            </w:r>
            <w:proofErr w:type="gramStart"/>
            <w:r w:rsidRPr="00BB586B">
              <w:rPr>
                <w:rFonts w:ascii="Sylfaen" w:eastAsia="Times New Roman" w:hAnsi="Sylfaen" w:cs="Calibri"/>
                <w:color w:val="000000"/>
                <w:sz w:val="16"/>
                <w:szCs w:val="16"/>
                <w:lang w:val="en-US" w:eastAsia="en-US"/>
              </w:rPr>
              <w:t>, ,,დედა</w:t>
            </w:r>
            <w:proofErr w:type="gramEnd"/>
            <w:r w:rsidRPr="00BB586B">
              <w:rPr>
                <w:rFonts w:ascii="Sylfaen" w:eastAsia="Times New Roman" w:hAnsi="Sylfaen" w:cs="Calibri"/>
                <w:color w:val="000000"/>
                <w:sz w:val="16"/>
                <w:szCs w:val="16"/>
                <w:lang w:val="en-US" w:eastAsia="en-US"/>
              </w:rPr>
              <w:t xml:space="preserve"> ენის დღის“ ღონის. 30 მაის.,1 წიგნ. და 50 ბუშტის შესყ.( მ/წ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760,00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13</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ფაშიზმზე გამარჯვების დღესთან დაგავშირებით  ყვავილების თაიგულის შესყიდვა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560,00</w:t>
            </w:r>
          </w:p>
        </w:tc>
      </w:tr>
      <w:tr w:rsidR="00BB586B" w:rsidRPr="00BB586B" w:rsidTr="00972D0C">
        <w:trPr>
          <w:trHeight w:val="288"/>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14</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ქ. მარნეულში ფესტივალი ,,თაობა"-ის ორგანიზების სუბსიდირება (მ/წ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15000,00</w:t>
            </w:r>
          </w:p>
        </w:tc>
      </w:tr>
      <w:tr w:rsidR="00BB586B" w:rsidRPr="00BB586B" w:rsidTr="00972D0C">
        <w:trPr>
          <w:trHeight w:val="288"/>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15</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4 ერთეული ბიოტუალეტების დაქირავება (მ/წ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1390,00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16</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,,ყურბან–ბაირამი“-ს დღესასწაულთან დაკავშირებით მოსახლეობისთვის გადასაცემად  საქონლის ხორცის შესყიდვა (მ/წ ხარჯი)</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7875,00</w:t>
            </w:r>
          </w:p>
        </w:tc>
      </w:tr>
      <w:tr w:rsidR="00BB586B" w:rsidRPr="00BB586B" w:rsidTr="00972D0C">
        <w:trPr>
          <w:trHeight w:val="480"/>
        </w:trPr>
        <w:tc>
          <w:tcPr>
            <w:tcW w:w="580"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17</w:t>
            </w:r>
          </w:p>
        </w:tc>
        <w:tc>
          <w:tcPr>
            <w:tcW w:w="11039" w:type="dxa"/>
            <w:shd w:val="clear" w:color="auto" w:fill="auto"/>
            <w:hideMark/>
          </w:tcPr>
          <w:p w:rsidR="00BB586B" w:rsidRPr="00BB586B" w:rsidRDefault="00BB586B" w:rsidP="00BB586B">
            <w:pPr>
              <w:spacing w:after="0" w:line="240" w:lineRule="auto"/>
              <w:rPr>
                <w:rFonts w:ascii="Sylfaen" w:eastAsia="Times New Roman" w:hAnsi="Sylfaen" w:cs="Calibri"/>
                <w:color w:val="000000"/>
                <w:sz w:val="16"/>
                <w:szCs w:val="16"/>
                <w:lang w:val="en-US" w:eastAsia="en-US"/>
              </w:rPr>
            </w:pPr>
            <w:r w:rsidRPr="00BB586B">
              <w:rPr>
                <w:rFonts w:ascii="Sylfaen" w:eastAsia="Times New Roman" w:hAnsi="Sylfaen" w:cs="Calibri"/>
                <w:color w:val="000000"/>
                <w:sz w:val="16"/>
                <w:szCs w:val="16"/>
                <w:lang w:val="en-US" w:eastAsia="en-US"/>
              </w:rPr>
              <w:t>კულტურული ღონისძიებების ხარჯები (მიმდინარე წლის ხარჯი) პოეზიის საღამოს ღონისძიებასთან დაკავშირებით ყვავილების თიგულის შეძენა</w:t>
            </w:r>
          </w:p>
        </w:tc>
        <w:tc>
          <w:tcPr>
            <w:tcW w:w="1162" w:type="dxa"/>
            <w:shd w:val="clear" w:color="auto" w:fill="auto"/>
            <w:noWrap/>
            <w:vAlign w:val="center"/>
            <w:hideMark/>
          </w:tcPr>
          <w:p w:rsidR="00BB586B" w:rsidRPr="00BB586B" w:rsidRDefault="00BB586B" w:rsidP="00BB586B">
            <w:pPr>
              <w:spacing w:after="0" w:line="240" w:lineRule="auto"/>
              <w:jc w:val="center"/>
              <w:rPr>
                <w:rFonts w:ascii="Arial" w:eastAsia="Times New Roman" w:hAnsi="Arial" w:cs="Arial"/>
                <w:sz w:val="16"/>
                <w:szCs w:val="16"/>
                <w:lang w:val="en-US" w:eastAsia="en-US"/>
              </w:rPr>
            </w:pPr>
            <w:r w:rsidRPr="00BB586B">
              <w:rPr>
                <w:rFonts w:ascii="Arial" w:eastAsia="Times New Roman" w:hAnsi="Arial" w:cs="Arial"/>
                <w:sz w:val="16"/>
                <w:szCs w:val="16"/>
                <w:lang w:val="en-US" w:eastAsia="en-US"/>
              </w:rPr>
              <w:t>125,00</w:t>
            </w:r>
          </w:p>
        </w:tc>
      </w:tr>
      <w:tr w:rsidR="00BB586B" w:rsidRPr="00BB586B" w:rsidTr="00972D0C">
        <w:trPr>
          <w:trHeight w:val="288"/>
        </w:trPr>
        <w:tc>
          <w:tcPr>
            <w:tcW w:w="580" w:type="dxa"/>
            <w:shd w:val="clear" w:color="auto" w:fill="auto"/>
            <w:noWrap/>
            <w:vAlign w:val="bottom"/>
            <w:hideMark/>
          </w:tcPr>
          <w:p w:rsidR="00BB586B" w:rsidRPr="00BB586B" w:rsidRDefault="00BB586B" w:rsidP="00BB586B">
            <w:pPr>
              <w:spacing w:after="0" w:line="240" w:lineRule="auto"/>
              <w:rPr>
                <w:rFonts w:ascii="Calibri" w:eastAsia="Times New Roman" w:hAnsi="Calibri" w:cs="Calibri"/>
                <w:lang w:val="en-US" w:eastAsia="en-US"/>
              </w:rPr>
            </w:pPr>
            <w:r w:rsidRPr="00BB586B">
              <w:rPr>
                <w:rFonts w:ascii="Calibri" w:eastAsia="Times New Roman" w:hAnsi="Calibri" w:cs="Calibri"/>
                <w:lang w:val="en-US" w:eastAsia="en-US"/>
              </w:rPr>
              <w:t> </w:t>
            </w:r>
          </w:p>
        </w:tc>
        <w:tc>
          <w:tcPr>
            <w:tcW w:w="11039" w:type="dxa"/>
            <w:shd w:val="clear" w:color="auto" w:fill="auto"/>
            <w:noWrap/>
            <w:vAlign w:val="bottom"/>
            <w:hideMark/>
          </w:tcPr>
          <w:p w:rsidR="00BB586B" w:rsidRPr="00BB586B" w:rsidRDefault="00BB586B" w:rsidP="00BB586B">
            <w:pPr>
              <w:spacing w:after="0" w:line="240" w:lineRule="auto"/>
              <w:rPr>
                <w:rFonts w:ascii="Calibri" w:eastAsia="Times New Roman" w:hAnsi="Calibri" w:cs="Calibri"/>
                <w:lang w:val="en-US" w:eastAsia="en-US"/>
              </w:rPr>
            </w:pPr>
            <w:r w:rsidRPr="00BB586B">
              <w:rPr>
                <w:rFonts w:ascii="Calibri" w:eastAsia="Times New Roman" w:hAnsi="Calibri" w:cs="Calibri"/>
                <w:lang w:val="en-US" w:eastAsia="en-US"/>
              </w:rPr>
              <w:t>სულ</w:t>
            </w:r>
          </w:p>
        </w:tc>
        <w:tc>
          <w:tcPr>
            <w:tcW w:w="1162" w:type="dxa"/>
            <w:shd w:val="clear" w:color="auto" w:fill="auto"/>
            <w:noWrap/>
            <w:vAlign w:val="bottom"/>
            <w:hideMark/>
          </w:tcPr>
          <w:p w:rsidR="00BB586B" w:rsidRPr="00BB586B" w:rsidRDefault="00BB586B" w:rsidP="00BB586B">
            <w:pPr>
              <w:spacing w:after="0" w:line="240" w:lineRule="auto"/>
              <w:jc w:val="right"/>
              <w:rPr>
                <w:rFonts w:ascii="Arial" w:eastAsia="Times New Roman" w:hAnsi="Arial" w:cs="Arial"/>
                <w:sz w:val="20"/>
                <w:szCs w:val="20"/>
                <w:lang w:val="en-US" w:eastAsia="en-US"/>
              </w:rPr>
            </w:pPr>
            <w:r w:rsidRPr="00BB586B">
              <w:rPr>
                <w:rFonts w:ascii="Arial" w:eastAsia="Times New Roman" w:hAnsi="Arial" w:cs="Arial"/>
                <w:sz w:val="20"/>
                <w:szCs w:val="20"/>
                <w:lang w:val="en-US" w:eastAsia="en-US"/>
              </w:rPr>
              <w:t>170369,08</w:t>
            </w:r>
          </w:p>
        </w:tc>
      </w:tr>
    </w:tbl>
    <w:p w:rsidR="00577459" w:rsidRPr="002A3DBC" w:rsidRDefault="00577459" w:rsidP="00BB586B">
      <w:pPr>
        <w:jc w:val="both"/>
        <w:rPr>
          <w:rFonts w:ascii="Sylfaen" w:hAnsi="Sylfaen" w:cs="Sylfaen"/>
          <w:color w:val="FF0000"/>
          <w:lang w:val="ka-GE"/>
        </w:rPr>
      </w:pPr>
    </w:p>
    <w:p w:rsidR="00577459" w:rsidRDefault="00577459" w:rsidP="00577459">
      <w:pPr>
        <w:ind w:firstLine="720"/>
        <w:jc w:val="both"/>
        <w:rPr>
          <w:rFonts w:ascii="Sylfaen" w:hAnsi="Sylfaen" w:cs="Sylfaen"/>
          <w:b/>
          <w:lang w:val="ka-GE"/>
        </w:rPr>
      </w:pPr>
      <w:r w:rsidRPr="002B34FF">
        <w:rPr>
          <w:rFonts w:ascii="Sylfaen" w:hAnsi="Sylfaen" w:cs="Sylfaen"/>
          <w:b/>
          <w:lang w:val="ka-GE"/>
        </w:rPr>
        <w:lastRenderedPageBreak/>
        <w:t xml:space="preserve">ბ.გ) </w:t>
      </w:r>
      <w:r>
        <w:rPr>
          <w:rFonts w:ascii="Sylfaen" w:hAnsi="Sylfaen" w:cs="Sylfaen"/>
          <w:b/>
          <w:lang w:val="ka-GE"/>
        </w:rPr>
        <w:t xml:space="preserve">05 02 </w:t>
      </w:r>
      <w:r w:rsidRPr="002B34FF">
        <w:rPr>
          <w:rFonts w:ascii="Sylfaen" w:hAnsi="Sylfaen" w:cs="Sylfaen"/>
          <w:b/>
          <w:lang w:val="ka-GE"/>
        </w:rPr>
        <w:t xml:space="preserve"> 03  რელიგიური და სხვა სახის საზოგადოებრივი საქმიანობა</w:t>
      </w:r>
    </w:p>
    <w:p w:rsidR="00CF3DE6" w:rsidRPr="00A00575" w:rsidRDefault="00CF3DE6" w:rsidP="00A00575">
      <w:pPr>
        <w:numPr>
          <w:ilvl w:val="0"/>
          <w:numId w:val="18"/>
        </w:numPr>
        <w:jc w:val="both"/>
        <w:rPr>
          <w:rFonts w:ascii="Sylfaen" w:hAnsi="Sylfaen" w:cs="Sylfaen"/>
          <w:b/>
          <w:lang w:val="en-US"/>
        </w:rPr>
      </w:pPr>
      <w:r w:rsidRPr="00A00575">
        <w:rPr>
          <w:rFonts w:ascii="Sylfaen" w:hAnsi="Sylfaen" w:cs="Sylfaen"/>
          <w:b/>
          <w:bCs/>
          <w:lang w:val="ka-GE"/>
        </w:rPr>
        <w:t>ეპარქიის სუბსიდირება</w:t>
      </w:r>
      <w:r w:rsidR="00A00575">
        <w:rPr>
          <w:rFonts w:ascii="Sylfaen" w:hAnsi="Sylfaen" w:cs="Sylfaen"/>
          <w:b/>
          <w:bCs/>
          <w:lang w:val="ka-GE"/>
        </w:rPr>
        <w:t>-</w:t>
      </w:r>
      <w:r w:rsidR="00A00575" w:rsidRPr="00A00575">
        <w:rPr>
          <w:rFonts w:ascii="Sylfaen" w:hAnsi="Sylfaen" w:cs="Sylfaen"/>
          <w:b/>
          <w:bCs/>
          <w:lang w:val="ka-GE"/>
        </w:rPr>
        <w:t>200 000 ლარი</w:t>
      </w:r>
    </w:p>
    <w:p w:rsidR="00A00575" w:rsidRPr="00A00575" w:rsidRDefault="00CF3DE6" w:rsidP="00A00575">
      <w:pPr>
        <w:numPr>
          <w:ilvl w:val="0"/>
          <w:numId w:val="18"/>
        </w:numPr>
        <w:jc w:val="both"/>
        <w:rPr>
          <w:rFonts w:ascii="Sylfaen" w:hAnsi="Sylfaen" w:cs="Sylfaen"/>
          <w:b/>
          <w:lang w:val="en-US"/>
        </w:rPr>
      </w:pPr>
      <w:r w:rsidRPr="00A00575">
        <w:rPr>
          <w:rFonts w:ascii="Sylfaen" w:hAnsi="Sylfaen" w:cs="Sylfaen"/>
          <w:b/>
          <w:bCs/>
          <w:lang w:val="ka-GE"/>
        </w:rPr>
        <w:t>რელიგიური დაწესებულებების კომუნალური გადასახადი</w:t>
      </w:r>
      <w:r w:rsidR="00A00575">
        <w:rPr>
          <w:rFonts w:ascii="Sylfaen" w:hAnsi="Sylfaen" w:cs="Sylfaen"/>
          <w:b/>
          <w:bCs/>
          <w:lang w:val="ka-GE"/>
        </w:rPr>
        <w:t>-</w:t>
      </w:r>
      <w:r w:rsidR="00A00575" w:rsidRPr="00A00575">
        <w:rPr>
          <w:rFonts w:ascii="Sylfaen" w:hAnsi="Sylfaen" w:cs="Sylfaen"/>
          <w:b/>
          <w:bCs/>
          <w:lang w:val="en-US"/>
        </w:rPr>
        <w:t>2</w:t>
      </w:r>
      <w:r w:rsidR="00A00575" w:rsidRPr="00A00575">
        <w:rPr>
          <w:rFonts w:ascii="Sylfaen" w:hAnsi="Sylfaen" w:cs="Sylfaen"/>
          <w:b/>
          <w:bCs/>
          <w:lang w:val="ka-GE"/>
        </w:rPr>
        <w:t>2 066 ლარი</w:t>
      </w:r>
    </w:p>
    <w:p w:rsidR="00577459" w:rsidRPr="00A00575" w:rsidRDefault="00CF3DE6" w:rsidP="00A00575">
      <w:pPr>
        <w:ind w:left="720"/>
        <w:jc w:val="both"/>
        <w:rPr>
          <w:rFonts w:ascii="Sylfaen" w:hAnsi="Sylfaen" w:cs="Sylfaen"/>
          <w:b/>
          <w:lang w:val="en-US"/>
        </w:rPr>
      </w:pPr>
      <w:r w:rsidRPr="00A00575">
        <w:rPr>
          <w:rFonts w:ascii="Sylfaen" w:hAnsi="Sylfaen" w:cs="Sylfaen"/>
          <w:b/>
          <w:bCs/>
          <w:lang w:val="ka-GE"/>
        </w:rPr>
        <w:tab/>
      </w:r>
    </w:p>
    <w:p w:rsidR="00577459" w:rsidRPr="000264AB" w:rsidRDefault="00577459" w:rsidP="00577459">
      <w:pPr>
        <w:ind w:left="1134"/>
        <w:jc w:val="both"/>
        <w:rPr>
          <w:rFonts w:ascii="Sylfaen" w:hAnsi="Sylfaen" w:cs="Calibri"/>
          <w:b/>
          <w:lang w:val="ka-GE"/>
        </w:rPr>
      </w:pPr>
      <w:r w:rsidRPr="000264AB">
        <w:rPr>
          <w:rFonts w:ascii="Sylfaen" w:hAnsi="Sylfaen" w:cs="Calibri"/>
          <w:b/>
          <w:lang w:val="ka-GE"/>
        </w:rPr>
        <w:t>გ) კოდი 0503 ახალგაზრდობის მხარდაჭერა</w:t>
      </w:r>
    </w:p>
    <w:p w:rsidR="00577459" w:rsidRPr="002A3DBC" w:rsidRDefault="00577459" w:rsidP="00577459">
      <w:pPr>
        <w:framePr w:hSpace="180" w:wrap="around" w:vAnchor="text" w:hAnchor="margin" w:y="3841"/>
        <w:jc w:val="both"/>
        <w:rPr>
          <w:rFonts w:ascii="Sylfaen" w:hAnsi="Sylfaen" w:cs="Calibri"/>
          <w:b/>
          <w:color w:val="FF0000"/>
          <w:lang w:val="ka-GE"/>
        </w:rPr>
      </w:pPr>
    </w:p>
    <w:p w:rsidR="00577459" w:rsidRPr="002A3DBC" w:rsidRDefault="00577459" w:rsidP="00577459">
      <w:pPr>
        <w:rPr>
          <w:rFonts w:ascii="Sylfaen" w:hAnsi="Sylfaen"/>
          <w:color w:val="FF0000"/>
          <w:lang w:val="ka-GE"/>
        </w:rPr>
      </w:pPr>
      <w:r w:rsidRPr="002A3DBC">
        <w:rPr>
          <w:noProof/>
          <w:color w:val="FF0000"/>
          <w:lang w:val="en-US" w:eastAsia="en-US"/>
        </w:rPr>
        <w:drawing>
          <wp:inline distT="0" distB="0" distL="0" distR="0" wp14:anchorId="7F14CD70" wp14:editId="5C1A3F7E">
            <wp:extent cx="7139940" cy="2827020"/>
            <wp:effectExtent l="0" t="57150" r="0" b="3048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rsidR="00577459" w:rsidRPr="002A3DBC" w:rsidRDefault="00577459" w:rsidP="00577459">
      <w:pPr>
        <w:rPr>
          <w:rFonts w:ascii="Sylfaen" w:hAnsi="Sylfaen" w:cs="Calibri"/>
          <w:b/>
          <w:color w:val="FF0000"/>
          <w:lang w:val="ka-GE"/>
        </w:rPr>
      </w:pPr>
    </w:p>
    <w:p w:rsidR="00577459" w:rsidRPr="00691775" w:rsidRDefault="00577459" w:rsidP="00577459">
      <w:pPr>
        <w:rPr>
          <w:rFonts w:ascii="Sylfaen" w:hAnsi="Sylfaen" w:cs="Calibri"/>
          <w:b/>
          <w:lang w:val="ka-GE"/>
        </w:rPr>
      </w:pPr>
      <w:r>
        <w:rPr>
          <w:rFonts w:ascii="Sylfaen" w:hAnsi="Sylfaen" w:cs="Calibri"/>
          <w:b/>
          <w:lang w:val="ka-GE"/>
        </w:rPr>
        <w:t xml:space="preserve">                     </w:t>
      </w:r>
      <w:r w:rsidRPr="00691775">
        <w:rPr>
          <w:rFonts w:ascii="Sylfaen" w:hAnsi="Sylfaen" w:cs="Calibri"/>
          <w:b/>
          <w:lang w:val="ka-GE"/>
        </w:rPr>
        <w:t>დ) კოდი 05 04 ტელე–რადიო მაუწყებლობა და საგამომცემლო საქმიანობა</w:t>
      </w:r>
    </w:p>
    <w:p w:rsidR="00577459" w:rsidRDefault="00577459" w:rsidP="00577459">
      <w:pPr>
        <w:pStyle w:val="a3"/>
        <w:ind w:left="630" w:right="531"/>
        <w:jc w:val="both"/>
        <w:rPr>
          <w:rFonts w:ascii="Sylfaen" w:hAnsi="Sylfaen"/>
          <w:lang w:val="ka-GE"/>
        </w:rPr>
      </w:pPr>
      <w:bookmarkStart w:id="23" w:name="_Toc72850630"/>
      <w:r w:rsidRPr="00691775">
        <w:rPr>
          <w:rFonts w:ascii="Sylfaen" w:hAnsi="Sylfaen"/>
          <w:sz w:val="24"/>
          <w:szCs w:val="24"/>
          <w:lang w:val="ka-GE"/>
        </w:rPr>
        <w:t>„</w:t>
      </w:r>
      <w:r w:rsidRPr="00691775">
        <w:rPr>
          <w:rFonts w:ascii="Sylfaen" w:hAnsi="Sylfaen"/>
          <w:lang w:val="ka-GE"/>
        </w:rPr>
        <w:t xml:space="preserve">მარნეული ტვ“-სთან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rsidR="00577459" w:rsidRPr="00691775" w:rsidRDefault="00577459" w:rsidP="00577459">
      <w:pPr>
        <w:pStyle w:val="a3"/>
        <w:ind w:left="630" w:right="531"/>
        <w:jc w:val="both"/>
        <w:rPr>
          <w:rFonts w:ascii="Sylfaen" w:hAnsi="Sylfaen"/>
          <w:b/>
          <w:lang w:val="ka-GE"/>
        </w:rPr>
      </w:pPr>
    </w:p>
    <w:bookmarkEnd w:id="23"/>
    <w:p w:rsidR="00CF3DE6" w:rsidRPr="00A00575" w:rsidRDefault="00CF3DE6" w:rsidP="00A00575">
      <w:pPr>
        <w:pStyle w:val="a3"/>
        <w:numPr>
          <w:ilvl w:val="0"/>
          <w:numId w:val="17"/>
        </w:numPr>
        <w:ind w:right="531"/>
        <w:jc w:val="both"/>
        <w:rPr>
          <w:rFonts w:ascii="Sylfaen" w:hAnsi="Sylfaen"/>
          <w:b/>
          <w:lang w:val="en-US"/>
        </w:rPr>
      </w:pPr>
      <w:r w:rsidRPr="00A00575">
        <w:rPr>
          <w:rFonts w:ascii="Sylfaen" w:hAnsi="Sylfaen"/>
          <w:b/>
          <w:lang w:val="ka-GE"/>
        </w:rPr>
        <w:t>სატელევიზიო მომსახურების შესყიდვა (6</w:t>
      </w:r>
      <w:r w:rsidRPr="00A00575">
        <w:rPr>
          <w:rFonts w:ascii="Sylfaen" w:hAnsi="Sylfaen"/>
          <w:b/>
          <w:lang w:val="en-US"/>
        </w:rPr>
        <w:t xml:space="preserve"> </w:t>
      </w:r>
      <w:r w:rsidRPr="00A00575">
        <w:rPr>
          <w:rFonts w:ascii="Sylfaen" w:hAnsi="Sylfaen"/>
          <w:b/>
          <w:lang w:val="ka-GE"/>
        </w:rPr>
        <w:t>თვე)</w:t>
      </w:r>
      <w:r w:rsidR="00A00575">
        <w:rPr>
          <w:rFonts w:ascii="Sylfaen" w:hAnsi="Sylfaen"/>
          <w:b/>
          <w:lang w:val="ka-GE"/>
        </w:rPr>
        <w:t xml:space="preserve"> - </w:t>
      </w:r>
      <w:r w:rsidRPr="00A00575">
        <w:rPr>
          <w:rFonts w:ascii="Sylfaen" w:hAnsi="Sylfaen"/>
          <w:b/>
          <w:lang w:val="en-US"/>
        </w:rPr>
        <w:t>6</w:t>
      </w:r>
      <w:r w:rsidRPr="00A00575">
        <w:rPr>
          <w:rFonts w:ascii="Sylfaen" w:hAnsi="Sylfaen"/>
          <w:b/>
          <w:lang w:val="ka-GE"/>
        </w:rPr>
        <w:t>6,020  ლარი</w:t>
      </w:r>
    </w:p>
    <w:p w:rsidR="00577459" w:rsidRPr="00691775" w:rsidRDefault="00577459" w:rsidP="00577459">
      <w:pPr>
        <w:pStyle w:val="a3"/>
        <w:ind w:left="630" w:right="531"/>
        <w:jc w:val="both"/>
        <w:rPr>
          <w:rFonts w:ascii="Sylfaen" w:hAnsi="Sylfaen"/>
          <w:b/>
          <w:lang w:val="ka-GE"/>
        </w:rPr>
      </w:pPr>
    </w:p>
    <w:p w:rsidR="00577459" w:rsidRPr="00691775" w:rsidRDefault="00577459" w:rsidP="00577225">
      <w:pPr>
        <w:pStyle w:val="a3"/>
        <w:ind w:left="630"/>
        <w:jc w:val="both"/>
        <w:outlineLvl w:val="1"/>
        <w:rPr>
          <w:rFonts w:ascii="Sylfaen" w:hAnsi="Sylfaen" w:cs="Sylfaen"/>
          <w:b/>
          <w:lang w:val="ka-GE"/>
        </w:rPr>
      </w:pPr>
    </w:p>
    <w:p w:rsidR="00577459" w:rsidRPr="00972D0C" w:rsidRDefault="00577459" w:rsidP="00972D0C">
      <w:pPr>
        <w:pStyle w:val="a3"/>
        <w:ind w:left="630"/>
        <w:jc w:val="both"/>
        <w:rPr>
          <w:rFonts w:ascii="Sylfaen" w:hAnsi="Sylfaen" w:cs="Sylfaen"/>
          <w:b/>
          <w:color w:val="FF0000"/>
          <w:lang w:val="ka-GE"/>
        </w:rPr>
      </w:pPr>
    </w:p>
    <w:p w:rsidR="00577459" w:rsidRPr="002A3DBC" w:rsidRDefault="00577459" w:rsidP="00577459">
      <w:pPr>
        <w:pStyle w:val="a3"/>
        <w:ind w:left="630"/>
        <w:jc w:val="both"/>
        <w:outlineLvl w:val="1"/>
        <w:rPr>
          <w:rFonts w:ascii="Sylfaen" w:hAnsi="Sylfaen" w:cs="Sylfaen"/>
          <w:b/>
          <w:color w:val="FF0000"/>
          <w:lang w:val="ka-GE"/>
        </w:rPr>
      </w:pPr>
    </w:p>
    <w:p w:rsidR="00577459" w:rsidRPr="002A3DBC" w:rsidRDefault="00577459" w:rsidP="00577459">
      <w:pPr>
        <w:pStyle w:val="a3"/>
        <w:ind w:left="630"/>
        <w:jc w:val="both"/>
        <w:outlineLvl w:val="1"/>
        <w:rPr>
          <w:rFonts w:ascii="Sylfaen" w:hAnsi="Sylfaen" w:cs="Sylfaen"/>
          <w:b/>
          <w:color w:val="FF0000"/>
          <w:lang w:val="ka-GE"/>
        </w:rPr>
      </w:pPr>
    </w:p>
    <w:p w:rsidR="00577459" w:rsidRPr="002A3DBC" w:rsidRDefault="00577459" w:rsidP="00577459">
      <w:pPr>
        <w:pStyle w:val="a3"/>
        <w:ind w:left="630"/>
        <w:jc w:val="both"/>
        <w:outlineLvl w:val="1"/>
        <w:rPr>
          <w:rFonts w:ascii="Sylfaen" w:hAnsi="Sylfaen" w:cs="Sylfaen"/>
          <w:b/>
          <w:color w:val="FF0000"/>
          <w:lang w:val="ka-GE"/>
        </w:rPr>
      </w:pPr>
    </w:p>
    <w:p w:rsidR="00577459" w:rsidRPr="00821CFE" w:rsidRDefault="00577459" w:rsidP="00577459">
      <w:pPr>
        <w:pStyle w:val="a3"/>
        <w:ind w:left="630"/>
        <w:jc w:val="both"/>
        <w:outlineLvl w:val="1"/>
        <w:rPr>
          <w:rFonts w:ascii="Sylfaen" w:hAnsi="Sylfaen" w:cs="Sylfaen"/>
          <w:color w:val="FF0000"/>
          <w:lang w:val="ka-GE"/>
        </w:rPr>
      </w:pPr>
    </w:p>
    <w:p w:rsidR="00577459" w:rsidRPr="00821CFE" w:rsidRDefault="00577459" w:rsidP="0092216A">
      <w:pPr>
        <w:pStyle w:val="a3"/>
        <w:ind w:left="630"/>
        <w:jc w:val="both"/>
        <w:outlineLvl w:val="1"/>
        <w:rPr>
          <w:rFonts w:ascii="Sylfaen" w:eastAsia="Sylfaen" w:hAnsi="Sylfaen" w:cs="Times New Roman"/>
          <w:lang w:val="ka-GE" w:eastAsia="en-US"/>
        </w:rPr>
      </w:pPr>
      <w:bookmarkStart w:id="24" w:name="_Toc94277237"/>
      <w:bookmarkStart w:id="25" w:name="_Toc172127929"/>
      <w:r w:rsidRPr="00821CFE">
        <w:rPr>
          <w:rFonts w:ascii="Sylfaen" w:hAnsi="Sylfaen" w:cs="Sylfaen"/>
          <w:lang w:val="ka-GE"/>
        </w:rPr>
        <w:t xml:space="preserve">მუხლი 5. </w:t>
      </w:r>
      <w:r w:rsidRPr="00821CFE">
        <w:rPr>
          <w:rFonts w:ascii="Sylfaen" w:eastAsia="Sylfaen" w:hAnsi="Sylfaen" w:cs="Times New Roman"/>
          <w:lang w:val="ka-GE" w:eastAsia="en-US"/>
        </w:rPr>
        <w:t>ჯანმრთელობის დაცვა და სოციალური უზრუნველყოფა(კოდი 0600)</w:t>
      </w:r>
      <w:bookmarkEnd w:id="24"/>
      <w:bookmarkEnd w:id="25"/>
    </w:p>
    <w:p w:rsidR="00577459" w:rsidRPr="00C576EC" w:rsidRDefault="00C576EC" w:rsidP="00C576EC">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671" w:type="dxa"/>
        <w:tblInd w:w="-28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846"/>
        <w:gridCol w:w="1706"/>
        <w:gridCol w:w="911"/>
        <w:gridCol w:w="974"/>
        <w:gridCol w:w="943"/>
        <w:gridCol w:w="865"/>
        <w:gridCol w:w="903"/>
        <w:gridCol w:w="851"/>
        <w:gridCol w:w="974"/>
        <w:gridCol w:w="943"/>
        <w:gridCol w:w="865"/>
        <w:gridCol w:w="1030"/>
        <w:gridCol w:w="524"/>
        <w:gridCol w:w="625"/>
        <w:gridCol w:w="567"/>
        <w:gridCol w:w="567"/>
        <w:gridCol w:w="567"/>
        <w:gridCol w:w="10"/>
      </w:tblGrid>
      <w:tr w:rsidR="00BE0D5A" w:rsidRPr="00BE0D5A" w:rsidTr="00972D0C">
        <w:trPr>
          <w:trHeight w:val="204"/>
        </w:trPr>
        <w:tc>
          <w:tcPr>
            <w:tcW w:w="846" w:type="dxa"/>
            <w:shd w:val="clear" w:color="auto" w:fill="auto"/>
            <w:hideMark/>
          </w:tcPr>
          <w:p w:rsidR="00BE0D5A" w:rsidRPr="00BE0D5A" w:rsidRDefault="00BE0D5A" w:rsidP="00BE0D5A">
            <w:pPr>
              <w:spacing w:after="0" w:line="240" w:lineRule="auto"/>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1706" w:type="dxa"/>
            <w:shd w:val="clear" w:color="auto" w:fill="auto"/>
            <w:hideMark/>
          </w:tcPr>
          <w:p w:rsidR="00BE0D5A" w:rsidRPr="00BE0D5A" w:rsidRDefault="00BE0D5A" w:rsidP="00BE0D5A">
            <w:pPr>
              <w:spacing w:after="0" w:line="240" w:lineRule="auto"/>
              <w:rPr>
                <w:rFonts w:ascii="Sylfaen" w:eastAsia="Times New Roman" w:hAnsi="Sylfaen" w:cs="Calibri"/>
                <w:i/>
                <w:iCs/>
                <w:color w:val="000000"/>
                <w:sz w:val="14"/>
                <w:szCs w:val="14"/>
                <w:lang w:val="en-US" w:eastAsia="en-US"/>
              </w:rPr>
            </w:pPr>
            <w:r w:rsidRPr="00BE0D5A">
              <w:rPr>
                <w:rFonts w:ascii="Sylfaen" w:eastAsia="Times New Roman" w:hAnsi="Sylfaen" w:cs="Calibri"/>
                <w:i/>
                <w:iCs/>
                <w:color w:val="000000"/>
                <w:sz w:val="14"/>
                <w:szCs w:val="14"/>
                <w:lang w:val="en-US" w:eastAsia="en-US"/>
              </w:rPr>
              <w:t> </w:t>
            </w:r>
          </w:p>
        </w:tc>
        <w:tc>
          <w:tcPr>
            <w:tcW w:w="4596" w:type="dxa"/>
            <w:gridSpan w:val="5"/>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გეგმა 2 კვ</w:t>
            </w:r>
          </w:p>
        </w:tc>
        <w:tc>
          <w:tcPr>
            <w:tcW w:w="4663" w:type="dxa"/>
            <w:gridSpan w:val="5"/>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ხარჯი 2 კვ</w:t>
            </w:r>
          </w:p>
        </w:tc>
        <w:tc>
          <w:tcPr>
            <w:tcW w:w="2860" w:type="dxa"/>
            <w:gridSpan w:val="6"/>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შესრულება კვარტალური გეგმის მიმართ</w:t>
            </w:r>
          </w:p>
        </w:tc>
      </w:tr>
      <w:tr w:rsidR="00BE0D5A" w:rsidRPr="00BE0D5A" w:rsidTr="00972D0C">
        <w:trPr>
          <w:gridAfter w:val="1"/>
          <w:wAfter w:w="10" w:type="dxa"/>
          <w:trHeight w:val="1704"/>
        </w:trPr>
        <w:tc>
          <w:tcPr>
            <w:tcW w:w="846" w:type="dxa"/>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ორგანიზაციული კოდი</w:t>
            </w:r>
          </w:p>
        </w:tc>
        <w:tc>
          <w:tcPr>
            <w:tcW w:w="1706" w:type="dxa"/>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დასახელება</w:t>
            </w:r>
          </w:p>
        </w:tc>
        <w:tc>
          <w:tcPr>
            <w:tcW w:w="911" w:type="dxa"/>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 xml:space="preserve">სულ </w:t>
            </w:r>
          </w:p>
        </w:tc>
        <w:tc>
          <w:tcPr>
            <w:tcW w:w="974"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943"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სარეზერვო ფონდი</w:t>
            </w:r>
          </w:p>
        </w:tc>
        <w:tc>
          <w:tcPr>
            <w:tcW w:w="865"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საკუთარი სახსრები</w:t>
            </w:r>
          </w:p>
        </w:tc>
        <w:tc>
          <w:tcPr>
            <w:tcW w:w="903"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 xml:space="preserve"> მიზნობრივი ტრანსფერი</w:t>
            </w:r>
          </w:p>
        </w:tc>
        <w:tc>
          <w:tcPr>
            <w:tcW w:w="851" w:type="dxa"/>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 xml:space="preserve">სულ </w:t>
            </w:r>
          </w:p>
        </w:tc>
        <w:tc>
          <w:tcPr>
            <w:tcW w:w="974"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943"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 სარეზერვო ფონდი</w:t>
            </w:r>
          </w:p>
        </w:tc>
        <w:tc>
          <w:tcPr>
            <w:tcW w:w="865"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საკუთარი სახსრები</w:t>
            </w:r>
          </w:p>
        </w:tc>
        <w:tc>
          <w:tcPr>
            <w:tcW w:w="1030"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 xml:space="preserve"> მიზნობრივი ტრანსფერი</w:t>
            </w:r>
          </w:p>
        </w:tc>
        <w:tc>
          <w:tcPr>
            <w:tcW w:w="524" w:type="dxa"/>
            <w:shd w:val="clear" w:color="auto" w:fill="auto"/>
            <w:hideMark/>
          </w:tcPr>
          <w:p w:rsidR="00BE0D5A" w:rsidRPr="00BE0D5A" w:rsidRDefault="00BE0D5A" w:rsidP="00BE0D5A">
            <w:pPr>
              <w:spacing w:after="0" w:line="240" w:lineRule="auto"/>
              <w:jc w:val="center"/>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სულ</w:t>
            </w:r>
          </w:p>
        </w:tc>
        <w:tc>
          <w:tcPr>
            <w:tcW w:w="625"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567"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 xml:space="preserve"> სარეზერვო ფონდი</w:t>
            </w:r>
          </w:p>
        </w:tc>
        <w:tc>
          <w:tcPr>
            <w:tcW w:w="567"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საკუთარი სახსრები</w:t>
            </w:r>
          </w:p>
        </w:tc>
        <w:tc>
          <w:tcPr>
            <w:tcW w:w="567" w:type="dxa"/>
            <w:shd w:val="clear" w:color="auto" w:fill="auto"/>
            <w:hideMark/>
          </w:tcPr>
          <w:p w:rsidR="00BE0D5A" w:rsidRPr="00BE0D5A" w:rsidRDefault="00BE0D5A" w:rsidP="00BE0D5A">
            <w:pPr>
              <w:spacing w:after="0" w:line="240" w:lineRule="auto"/>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 xml:space="preserve"> მიზნობრივი ტრანსფერი</w:t>
            </w:r>
          </w:p>
        </w:tc>
      </w:tr>
      <w:tr w:rsidR="00BE0D5A" w:rsidRPr="00BE0D5A" w:rsidTr="00972D0C">
        <w:trPr>
          <w:gridAfter w:val="1"/>
          <w:wAfter w:w="10" w:type="dxa"/>
          <w:trHeight w:val="408"/>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06 00</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color w:val="000000"/>
                <w:sz w:val="14"/>
                <w:szCs w:val="14"/>
                <w:lang w:val="en-US" w:eastAsia="en-US"/>
              </w:rPr>
            </w:pPr>
            <w:r w:rsidRPr="00BE0D5A">
              <w:rPr>
                <w:rFonts w:ascii="Sylfaen" w:eastAsia="Times New Roman" w:hAnsi="Sylfaen" w:cs="Calibri"/>
                <w:b/>
                <w:bCs/>
                <w:color w:val="000000"/>
                <w:sz w:val="14"/>
                <w:szCs w:val="14"/>
                <w:lang w:val="en-US" w:eastAsia="en-US"/>
              </w:rPr>
              <w:t>ჯანმრთელობის დაცვა და სოციალური უზრუნველყოფა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3 045 788</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2 221 586</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606 880</w:t>
            </w:r>
          </w:p>
        </w:tc>
        <w:tc>
          <w:tcPr>
            <w:tcW w:w="865"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51 143</w:t>
            </w:r>
          </w:p>
        </w:tc>
        <w:tc>
          <w:tcPr>
            <w:tcW w:w="90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166 179</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2 637 960</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1 858 369</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606 880</w:t>
            </w:r>
          </w:p>
        </w:tc>
        <w:tc>
          <w:tcPr>
            <w:tcW w:w="865"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20 792</w:t>
            </w:r>
          </w:p>
        </w:tc>
        <w:tc>
          <w:tcPr>
            <w:tcW w:w="1030"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151 920</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87</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84</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100</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41</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91</w:t>
            </w:r>
          </w:p>
        </w:tc>
      </w:tr>
      <w:tr w:rsidR="00BE0D5A" w:rsidRPr="00BE0D5A" w:rsidTr="00972D0C">
        <w:trPr>
          <w:gridAfter w:val="1"/>
          <w:wAfter w:w="10" w:type="dxa"/>
          <w:trHeight w:val="204"/>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06 01</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color w:val="000000"/>
                <w:sz w:val="14"/>
                <w:szCs w:val="14"/>
                <w:lang w:val="en-US" w:eastAsia="en-US"/>
              </w:rPr>
            </w:pPr>
            <w:r w:rsidRPr="00BE0D5A">
              <w:rPr>
                <w:rFonts w:ascii="Sylfaen" w:eastAsia="Times New Roman" w:hAnsi="Sylfaen" w:cs="Calibri"/>
                <w:b/>
                <w:bCs/>
                <w:color w:val="000000"/>
                <w:sz w:val="14"/>
                <w:szCs w:val="14"/>
                <w:lang w:val="en-US" w:eastAsia="en-US"/>
              </w:rPr>
              <w:t>ჯანმრთელობის დაცვა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311 293</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98 971</w:t>
            </w:r>
          </w:p>
        </w:tc>
        <w:tc>
          <w:tcPr>
            <w:tcW w:w="94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65"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51 143</w:t>
            </w:r>
          </w:p>
        </w:tc>
        <w:tc>
          <w:tcPr>
            <w:tcW w:w="90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161 179</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182 170</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10 358</w:t>
            </w:r>
          </w:p>
        </w:tc>
        <w:tc>
          <w:tcPr>
            <w:tcW w:w="94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65"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20 792</w:t>
            </w:r>
          </w:p>
        </w:tc>
        <w:tc>
          <w:tcPr>
            <w:tcW w:w="1030"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151 020</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59</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10</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41</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94</w:t>
            </w:r>
          </w:p>
        </w:tc>
      </w:tr>
      <w:tr w:rsidR="00BE0D5A" w:rsidRPr="00BE0D5A" w:rsidTr="00972D0C">
        <w:trPr>
          <w:gridAfter w:val="1"/>
          <w:wAfter w:w="10" w:type="dxa"/>
          <w:trHeight w:val="612"/>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06 01 01</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color w:val="000000"/>
                <w:sz w:val="14"/>
                <w:szCs w:val="14"/>
                <w:lang w:val="en-US" w:eastAsia="en-US"/>
              </w:rPr>
            </w:pPr>
            <w:r w:rsidRPr="00BE0D5A">
              <w:rPr>
                <w:rFonts w:ascii="Sylfaen" w:eastAsia="Times New Roman" w:hAnsi="Sylfaen" w:cs="Calibri"/>
                <w:b/>
                <w:bCs/>
                <w:color w:val="000000"/>
                <w:sz w:val="14"/>
                <w:szCs w:val="14"/>
                <w:lang w:val="en-US" w:eastAsia="en-US"/>
              </w:rPr>
              <w:t>საზოგადოებრივი ჯანმრთელობისა და და უსაფრთხო გარემოს უზრუნველყოფა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311 293</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98 971</w:t>
            </w:r>
          </w:p>
        </w:tc>
        <w:tc>
          <w:tcPr>
            <w:tcW w:w="94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65"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51 143</w:t>
            </w:r>
          </w:p>
        </w:tc>
        <w:tc>
          <w:tcPr>
            <w:tcW w:w="90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161 179</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182 170</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10 358</w:t>
            </w:r>
          </w:p>
        </w:tc>
        <w:tc>
          <w:tcPr>
            <w:tcW w:w="94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65"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20 792</w:t>
            </w:r>
          </w:p>
        </w:tc>
        <w:tc>
          <w:tcPr>
            <w:tcW w:w="1030"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151 020</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59</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10</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41</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94</w:t>
            </w:r>
          </w:p>
        </w:tc>
      </w:tr>
      <w:tr w:rsidR="00BE0D5A" w:rsidRPr="00BE0D5A" w:rsidTr="00972D0C">
        <w:trPr>
          <w:gridAfter w:val="1"/>
          <w:wAfter w:w="10" w:type="dxa"/>
          <w:trHeight w:val="204"/>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06 03</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color w:val="000000"/>
                <w:sz w:val="14"/>
                <w:szCs w:val="14"/>
                <w:lang w:val="en-US" w:eastAsia="en-US"/>
              </w:rPr>
            </w:pPr>
            <w:r w:rsidRPr="00BE0D5A">
              <w:rPr>
                <w:rFonts w:ascii="Sylfaen" w:eastAsia="Times New Roman" w:hAnsi="Sylfaen" w:cs="Calibri"/>
                <w:b/>
                <w:bCs/>
                <w:color w:val="000000"/>
                <w:sz w:val="14"/>
                <w:szCs w:val="14"/>
                <w:lang w:val="en-US" w:eastAsia="en-US"/>
              </w:rPr>
              <w:t>სოციალური დაცვა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2 734 495</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2 122 615</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606 880</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90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5 000</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2 455 790</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1 848 010</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606 880</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1030"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900</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90</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87</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100</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18</w:t>
            </w:r>
          </w:p>
        </w:tc>
      </w:tr>
      <w:tr w:rsidR="00BE0D5A" w:rsidRPr="00BE0D5A" w:rsidTr="00972D0C">
        <w:trPr>
          <w:gridAfter w:val="1"/>
          <w:wAfter w:w="10" w:type="dxa"/>
          <w:trHeight w:val="384"/>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06 03 01</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ავადმყოფთა სოციალური დაცვა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1 044 339</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1 026 583</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17 756</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90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1 001 913</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984 157</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17 756</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1030"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96</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96</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100</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r>
      <w:tr w:rsidR="00BE0D5A" w:rsidRPr="00BE0D5A" w:rsidTr="00972D0C">
        <w:trPr>
          <w:gridAfter w:val="1"/>
          <w:wAfter w:w="10" w:type="dxa"/>
          <w:trHeight w:val="408"/>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06 03 03</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color w:val="000000"/>
                <w:sz w:val="14"/>
                <w:szCs w:val="14"/>
                <w:lang w:val="en-US" w:eastAsia="en-US"/>
              </w:rPr>
            </w:pPr>
            <w:r w:rsidRPr="00BE0D5A">
              <w:rPr>
                <w:rFonts w:ascii="Sylfaen" w:eastAsia="Times New Roman" w:hAnsi="Sylfaen" w:cs="Calibri"/>
                <w:b/>
                <w:bCs/>
                <w:color w:val="000000"/>
                <w:sz w:val="14"/>
                <w:szCs w:val="14"/>
                <w:lang w:val="en-US" w:eastAsia="en-US"/>
              </w:rPr>
              <w:t>ოჯახებისა და ბავშვების სოციალური დაცვა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1 685 156</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1 096 032</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589 124</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90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1 452 977</w:t>
            </w:r>
          </w:p>
        </w:tc>
        <w:tc>
          <w:tcPr>
            <w:tcW w:w="974"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863 853</w:t>
            </w:r>
          </w:p>
        </w:tc>
        <w:tc>
          <w:tcPr>
            <w:tcW w:w="94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589 124</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1030"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86</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79</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100</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r>
      <w:tr w:rsidR="00BE0D5A" w:rsidRPr="00BE0D5A" w:rsidTr="00972D0C">
        <w:trPr>
          <w:gridAfter w:val="1"/>
          <w:wAfter w:w="10" w:type="dxa"/>
          <w:trHeight w:val="384"/>
        </w:trPr>
        <w:tc>
          <w:tcPr>
            <w:tcW w:w="846" w:type="dxa"/>
            <w:shd w:val="clear" w:color="auto" w:fill="auto"/>
            <w:hideMark/>
          </w:tcPr>
          <w:p w:rsidR="00BE0D5A" w:rsidRPr="00BE0D5A" w:rsidRDefault="00BE0D5A" w:rsidP="00BE0D5A">
            <w:pPr>
              <w:spacing w:after="0" w:line="240" w:lineRule="auto"/>
              <w:jc w:val="center"/>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06 03 04</w:t>
            </w:r>
          </w:p>
        </w:tc>
        <w:tc>
          <w:tcPr>
            <w:tcW w:w="1706" w:type="dxa"/>
            <w:shd w:val="clear" w:color="auto" w:fill="auto"/>
            <w:hideMark/>
          </w:tcPr>
          <w:p w:rsidR="00BE0D5A" w:rsidRPr="00BE0D5A" w:rsidRDefault="00BE0D5A" w:rsidP="00BE0D5A">
            <w:pPr>
              <w:spacing w:after="0" w:line="240" w:lineRule="auto"/>
              <w:ind w:firstLineChars="100" w:firstLine="140"/>
              <w:rPr>
                <w:rFonts w:ascii="Sylfaen" w:eastAsia="Times New Roman" w:hAnsi="Sylfaen" w:cs="Calibri"/>
                <w:b/>
                <w:bCs/>
                <w:color w:val="000000"/>
                <w:sz w:val="14"/>
                <w:szCs w:val="14"/>
                <w:lang w:val="en-US" w:eastAsia="en-US"/>
              </w:rPr>
            </w:pPr>
            <w:r w:rsidRPr="00BE0D5A">
              <w:rPr>
                <w:rFonts w:ascii="Sylfaen" w:eastAsia="Times New Roman" w:hAnsi="Sylfaen" w:cs="Calibri"/>
                <w:b/>
                <w:bCs/>
                <w:color w:val="000000"/>
                <w:sz w:val="14"/>
                <w:szCs w:val="14"/>
                <w:lang w:val="en-US" w:eastAsia="en-US"/>
              </w:rPr>
              <w:t>სარიტუალო მომსახურება</w:t>
            </w:r>
          </w:p>
        </w:tc>
        <w:tc>
          <w:tcPr>
            <w:tcW w:w="91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5 000</w:t>
            </w:r>
          </w:p>
        </w:tc>
        <w:tc>
          <w:tcPr>
            <w:tcW w:w="974"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94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903"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5 000</w:t>
            </w:r>
          </w:p>
        </w:tc>
        <w:tc>
          <w:tcPr>
            <w:tcW w:w="851"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900</w:t>
            </w:r>
          </w:p>
        </w:tc>
        <w:tc>
          <w:tcPr>
            <w:tcW w:w="974"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943"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865" w:type="dxa"/>
            <w:shd w:val="clear" w:color="auto" w:fill="auto"/>
            <w:hideMark/>
          </w:tcPr>
          <w:p w:rsidR="00BE0D5A" w:rsidRPr="00BE0D5A" w:rsidRDefault="00BE0D5A" w:rsidP="00BE0D5A">
            <w:pPr>
              <w:spacing w:after="0" w:line="240" w:lineRule="auto"/>
              <w:rPr>
                <w:rFonts w:ascii="Arial" w:eastAsia="Times New Roman" w:hAnsi="Arial" w:cs="Arial"/>
                <w:color w:val="86008A"/>
                <w:sz w:val="14"/>
                <w:szCs w:val="14"/>
                <w:lang w:val="en-US" w:eastAsia="en-US"/>
              </w:rPr>
            </w:pPr>
            <w:r w:rsidRPr="00BE0D5A">
              <w:rPr>
                <w:rFonts w:ascii="Arial" w:eastAsia="Times New Roman" w:hAnsi="Arial" w:cs="Arial"/>
                <w:color w:val="86008A"/>
                <w:sz w:val="14"/>
                <w:szCs w:val="14"/>
                <w:lang w:val="en-US" w:eastAsia="en-US"/>
              </w:rPr>
              <w:t> </w:t>
            </w:r>
          </w:p>
        </w:tc>
        <w:tc>
          <w:tcPr>
            <w:tcW w:w="1030" w:type="dxa"/>
            <w:shd w:val="clear" w:color="auto" w:fill="auto"/>
            <w:hideMark/>
          </w:tcPr>
          <w:p w:rsidR="00BE0D5A" w:rsidRPr="00BE0D5A" w:rsidRDefault="00BE0D5A" w:rsidP="00BE0D5A">
            <w:pPr>
              <w:spacing w:after="0" w:line="240" w:lineRule="auto"/>
              <w:jc w:val="right"/>
              <w:rPr>
                <w:rFonts w:ascii="Arial" w:eastAsia="Times New Roman" w:hAnsi="Arial" w:cs="Arial"/>
                <w:b/>
                <w:bCs/>
                <w:color w:val="000000"/>
                <w:sz w:val="14"/>
                <w:szCs w:val="14"/>
                <w:lang w:val="en-US" w:eastAsia="en-US"/>
              </w:rPr>
            </w:pPr>
            <w:r w:rsidRPr="00BE0D5A">
              <w:rPr>
                <w:rFonts w:ascii="Arial" w:eastAsia="Times New Roman" w:hAnsi="Arial" w:cs="Arial"/>
                <w:b/>
                <w:bCs/>
                <w:color w:val="000000"/>
                <w:sz w:val="14"/>
                <w:szCs w:val="14"/>
                <w:lang w:val="en-US" w:eastAsia="en-US"/>
              </w:rPr>
              <w:t>900</w:t>
            </w:r>
          </w:p>
        </w:tc>
        <w:tc>
          <w:tcPr>
            <w:tcW w:w="524"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18</w:t>
            </w:r>
          </w:p>
        </w:tc>
        <w:tc>
          <w:tcPr>
            <w:tcW w:w="625"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 </w:t>
            </w:r>
          </w:p>
        </w:tc>
        <w:tc>
          <w:tcPr>
            <w:tcW w:w="567" w:type="dxa"/>
            <w:shd w:val="clear" w:color="auto" w:fill="auto"/>
            <w:hideMark/>
          </w:tcPr>
          <w:p w:rsidR="00BE0D5A" w:rsidRPr="00BE0D5A" w:rsidRDefault="00BE0D5A" w:rsidP="00BE0D5A">
            <w:pPr>
              <w:spacing w:after="0" w:line="240" w:lineRule="auto"/>
              <w:jc w:val="right"/>
              <w:rPr>
                <w:rFonts w:ascii="Arial" w:eastAsia="Times New Roman" w:hAnsi="Arial" w:cs="Arial"/>
                <w:color w:val="000000"/>
                <w:sz w:val="14"/>
                <w:szCs w:val="14"/>
                <w:lang w:val="en-US" w:eastAsia="en-US"/>
              </w:rPr>
            </w:pPr>
            <w:r w:rsidRPr="00BE0D5A">
              <w:rPr>
                <w:rFonts w:ascii="Arial" w:eastAsia="Times New Roman" w:hAnsi="Arial" w:cs="Arial"/>
                <w:color w:val="000000"/>
                <w:sz w:val="14"/>
                <w:szCs w:val="14"/>
                <w:lang w:val="en-US" w:eastAsia="en-US"/>
              </w:rPr>
              <w:t>18</w:t>
            </w:r>
          </w:p>
        </w:tc>
      </w:tr>
    </w:tbl>
    <w:p w:rsidR="00577459" w:rsidRPr="002A3DBC" w:rsidRDefault="00577459" w:rsidP="00BE0D5A">
      <w:pPr>
        <w:jc w:val="both"/>
        <w:rPr>
          <w:rFonts w:ascii="Sylfaen" w:hAnsi="Sylfaen" w:cs="Sylfaen"/>
          <w:color w:val="FF0000"/>
          <w:lang w:val="en-US"/>
        </w:rPr>
      </w:pPr>
    </w:p>
    <w:p w:rsidR="00577459" w:rsidRPr="00B85075" w:rsidRDefault="00577459" w:rsidP="00577459">
      <w:pPr>
        <w:ind w:firstLine="720"/>
        <w:jc w:val="both"/>
        <w:rPr>
          <w:rFonts w:ascii="Sylfaen" w:hAnsi="Sylfaen" w:cs="Sylfaen"/>
          <w:b/>
          <w:lang w:val="ka-GE"/>
        </w:rPr>
      </w:pPr>
      <w:r w:rsidRPr="00B85075">
        <w:rPr>
          <w:rFonts w:ascii="Sylfaen" w:hAnsi="Sylfaen" w:cs="Sylfaen"/>
          <w:b/>
          <w:lang w:val="ka-GE"/>
        </w:rPr>
        <w:lastRenderedPageBreak/>
        <w:t>ა) კოდი 06 01 ჯანმრთელობის დაცვა</w:t>
      </w:r>
    </w:p>
    <w:p w:rsidR="00577459" w:rsidRDefault="00577459" w:rsidP="00577459">
      <w:pPr>
        <w:ind w:firstLine="720"/>
        <w:jc w:val="both"/>
        <w:rPr>
          <w:rFonts w:ascii="Sylfaen" w:hAnsi="Sylfaen" w:cs="Sylfaen"/>
          <w:b/>
          <w:lang w:val="ka-GE"/>
        </w:rPr>
      </w:pPr>
      <w:r w:rsidRPr="00B85075">
        <w:rPr>
          <w:rFonts w:ascii="Sylfaen" w:hAnsi="Sylfaen" w:cs="Sylfaen"/>
          <w:b/>
          <w:lang w:val="ka-GE"/>
        </w:rPr>
        <w:t>ა.ა) კოდი  06 01 01 საზოგადოებრივი ჯანმრთელობისა და უსაფრთხო გარემოს უზრუნველყოფა</w:t>
      </w:r>
    </w:p>
    <w:p w:rsidR="00BD1D83" w:rsidRPr="00BD1D83" w:rsidRDefault="00BD1D83" w:rsidP="00BD1D83">
      <w:pPr>
        <w:spacing w:after="0" w:line="240" w:lineRule="auto"/>
        <w:ind w:left="142"/>
        <w:jc w:val="both"/>
        <w:rPr>
          <w:rFonts w:ascii="Times New Roman" w:hAnsi="Times New Roman"/>
          <w:sz w:val="20"/>
          <w:szCs w:val="20"/>
        </w:rPr>
      </w:pPr>
      <w:r>
        <w:rPr>
          <w:rFonts w:ascii="Sylfaen" w:hAnsi="Sylfaen" w:cs="Sylfaen"/>
          <w:lang w:val="ka-GE"/>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BD1D83">
        <w:rPr>
          <w:rFonts w:ascii="Times New Roman" w:hAnsi="Times New Roman"/>
          <w:sz w:val="20"/>
          <w:szCs w:val="20"/>
        </w:rPr>
        <w:t xml:space="preserve"> </w:t>
      </w:r>
      <w:r w:rsidRPr="00BD1D83">
        <w:rPr>
          <w:rFonts w:ascii="Sylfaen" w:hAnsi="Sylfaen" w:cs="Sylfaen"/>
          <w:sz w:val="20"/>
          <w:szCs w:val="20"/>
        </w:rPr>
        <w:t>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ჰიგიენური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ბ</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დაავადებების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w:t>
      </w:r>
      <w:r w:rsidRPr="00BD1D83">
        <w:rPr>
          <w:rFonts w:ascii="Times New Roman" w:hAnsi="Times New Roman"/>
          <w:sz w:val="20"/>
          <w:szCs w:val="20"/>
        </w:rPr>
        <w:t xml:space="preserve"> </w:t>
      </w:r>
      <w:r w:rsidRPr="00BD1D83">
        <w:rPr>
          <w:rFonts w:ascii="Sylfaen" w:hAnsi="Sylfaen" w:cs="Sylfaen"/>
          <w:sz w:val="20"/>
          <w:szCs w:val="20"/>
        </w:rPr>
        <w:t>მიზნით</w:t>
      </w:r>
      <w:r w:rsidRPr="00BD1D83">
        <w:rPr>
          <w:rFonts w:ascii="Times New Roman" w:hAnsi="Times New Roman"/>
          <w:sz w:val="20"/>
          <w:szCs w:val="20"/>
        </w:rPr>
        <w:t xml:space="preserve"> </w:t>
      </w:r>
      <w:r w:rsidRPr="00BD1D83">
        <w:rPr>
          <w:rFonts w:ascii="Sylfaen" w:hAnsi="Sylfaen" w:cs="Sylfaen"/>
          <w:sz w:val="20"/>
          <w:szCs w:val="20"/>
        </w:rPr>
        <w:t>დერატიზაციის</w:t>
      </w:r>
      <w:r w:rsidRPr="00BD1D83">
        <w:rPr>
          <w:rFonts w:ascii="Times New Roman" w:hAnsi="Times New Roman"/>
          <w:sz w:val="20"/>
          <w:szCs w:val="20"/>
        </w:rPr>
        <w:t xml:space="preserve">, </w:t>
      </w:r>
      <w:r w:rsidRPr="00BD1D83">
        <w:rPr>
          <w:rFonts w:ascii="Sylfaen" w:hAnsi="Sylfaen" w:cs="Sylfaen"/>
          <w:sz w:val="20"/>
          <w:szCs w:val="20"/>
        </w:rPr>
        <w:t>დეზინსექციისა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დეზინფექციის</w:t>
      </w:r>
      <w:r w:rsidRPr="00BD1D83">
        <w:rPr>
          <w:rFonts w:ascii="Times New Roman" w:hAnsi="Times New Roman"/>
          <w:sz w:val="20"/>
          <w:szCs w:val="20"/>
        </w:rPr>
        <w:t xml:space="preserve"> </w:t>
      </w:r>
      <w:r w:rsidRPr="00BD1D83">
        <w:rPr>
          <w:rFonts w:ascii="Sylfaen" w:hAnsi="Sylfaen" w:cs="Sylfaen"/>
          <w:sz w:val="20"/>
          <w:szCs w:val="20"/>
        </w:rPr>
        <w:t>ღონისძიებათა</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გ</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დ</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განთავსებულ</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მათ</w:t>
      </w:r>
      <w:r w:rsidRPr="00BD1D83">
        <w:rPr>
          <w:rFonts w:ascii="Times New Roman" w:hAnsi="Times New Roman"/>
          <w:sz w:val="20"/>
          <w:szCs w:val="20"/>
        </w:rPr>
        <w:t xml:space="preserve"> </w:t>
      </w:r>
      <w:r w:rsidRPr="00BD1D83">
        <w:rPr>
          <w:rFonts w:ascii="Sylfaen" w:hAnsi="Sylfaen" w:cs="Sylfaen"/>
          <w:sz w:val="20"/>
          <w:szCs w:val="20"/>
        </w:rPr>
        <w:t>შორის</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ესთეტიკური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კოსმეტიკური</w:t>
      </w:r>
      <w:r w:rsidRPr="00BD1D83">
        <w:rPr>
          <w:rFonts w:ascii="Times New Roman" w:hAnsi="Times New Roman"/>
          <w:sz w:val="20"/>
          <w:szCs w:val="20"/>
        </w:rPr>
        <w:t xml:space="preserve"> </w:t>
      </w:r>
      <w:r w:rsidRPr="00BD1D83">
        <w:rPr>
          <w:rFonts w:ascii="Sylfaen" w:hAnsi="Sylfaen" w:cs="Sylfaen"/>
          <w:sz w:val="20"/>
          <w:szCs w:val="20"/>
        </w:rPr>
        <w:t>პროცედურების</w:t>
      </w:r>
      <w:r w:rsidRPr="00BD1D83">
        <w:rPr>
          <w:rFonts w:ascii="Times New Roman" w:hAnsi="Times New Roman"/>
          <w:sz w:val="20"/>
          <w:szCs w:val="20"/>
        </w:rPr>
        <w:t xml:space="preserve"> </w:t>
      </w:r>
      <w:r w:rsidRPr="00BD1D83">
        <w:rPr>
          <w:rFonts w:ascii="Sylfaen" w:hAnsi="Sylfaen" w:cs="Sylfaen"/>
          <w:sz w:val="20"/>
          <w:szCs w:val="20"/>
        </w:rPr>
        <w:t>განმახორციელებელ</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დავის</w:t>
      </w:r>
      <w:r w:rsidRPr="00BD1D83">
        <w:rPr>
          <w:rFonts w:ascii="Times New Roman" w:hAnsi="Times New Roman"/>
          <w:sz w:val="20"/>
          <w:szCs w:val="20"/>
        </w:rPr>
        <w:t xml:space="preserve"> </w:t>
      </w:r>
      <w:r w:rsidRPr="00BD1D83">
        <w:rPr>
          <w:rFonts w:ascii="Sylfaen" w:hAnsi="Sylfaen" w:cs="Sylfaen"/>
          <w:sz w:val="20"/>
          <w:szCs w:val="20"/>
        </w:rPr>
        <w:t>კონტროლი</w:t>
      </w:r>
      <w:r w:rsidRPr="00BD1D83">
        <w:rPr>
          <w:rFonts w:ascii="Times New Roman" w:hAnsi="Times New Roman"/>
          <w:sz w:val="20"/>
          <w:szCs w:val="20"/>
        </w:rPr>
        <w:t xml:space="preserve">; </w:t>
      </w:r>
      <w:r w:rsidRPr="00BD1D83">
        <w:rPr>
          <w:rFonts w:ascii="Sylfaen" w:hAnsi="Sylfaen" w:cs="Sylfaen"/>
          <w:sz w:val="20"/>
          <w:szCs w:val="20"/>
        </w:rPr>
        <w:t>ე</w:t>
      </w:r>
      <w:r w:rsidRPr="00BD1D83">
        <w:rPr>
          <w:rFonts w:ascii="Times New Roman" w:hAnsi="Times New Roman"/>
          <w:sz w:val="20"/>
          <w:szCs w:val="20"/>
        </w:rPr>
        <w:t xml:space="preserve">) </w:t>
      </w:r>
      <w:r w:rsidRPr="00BD1D83">
        <w:rPr>
          <w:rFonts w:ascii="Sylfaen" w:hAnsi="Sylfaen" w:cs="Sylfaen"/>
          <w:sz w:val="20"/>
          <w:szCs w:val="20"/>
        </w:rPr>
        <w:t>პროფილაქტიკური</w:t>
      </w:r>
      <w:r w:rsidRPr="00BD1D83">
        <w:rPr>
          <w:rFonts w:ascii="Times New Roman" w:hAnsi="Times New Roman"/>
          <w:sz w:val="20"/>
          <w:szCs w:val="20"/>
        </w:rPr>
        <w:t xml:space="preserve"> </w:t>
      </w:r>
      <w:r w:rsidRPr="00BD1D83">
        <w:rPr>
          <w:rFonts w:ascii="Sylfaen" w:hAnsi="Sylfaen" w:cs="Sylfaen"/>
          <w:sz w:val="20"/>
          <w:szCs w:val="20"/>
        </w:rPr>
        <w:t>აცრების</w:t>
      </w:r>
      <w:r w:rsidRPr="00BD1D83">
        <w:rPr>
          <w:rFonts w:ascii="Times New Roman" w:hAnsi="Times New Roman"/>
          <w:sz w:val="20"/>
          <w:szCs w:val="20"/>
        </w:rPr>
        <w:t xml:space="preserve"> </w:t>
      </w:r>
      <w:r w:rsidRPr="00BD1D83">
        <w:rPr>
          <w:rFonts w:ascii="Sylfaen" w:hAnsi="Sylfaen" w:cs="Sylfaen"/>
          <w:sz w:val="20"/>
          <w:szCs w:val="20"/>
        </w:rPr>
        <w:t>ეროვნული</w:t>
      </w:r>
      <w:r w:rsidRPr="00BD1D83">
        <w:rPr>
          <w:rFonts w:ascii="Times New Roman" w:hAnsi="Times New Roman"/>
          <w:sz w:val="20"/>
          <w:szCs w:val="20"/>
        </w:rPr>
        <w:t xml:space="preserve"> </w:t>
      </w:r>
      <w:r w:rsidRPr="00BD1D83">
        <w:rPr>
          <w:rFonts w:ascii="Sylfaen" w:hAnsi="Sylfaen" w:cs="Sylfaen"/>
          <w:sz w:val="20"/>
          <w:szCs w:val="20"/>
        </w:rPr>
        <w:t>კალენდრით</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იმუნოპროფილაქტიკისათვის</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შრომის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სამინისტროს</w:t>
      </w:r>
      <w:r w:rsidRPr="00BD1D83">
        <w:rPr>
          <w:rFonts w:ascii="Times New Roman" w:hAnsi="Times New Roman"/>
          <w:sz w:val="20"/>
          <w:szCs w:val="20"/>
        </w:rPr>
        <w:t xml:space="preserve"> </w:t>
      </w:r>
      <w:r w:rsidRPr="00BD1D83">
        <w:rPr>
          <w:rFonts w:ascii="Sylfaen" w:hAnsi="Sylfaen" w:cs="Sylfaen"/>
          <w:sz w:val="20"/>
          <w:szCs w:val="20"/>
        </w:rPr>
        <w:t>მიერ</w:t>
      </w:r>
      <w:r w:rsidRPr="00BD1D83">
        <w:rPr>
          <w:rFonts w:ascii="Times New Roman" w:hAnsi="Times New Roman"/>
          <w:sz w:val="20"/>
          <w:szCs w:val="20"/>
        </w:rPr>
        <w:t xml:space="preserve"> </w:t>
      </w:r>
      <w:r w:rsidRPr="00BD1D83">
        <w:rPr>
          <w:rFonts w:ascii="Sylfaen" w:hAnsi="Sylfaen" w:cs="Sylfaen"/>
          <w:sz w:val="20"/>
          <w:szCs w:val="20"/>
        </w:rPr>
        <w:t>მიწოდებული</w:t>
      </w:r>
      <w:r w:rsidRPr="00BD1D83">
        <w:rPr>
          <w:rFonts w:ascii="Times New Roman" w:hAnsi="Times New Roman"/>
          <w:sz w:val="20"/>
          <w:szCs w:val="20"/>
        </w:rPr>
        <w:t xml:space="preserve"> </w:t>
      </w:r>
      <w:r w:rsidRPr="00BD1D83">
        <w:rPr>
          <w:rFonts w:ascii="Sylfaen" w:hAnsi="Sylfaen" w:cs="Sylfaen"/>
          <w:sz w:val="20"/>
          <w:szCs w:val="20"/>
        </w:rPr>
        <w:t>მასალების</w:t>
      </w:r>
      <w:r w:rsidRPr="00BD1D83">
        <w:rPr>
          <w:rFonts w:ascii="Times New Roman" w:hAnsi="Times New Roman"/>
          <w:sz w:val="20"/>
          <w:szCs w:val="20"/>
        </w:rPr>
        <w:t xml:space="preserve"> </w:t>
      </w:r>
      <w:r w:rsidRPr="00BD1D83">
        <w:rPr>
          <w:rFonts w:ascii="Sylfaen" w:hAnsi="Sylfaen" w:cs="Sylfaen"/>
          <w:sz w:val="20"/>
          <w:szCs w:val="20"/>
        </w:rPr>
        <w:t>მიღების</w:t>
      </w:r>
      <w:r w:rsidRPr="00BD1D83">
        <w:rPr>
          <w:rFonts w:ascii="Times New Roman" w:hAnsi="Times New Roman"/>
          <w:sz w:val="20"/>
          <w:szCs w:val="20"/>
        </w:rPr>
        <w:t xml:space="preserve">, </w:t>
      </w:r>
      <w:r w:rsidRPr="00BD1D83">
        <w:rPr>
          <w:rFonts w:ascii="Sylfaen" w:hAnsi="Sylfaen" w:cs="Sylfaen"/>
          <w:sz w:val="20"/>
          <w:szCs w:val="20"/>
        </w:rPr>
        <w:t>შენახვისა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განაწილების</w:t>
      </w:r>
      <w:r w:rsidRPr="00BD1D83">
        <w:rPr>
          <w:rFonts w:ascii="Times New Roman" w:hAnsi="Times New Roman"/>
          <w:sz w:val="20"/>
          <w:szCs w:val="20"/>
        </w:rPr>
        <w:t xml:space="preserve"> </w:t>
      </w:r>
      <w:r w:rsidRPr="00BD1D83">
        <w:rPr>
          <w:rFonts w:ascii="Sylfaen" w:hAnsi="Sylfaen" w:cs="Sylfaen"/>
          <w:sz w:val="20"/>
          <w:szCs w:val="20"/>
        </w:rPr>
        <w:t>უზრუნველყოფა</w:t>
      </w:r>
      <w:r w:rsidRPr="00BD1D83">
        <w:rPr>
          <w:rFonts w:ascii="Times New Roman" w:hAnsi="Times New Roman"/>
          <w:sz w:val="20"/>
          <w:szCs w:val="20"/>
        </w:rPr>
        <w:t xml:space="preserve"> </w:t>
      </w:r>
      <w:r w:rsidRPr="00BD1D83">
        <w:rPr>
          <w:rFonts w:ascii="Sylfaen" w:hAnsi="Sylfaen" w:cs="Sylfaen"/>
          <w:sz w:val="20"/>
          <w:szCs w:val="20"/>
        </w:rPr>
        <w:t>სამედიცინო</w:t>
      </w:r>
      <w:r w:rsidRPr="00BD1D83">
        <w:rPr>
          <w:rFonts w:ascii="Times New Roman" w:hAnsi="Times New Roman"/>
          <w:sz w:val="20"/>
          <w:szCs w:val="20"/>
        </w:rPr>
        <w:t xml:space="preserve"> </w:t>
      </w:r>
      <w:r w:rsidRPr="00BD1D83">
        <w:rPr>
          <w:rFonts w:ascii="Sylfaen" w:hAnsi="Sylfaen" w:cs="Sylfaen"/>
          <w:sz w:val="20"/>
          <w:szCs w:val="20"/>
        </w:rPr>
        <w:t>მომსახურების</w:t>
      </w:r>
      <w:r w:rsidRPr="00BD1D83">
        <w:rPr>
          <w:rFonts w:ascii="Times New Roman" w:hAnsi="Times New Roman"/>
          <w:sz w:val="20"/>
          <w:szCs w:val="20"/>
        </w:rPr>
        <w:t xml:space="preserve"> </w:t>
      </w:r>
      <w:r w:rsidRPr="00BD1D83">
        <w:rPr>
          <w:rFonts w:ascii="Sylfaen" w:hAnsi="Sylfaen" w:cs="Sylfaen"/>
          <w:sz w:val="20"/>
          <w:szCs w:val="20"/>
        </w:rPr>
        <w:t>მიმწოდებლებისათვის</w:t>
      </w:r>
      <w:r w:rsidRPr="00BD1D83">
        <w:rPr>
          <w:rFonts w:ascii="Times New Roman" w:hAnsi="Times New Roman"/>
          <w:sz w:val="20"/>
          <w:szCs w:val="20"/>
        </w:rPr>
        <w:t xml:space="preserve">;  </w:t>
      </w:r>
      <w:r w:rsidRPr="00BD1D83">
        <w:rPr>
          <w:rFonts w:ascii="Sylfaen" w:hAnsi="Sylfaen" w:cs="Sylfaen"/>
          <w:sz w:val="20"/>
          <w:szCs w:val="20"/>
        </w:rPr>
        <w:t>ვ</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ეპიდემიოლოგიური</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გატარება</w:t>
      </w:r>
      <w:r w:rsidRPr="00BD1D83">
        <w:rPr>
          <w:rFonts w:ascii="Times New Roman" w:hAnsi="Times New Roman"/>
          <w:sz w:val="20"/>
          <w:szCs w:val="20"/>
        </w:rPr>
        <w:t xml:space="preserve"> </w:t>
      </w:r>
      <w:r w:rsidRPr="00BD1D83">
        <w:rPr>
          <w:rFonts w:ascii="Sylfaen" w:hAnsi="Sylfaen" w:cs="Sylfaen"/>
          <w:sz w:val="20"/>
          <w:szCs w:val="20"/>
        </w:rPr>
        <w:t>ეპიდსაშიშროებისას</w:t>
      </w:r>
      <w:r w:rsidRPr="00BD1D83">
        <w:rPr>
          <w:rFonts w:ascii="Times New Roman" w:hAnsi="Times New Roman"/>
          <w:sz w:val="20"/>
          <w:szCs w:val="20"/>
        </w:rPr>
        <w:t xml:space="preserve">; </w:t>
      </w:r>
      <w:r w:rsidRPr="00BD1D83">
        <w:rPr>
          <w:rFonts w:ascii="Sylfaen" w:hAnsi="Sylfaen" w:cs="Sylfaen"/>
          <w:sz w:val="20"/>
          <w:szCs w:val="20"/>
        </w:rPr>
        <w:t>ზ</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პირველადი</w:t>
      </w:r>
      <w:r w:rsidRPr="00BD1D83">
        <w:rPr>
          <w:rFonts w:ascii="Times New Roman" w:hAnsi="Times New Roman"/>
          <w:sz w:val="20"/>
          <w:szCs w:val="20"/>
        </w:rPr>
        <w:t xml:space="preserve"> </w:t>
      </w:r>
      <w:r w:rsidRPr="00BD1D83">
        <w:rPr>
          <w:rFonts w:ascii="Sylfaen" w:hAnsi="Sylfaen" w:cs="Sylfaen"/>
          <w:sz w:val="20"/>
          <w:szCs w:val="20"/>
        </w:rPr>
        <w:t>ეპიდკვლევის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თ</w:t>
      </w:r>
      <w:r w:rsidRPr="00BD1D83">
        <w:rPr>
          <w:rFonts w:ascii="Times New Roman" w:hAnsi="Times New Roman"/>
          <w:sz w:val="20"/>
          <w:szCs w:val="20"/>
        </w:rPr>
        <w:t>) „</w:t>
      </w:r>
      <w:r w:rsidRPr="00BD1D83">
        <w:rPr>
          <w:rFonts w:ascii="Sylfaen" w:hAnsi="Sylfaen" w:cs="Sylfaen"/>
          <w:sz w:val="20"/>
          <w:szCs w:val="20"/>
        </w:rPr>
        <w:t>ტუბერკულოზის</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კანონით</w:t>
      </w:r>
      <w:r w:rsidRPr="00BD1D83">
        <w:rPr>
          <w:rFonts w:ascii="Times New Roman" w:hAnsi="Times New Roman"/>
          <w:sz w:val="20"/>
          <w:szCs w:val="20"/>
        </w:rPr>
        <w:t xml:space="preserve"> </w:t>
      </w:r>
      <w:r w:rsidRPr="00BD1D83">
        <w:rPr>
          <w:rFonts w:ascii="Sylfaen" w:hAnsi="Sylfaen" w:cs="Sylfaen"/>
          <w:sz w:val="20"/>
          <w:szCs w:val="20"/>
        </w:rPr>
        <w:t>მათთვის</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უფლებამოსილებების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განხორციელება</w:t>
      </w:r>
      <w:r w:rsidRPr="00BD1D83">
        <w:rPr>
          <w:rFonts w:ascii="Times New Roman" w:hAnsi="Times New Roman"/>
          <w:sz w:val="20"/>
          <w:szCs w:val="20"/>
        </w:rPr>
        <w:t>.</w:t>
      </w:r>
      <w:r w:rsidRPr="00BD1D83">
        <w:rPr>
          <w:rFonts w:ascii="Times New Roman" w:hAnsi="Times New Roman"/>
          <w:sz w:val="20"/>
          <w:szCs w:val="20"/>
        </w:rPr>
        <w:br/>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სტრატეგიულ</w:t>
      </w:r>
      <w:r w:rsidRPr="00BD1D83">
        <w:rPr>
          <w:rFonts w:ascii="Times New Roman" w:hAnsi="Times New Roman"/>
          <w:sz w:val="20"/>
          <w:szCs w:val="20"/>
        </w:rPr>
        <w:t xml:space="preserve"> </w:t>
      </w:r>
      <w:r w:rsidRPr="00BD1D83">
        <w:rPr>
          <w:rFonts w:ascii="Sylfaen" w:hAnsi="Sylfaen" w:cs="Sylfaen"/>
          <w:sz w:val="20"/>
          <w:szCs w:val="20"/>
        </w:rPr>
        <w:t>ფუნქციები</w:t>
      </w:r>
      <w:r w:rsidRPr="00BD1D83">
        <w:rPr>
          <w:rFonts w:ascii="Times New Roman" w:hAnsi="Times New Roman"/>
          <w:sz w:val="20"/>
          <w:szCs w:val="20"/>
        </w:rPr>
        <w:t xml:space="preserve">: </w:t>
      </w:r>
      <w:r w:rsidRPr="00BD1D83">
        <w:rPr>
          <w:rFonts w:ascii="Sylfaen" w:hAnsi="Sylfaen" w:cs="Sylfaen"/>
          <w:sz w:val="20"/>
          <w:szCs w:val="20"/>
        </w:rPr>
        <w:t>გადამდებ</w:t>
      </w:r>
      <w:r w:rsidRPr="00BD1D83">
        <w:rPr>
          <w:rFonts w:ascii="Times New Roman" w:hAnsi="Times New Roman"/>
          <w:sz w:val="20"/>
          <w:szCs w:val="20"/>
        </w:rPr>
        <w:t>/</w:t>
      </w:r>
      <w:r w:rsidRPr="00BD1D83">
        <w:rPr>
          <w:rFonts w:ascii="Sylfaen" w:hAnsi="Sylfaen" w:cs="Sylfaen"/>
          <w:sz w:val="20"/>
          <w:szCs w:val="20"/>
        </w:rPr>
        <w:t>არაგადამდებ</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ეპიდზედამხედველობა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შეფასება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რისკ</w:t>
      </w:r>
      <w:r w:rsidRPr="00BD1D83">
        <w:rPr>
          <w:rFonts w:ascii="Times New Roman" w:hAnsi="Times New Roman"/>
          <w:sz w:val="20"/>
          <w:szCs w:val="20"/>
        </w:rPr>
        <w:t>-</w:t>
      </w:r>
      <w:r w:rsidRPr="00BD1D83">
        <w:rPr>
          <w:rFonts w:ascii="Sylfaen" w:hAnsi="Sylfaen" w:cs="Sylfaen"/>
          <w:sz w:val="20"/>
          <w:szCs w:val="20"/>
        </w:rPr>
        <w:t>ფაქტორების</w:t>
      </w:r>
      <w:r w:rsidRPr="00BD1D83">
        <w:rPr>
          <w:rFonts w:ascii="Times New Roman" w:hAnsi="Times New Roman"/>
          <w:sz w:val="20"/>
          <w:szCs w:val="20"/>
        </w:rPr>
        <w:t xml:space="preserve"> </w:t>
      </w:r>
      <w:r w:rsidRPr="00BD1D83">
        <w:rPr>
          <w:rFonts w:ascii="Sylfaen" w:hAnsi="Sylfaen" w:cs="Sylfaen"/>
          <w:sz w:val="20"/>
          <w:szCs w:val="20"/>
        </w:rPr>
        <w:t>მონიტორინგი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მყისიერი</w:t>
      </w:r>
      <w:r w:rsidRPr="00BD1D83">
        <w:rPr>
          <w:rFonts w:ascii="Times New Roman" w:hAnsi="Times New Roman"/>
          <w:sz w:val="20"/>
          <w:szCs w:val="20"/>
        </w:rPr>
        <w:t xml:space="preserve"> </w:t>
      </w:r>
      <w:r w:rsidRPr="00BD1D83">
        <w:rPr>
          <w:rFonts w:ascii="Sylfaen" w:hAnsi="Sylfaen" w:cs="Sylfaen"/>
          <w:sz w:val="20"/>
          <w:szCs w:val="20"/>
        </w:rPr>
        <w:t>რეაგირება</w:t>
      </w:r>
      <w:r w:rsidRPr="00BD1D83">
        <w:rPr>
          <w:rFonts w:ascii="Times New Roman" w:hAnsi="Times New Roman"/>
          <w:sz w:val="20"/>
          <w:szCs w:val="20"/>
        </w:rPr>
        <w:t xml:space="preserve"> </w:t>
      </w:r>
      <w:r w:rsidRPr="00BD1D83">
        <w:rPr>
          <w:rFonts w:ascii="Sylfaen" w:hAnsi="Sylfaen" w:cs="Sylfaen"/>
          <w:sz w:val="20"/>
          <w:szCs w:val="20"/>
        </w:rPr>
        <w:t>საგანგებო</w:t>
      </w:r>
      <w:r w:rsidRPr="00BD1D83">
        <w:rPr>
          <w:rFonts w:ascii="Times New Roman" w:hAnsi="Times New Roman"/>
          <w:sz w:val="20"/>
          <w:szCs w:val="20"/>
        </w:rPr>
        <w:t xml:space="preserve"> </w:t>
      </w:r>
      <w:r w:rsidRPr="00BD1D83">
        <w:rPr>
          <w:rFonts w:ascii="Sylfaen" w:hAnsi="Sylfaen" w:cs="Sylfaen"/>
          <w:sz w:val="20"/>
          <w:szCs w:val="20"/>
        </w:rPr>
        <w:t>სიტუაციების</w:t>
      </w:r>
      <w:r w:rsidRPr="00BD1D83">
        <w:rPr>
          <w:rFonts w:ascii="Times New Roman" w:hAnsi="Times New Roman"/>
          <w:sz w:val="20"/>
          <w:szCs w:val="20"/>
        </w:rPr>
        <w:t xml:space="preserve"> </w:t>
      </w:r>
      <w:r w:rsidRPr="00BD1D83">
        <w:rPr>
          <w:rFonts w:ascii="Sylfaen" w:hAnsi="Sylfaen" w:cs="Sylfaen"/>
          <w:sz w:val="20"/>
          <w:szCs w:val="20"/>
        </w:rPr>
        <w:t>დროს</w:t>
      </w:r>
      <w:r w:rsidRPr="00BD1D83">
        <w:rPr>
          <w:rFonts w:ascii="Times New Roman" w:hAnsi="Times New Roman"/>
          <w:sz w:val="20"/>
          <w:szCs w:val="20"/>
        </w:rPr>
        <w:t xml:space="preserve">, </w:t>
      </w:r>
      <w:r w:rsidRPr="00BD1D83">
        <w:rPr>
          <w:rFonts w:ascii="Sylfaen" w:hAnsi="Sylfaen" w:cs="Sylfaen"/>
          <w:sz w:val="20"/>
          <w:szCs w:val="20"/>
        </w:rPr>
        <w:t>კოორდინაცია</w:t>
      </w:r>
      <w:r w:rsidRPr="00BD1D83">
        <w:rPr>
          <w:rFonts w:ascii="Times New Roman" w:hAnsi="Times New Roman"/>
          <w:sz w:val="20"/>
          <w:szCs w:val="20"/>
        </w:rPr>
        <w:t xml:space="preserve"> </w:t>
      </w:r>
      <w:r w:rsidRPr="00BD1D83">
        <w:rPr>
          <w:rFonts w:ascii="Sylfaen" w:hAnsi="Sylfaen" w:cs="Sylfaen"/>
          <w:sz w:val="20"/>
          <w:szCs w:val="20"/>
        </w:rPr>
        <w:t>ცენტრალურ</w:t>
      </w:r>
      <w:r w:rsidRPr="00BD1D83">
        <w:rPr>
          <w:rFonts w:ascii="Times New Roman" w:hAnsi="Times New Roman"/>
          <w:sz w:val="20"/>
          <w:szCs w:val="20"/>
        </w:rPr>
        <w:t xml:space="preserve"> </w:t>
      </w:r>
      <w:r w:rsidRPr="00BD1D83">
        <w:rPr>
          <w:rFonts w:ascii="Sylfaen" w:hAnsi="Sylfaen" w:cs="Sylfaen"/>
          <w:sz w:val="20"/>
          <w:szCs w:val="20"/>
        </w:rPr>
        <w:t>სტრუქტურებთან</w:t>
      </w:r>
      <w:r w:rsidRPr="00BD1D83">
        <w:rPr>
          <w:rFonts w:ascii="Times New Roman" w:hAnsi="Times New Roman"/>
          <w:sz w:val="20"/>
          <w:szCs w:val="20"/>
        </w:rPr>
        <w:t xml:space="preserve">; </w:t>
      </w:r>
      <w:r w:rsidRPr="00BD1D83">
        <w:rPr>
          <w:rFonts w:ascii="Sylfaen" w:hAnsi="Sylfaen" w:cs="Sylfaen"/>
          <w:sz w:val="20"/>
          <w:szCs w:val="20"/>
        </w:rPr>
        <w:t>ადამიანის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ჯანმრთელობისათვის</w:t>
      </w:r>
      <w:r w:rsidRPr="00BD1D83">
        <w:rPr>
          <w:rFonts w:ascii="Times New Roman" w:hAnsi="Times New Roman"/>
          <w:sz w:val="20"/>
          <w:szCs w:val="20"/>
        </w:rPr>
        <w:t xml:space="preserve"> </w:t>
      </w:r>
      <w:r w:rsidRPr="00BD1D83">
        <w:rPr>
          <w:rFonts w:ascii="Sylfaen" w:hAnsi="Sylfaen" w:cs="Sylfaen"/>
          <w:sz w:val="20"/>
          <w:szCs w:val="20"/>
        </w:rPr>
        <w:t>უსაფრთხო</w:t>
      </w:r>
      <w:r w:rsidRPr="00BD1D83">
        <w:rPr>
          <w:rFonts w:ascii="Times New Roman" w:hAnsi="Times New Roman"/>
          <w:sz w:val="20"/>
          <w:szCs w:val="20"/>
        </w:rPr>
        <w:t xml:space="preserve"> </w:t>
      </w:r>
      <w:r w:rsidRPr="00BD1D83">
        <w:rPr>
          <w:rFonts w:ascii="Sylfaen" w:hAnsi="Sylfaen" w:cs="Sylfaen"/>
          <w:sz w:val="20"/>
          <w:szCs w:val="20"/>
        </w:rPr>
        <w:t>გარემოს</w:t>
      </w:r>
      <w:r w:rsidRPr="00BD1D83">
        <w:rPr>
          <w:rFonts w:ascii="Times New Roman" w:hAnsi="Times New Roman"/>
          <w:sz w:val="20"/>
          <w:szCs w:val="20"/>
        </w:rPr>
        <w:t xml:space="preserve"> </w:t>
      </w:r>
      <w:r w:rsidRPr="00BD1D83">
        <w:rPr>
          <w:rFonts w:ascii="Sylfaen" w:hAnsi="Sylfaen" w:cs="Sylfaen"/>
          <w:sz w:val="20"/>
          <w:szCs w:val="20"/>
        </w:rPr>
        <w:t>უზრუნველყოფის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საკვებისა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სასმელი</w:t>
      </w:r>
      <w:r w:rsidRPr="00BD1D83">
        <w:rPr>
          <w:rFonts w:ascii="Times New Roman" w:hAnsi="Times New Roman"/>
          <w:sz w:val="20"/>
          <w:szCs w:val="20"/>
        </w:rPr>
        <w:t xml:space="preserve"> </w:t>
      </w:r>
      <w:r w:rsidRPr="00BD1D83">
        <w:rPr>
          <w:rFonts w:ascii="Sylfaen" w:hAnsi="Sylfaen" w:cs="Sylfaen"/>
          <w:sz w:val="20"/>
          <w:szCs w:val="20"/>
        </w:rPr>
        <w:t>წყლის</w:t>
      </w:r>
      <w:r w:rsidRPr="00BD1D83">
        <w:rPr>
          <w:rFonts w:ascii="Times New Roman" w:hAnsi="Times New Roman"/>
          <w:sz w:val="20"/>
          <w:szCs w:val="20"/>
        </w:rPr>
        <w:t xml:space="preserve"> </w:t>
      </w:r>
      <w:r w:rsidRPr="00BD1D83">
        <w:rPr>
          <w:rFonts w:ascii="Sylfaen" w:hAnsi="Sylfaen" w:cs="Sylfaen"/>
          <w:sz w:val="20"/>
          <w:szCs w:val="20"/>
        </w:rPr>
        <w:t>ტექნიკური</w:t>
      </w:r>
      <w:r w:rsidRPr="00BD1D83">
        <w:rPr>
          <w:rFonts w:ascii="Times New Roman" w:hAnsi="Times New Roman"/>
          <w:sz w:val="20"/>
          <w:szCs w:val="20"/>
        </w:rPr>
        <w:t xml:space="preserve"> </w:t>
      </w:r>
      <w:r w:rsidRPr="00BD1D83">
        <w:rPr>
          <w:rFonts w:ascii="Sylfaen" w:hAnsi="Sylfaen" w:cs="Sylfaen"/>
          <w:sz w:val="20"/>
          <w:szCs w:val="20"/>
        </w:rPr>
        <w:t>რეგლამენტებისა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სხვა</w:t>
      </w:r>
      <w:r w:rsidRPr="00BD1D83">
        <w:rPr>
          <w:rFonts w:ascii="Times New Roman" w:hAnsi="Times New Roman"/>
          <w:sz w:val="20"/>
          <w:szCs w:val="20"/>
        </w:rPr>
        <w:t xml:space="preserve"> </w:t>
      </w:r>
      <w:r w:rsidRPr="00BD1D83">
        <w:rPr>
          <w:rFonts w:ascii="Sylfaen" w:hAnsi="Sylfaen" w:cs="Sylfaen"/>
          <w:sz w:val="20"/>
          <w:szCs w:val="20"/>
        </w:rPr>
        <w:t>ნორმატიული</w:t>
      </w:r>
      <w:r w:rsidRPr="00BD1D83">
        <w:rPr>
          <w:rFonts w:ascii="Times New Roman" w:hAnsi="Times New Roman"/>
          <w:sz w:val="20"/>
          <w:szCs w:val="20"/>
        </w:rPr>
        <w:t xml:space="preserve"> </w:t>
      </w:r>
      <w:r w:rsidRPr="00BD1D83">
        <w:rPr>
          <w:rFonts w:ascii="Sylfaen" w:hAnsi="Sylfaen" w:cs="Sylfaen"/>
          <w:sz w:val="20"/>
          <w:szCs w:val="20"/>
        </w:rPr>
        <w:t>დოკუმენტების</w:t>
      </w:r>
      <w:r w:rsidRPr="00BD1D83">
        <w:rPr>
          <w:rFonts w:ascii="Times New Roman" w:hAnsi="Times New Roman"/>
          <w:sz w:val="20"/>
          <w:szCs w:val="20"/>
        </w:rPr>
        <w:t xml:space="preserve"> </w:t>
      </w:r>
      <w:r w:rsidRPr="00BD1D83">
        <w:rPr>
          <w:rFonts w:ascii="Sylfaen" w:hAnsi="Sylfaen" w:cs="Sylfaen"/>
          <w:sz w:val="20"/>
          <w:szCs w:val="20"/>
        </w:rPr>
        <w:t>მომზადებაში</w:t>
      </w:r>
      <w:r w:rsidRPr="00BD1D83">
        <w:rPr>
          <w:rFonts w:ascii="Times New Roman" w:hAnsi="Times New Roman"/>
          <w:sz w:val="20"/>
          <w:szCs w:val="20"/>
        </w:rPr>
        <w:t xml:space="preserve"> </w:t>
      </w:r>
      <w:r w:rsidRPr="00BD1D83">
        <w:rPr>
          <w:rFonts w:ascii="Sylfaen" w:hAnsi="Sylfaen" w:cs="Sylfaen"/>
          <w:sz w:val="20"/>
          <w:szCs w:val="20"/>
        </w:rPr>
        <w:t>მონაწილეობა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მუნიციპალური</w:t>
      </w:r>
      <w:r w:rsidRPr="00BD1D83">
        <w:rPr>
          <w:rFonts w:ascii="Times New Roman" w:hAnsi="Times New Roman"/>
          <w:sz w:val="20"/>
          <w:szCs w:val="20"/>
        </w:rPr>
        <w:t xml:space="preserve"> </w:t>
      </w:r>
      <w:r w:rsidRPr="00BD1D83">
        <w:rPr>
          <w:rFonts w:ascii="Sylfaen" w:hAnsi="Sylfaen" w:cs="Sylfaen"/>
          <w:sz w:val="20"/>
          <w:szCs w:val="20"/>
        </w:rPr>
        <w:t>მმართველობის</w:t>
      </w:r>
      <w:r w:rsidRPr="00BD1D83">
        <w:rPr>
          <w:rFonts w:ascii="Times New Roman" w:hAnsi="Times New Roman"/>
          <w:sz w:val="20"/>
          <w:szCs w:val="20"/>
        </w:rPr>
        <w:t xml:space="preserve"> </w:t>
      </w:r>
      <w:r w:rsidRPr="00BD1D83">
        <w:rPr>
          <w:rFonts w:ascii="Sylfaen" w:hAnsi="Sylfaen" w:cs="Sylfaen"/>
          <w:sz w:val="20"/>
          <w:szCs w:val="20"/>
        </w:rPr>
        <w:t>ორგანოების</w:t>
      </w:r>
      <w:r w:rsidRPr="00BD1D83">
        <w:rPr>
          <w:rFonts w:ascii="Times New Roman" w:hAnsi="Times New Roman"/>
          <w:sz w:val="20"/>
          <w:szCs w:val="20"/>
        </w:rPr>
        <w:t xml:space="preserve"> </w:t>
      </w:r>
      <w:r w:rsidRPr="00BD1D83">
        <w:rPr>
          <w:rFonts w:ascii="Sylfaen" w:hAnsi="Sylfaen" w:cs="Sylfaen"/>
          <w:sz w:val="20"/>
          <w:szCs w:val="20"/>
        </w:rPr>
        <w:t>ინფორმირება</w:t>
      </w:r>
      <w:r w:rsidRPr="00BD1D83">
        <w:rPr>
          <w:rFonts w:ascii="Times New Roman" w:hAnsi="Times New Roman"/>
          <w:sz w:val="20"/>
          <w:szCs w:val="20"/>
        </w:rPr>
        <w:t xml:space="preserve"> </w:t>
      </w:r>
      <w:r w:rsidRPr="00BD1D83">
        <w:rPr>
          <w:rFonts w:ascii="Sylfaen" w:hAnsi="Sylfaen" w:cs="Sylfaen"/>
          <w:sz w:val="20"/>
          <w:szCs w:val="20"/>
        </w:rPr>
        <w:t>სავარაუდო</w:t>
      </w:r>
      <w:r w:rsidRPr="00BD1D83">
        <w:rPr>
          <w:rFonts w:ascii="Times New Roman" w:hAnsi="Times New Roman"/>
          <w:sz w:val="20"/>
          <w:szCs w:val="20"/>
        </w:rPr>
        <w:t xml:space="preserve"> </w:t>
      </w:r>
      <w:r w:rsidRPr="00BD1D83">
        <w:rPr>
          <w:rFonts w:ascii="Sylfaen" w:hAnsi="Sylfaen" w:cs="Sylfaen"/>
          <w:sz w:val="20"/>
          <w:szCs w:val="20"/>
        </w:rPr>
        <w:t>საკვებისმიერი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წყლისმიერი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მხრივ</w:t>
      </w:r>
      <w:r w:rsidRPr="00BD1D83">
        <w:rPr>
          <w:rFonts w:ascii="Times New Roman" w:hAnsi="Times New Roman"/>
          <w:sz w:val="20"/>
          <w:szCs w:val="20"/>
        </w:rPr>
        <w:t xml:space="preserve"> </w:t>
      </w:r>
      <w:r w:rsidRPr="00BD1D83">
        <w:rPr>
          <w:rFonts w:ascii="Sylfaen" w:hAnsi="Sylfaen" w:cs="Sylfaen"/>
          <w:sz w:val="20"/>
          <w:szCs w:val="20"/>
        </w:rPr>
        <w:t>არსებული</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განმტკიცება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დაცვაში</w:t>
      </w:r>
      <w:r w:rsidRPr="00BD1D83">
        <w:rPr>
          <w:rFonts w:ascii="Times New Roman" w:hAnsi="Times New Roman"/>
          <w:sz w:val="20"/>
          <w:szCs w:val="20"/>
        </w:rPr>
        <w:t xml:space="preserve"> </w:t>
      </w:r>
      <w:r w:rsidRPr="00BD1D83">
        <w:rPr>
          <w:rFonts w:ascii="Sylfaen" w:hAnsi="Sylfaen" w:cs="Sylfaen"/>
          <w:sz w:val="20"/>
          <w:szCs w:val="20"/>
        </w:rPr>
        <w:t>უთანასწორობისა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w:t>
      </w:r>
      <w:r w:rsidRPr="00BD1D83">
        <w:rPr>
          <w:rFonts w:ascii="Times New Roman" w:hAnsi="Times New Roman"/>
          <w:sz w:val="20"/>
          <w:szCs w:val="20"/>
        </w:rPr>
        <w:t xml:space="preserve"> </w:t>
      </w:r>
      <w:r w:rsidRPr="00BD1D83">
        <w:rPr>
          <w:rFonts w:ascii="Sylfaen" w:hAnsi="Sylfaen" w:cs="Sylfaen"/>
          <w:sz w:val="20"/>
          <w:szCs w:val="20"/>
        </w:rPr>
        <w:t>დეტერმინანტებზე</w:t>
      </w:r>
      <w:r w:rsidRPr="00BD1D83">
        <w:rPr>
          <w:rFonts w:ascii="Times New Roman" w:hAnsi="Times New Roman"/>
          <w:sz w:val="20"/>
          <w:szCs w:val="20"/>
        </w:rPr>
        <w:t xml:space="preserve">  </w:t>
      </w:r>
      <w:r w:rsidRPr="00BD1D83">
        <w:rPr>
          <w:rFonts w:ascii="Sylfaen" w:hAnsi="Sylfaen" w:cs="Sylfaen"/>
          <w:sz w:val="20"/>
          <w:szCs w:val="20"/>
        </w:rPr>
        <w:t>ზემოქმედების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გზით</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ადრეული</w:t>
      </w:r>
      <w:r w:rsidRPr="00BD1D83">
        <w:rPr>
          <w:rFonts w:ascii="Times New Roman" w:hAnsi="Times New Roman"/>
          <w:sz w:val="20"/>
          <w:szCs w:val="20"/>
        </w:rPr>
        <w:t xml:space="preserve"> </w:t>
      </w:r>
      <w:r w:rsidRPr="00BD1D83">
        <w:rPr>
          <w:rFonts w:ascii="Sylfaen" w:hAnsi="Sylfaen" w:cs="Sylfaen"/>
          <w:sz w:val="20"/>
          <w:szCs w:val="20"/>
        </w:rPr>
        <w:t>გამოვლენა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პროფილაქტიკა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თემის</w:t>
      </w:r>
      <w:r w:rsidRPr="00BD1D83">
        <w:rPr>
          <w:rFonts w:ascii="Times New Roman" w:hAnsi="Times New Roman"/>
          <w:sz w:val="20"/>
          <w:szCs w:val="20"/>
        </w:rPr>
        <w:t xml:space="preserve"> </w:t>
      </w:r>
      <w:r w:rsidRPr="00BD1D83">
        <w:rPr>
          <w:rFonts w:ascii="Sylfaen" w:hAnsi="Sylfaen" w:cs="Sylfaen"/>
          <w:sz w:val="20"/>
          <w:szCs w:val="20"/>
        </w:rPr>
        <w:t>წარმომადგენლების</w:t>
      </w:r>
      <w:r w:rsidRPr="00BD1D83">
        <w:rPr>
          <w:rFonts w:ascii="Times New Roman" w:hAnsi="Times New Roman"/>
          <w:sz w:val="20"/>
          <w:szCs w:val="20"/>
        </w:rPr>
        <w:t xml:space="preserve">, </w:t>
      </w:r>
      <w:r w:rsidRPr="00BD1D83">
        <w:rPr>
          <w:rFonts w:ascii="Sylfaen" w:hAnsi="Sylfaen" w:cs="Sylfaen"/>
          <w:sz w:val="20"/>
          <w:szCs w:val="20"/>
        </w:rPr>
        <w:t>ცალკეული</w:t>
      </w:r>
      <w:r w:rsidRPr="00BD1D83">
        <w:rPr>
          <w:rFonts w:ascii="Times New Roman" w:hAnsi="Times New Roman"/>
          <w:sz w:val="20"/>
          <w:szCs w:val="20"/>
        </w:rPr>
        <w:t xml:space="preserve"> </w:t>
      </w:r>
      <w:r w:rsidRPr="00BD1D83">
        <w:rPr>
          <w:rFonts w:ascii="Sylfaen" w:hAnsi="Sylfaen" w:cs="Sylfaen"/>
          <w:sz w:val="20"/>
          <w:szCs w:val="20"/>
        </w:rPr>
        <w:t>მოწყვლადი</w:t>
      </w:r>
      <w:r w:rsidRPr="00BD1D83">
        <w:rPr>
          <w:rFonts w:ascii="Times New Roman" w:hAnsi="Times New Roman"/>
          <w:sz w:val="20"/>
          <w:szCs w:val="20"/>
        </w:rPr>
        <w:t xml:space="preserve"> </w:t>
      </w:r>
      <w:r w:rsidRPr="00BD1D83">
        <w:rPr>
          <w:rFonts w:ascii="Sylfaen" w:hAnsi="Sylfaen" w:cs="Sylfaen"/>
          <w:sz w:val="20"/>
          <w:szCs w:val="20"/>
        </w:rPr>
        <w:t>ჯგუფების</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წარმართვა</w:t>
      </w:r>
      <w:r w:rsidRPr="00BD1D83">
        <w:rPr>
          <w:rFonts w:ascii="Times New Roman" w:hAnsi="Times New Roman"/>
          <w:sz w:val="20"/>
          <w:szCs w:val="20"/>
        </w:rPr>
        <w:t xml:space="preserve"> </w:t>
      </w:r>
      <w:r w:rsidRPr="00BD1D83">
        <w:rPr>
          <w:rFonts w:ascii="Sylfaen" w:hAnsi="Sylfaen" w:cs="Sylfaen"/>
          <w:sz w:val="20"/>
          <w:szCs w:val="20"/>
        </w:rPr>
        <w:t>ჯანმრთელობასა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კეთილდღეობასთან</w:t>
      </w:r>
      <w:r w:rsidRPr="00BD1D83">
        <w:rPr>
          <w:rFonts w:ascii="Times New Roman" w:hAnsi="Times New Roman"/>
          <w:sz w:val="20"/>
          <w:szCs w:val="20"/>
        </w:rPr>
        <w:t xml:space="preserve"> </w:t>
      </w:r>
      <w:r w:rsidRPr="00BD1D83">
        <w:rPr>
          <w:rFonts w:ascii="Sylfaen" w:hAnsi="Sylfaen" w:cs="Sylfaen"/>
          <w:sz w:val="20"/>
          <w:szCs w:val="20"/>
        </w:rPr>
        <w:t>დაკავშირებულ</w:t>
      </w:r>
      <w:r w:rsidRPr="00BD1D83">
        <w:rPr>
          <w:rFonts w:ascii="Times New Roman" w:hAnsi="Times New Roman"/>
          <w:sz w:val="20"/>
          <w:szCs w:val="20"/>
        </w:rPr>
        <w:t xml:space="preserve"> </w:t>
      </w:r>
      <w:r w:rsidRPr="00BD1D83">
        <w:rPr>
          <w:rFonts w:ascii="Sylfaen" w:hAnsi="Sylfaen" w:cs="Sylfaen"/>
          <w:sz w:val="20"/>
          <w:szCs w:val="20"/>
        </w:rPr>
        <w:t>საკითხებში</w:t>
      </w:r>
      <w:r w:rsidRPr="00BD1D83">
        <w:rPr>
          <w:rFonts w:ascii="Times New Roman" w:hAnsi="Times New Roman"/>
          <w:sz w:val="20"/>
          <w:szCs w:val="20"/>
        </w:rPr>
        <w:t xml:space="preserve">. </w:t>
      </w:r>
      <w:r w:rsidRPr="00BD1D83">
        <w:rPr>
          <w:rFonts w:ascii="Sylfaen" w:hAnsi="Sylfaen" w:cs="Sylfaen"/>
          <w:sz w:val="20"/>
          <w:szCs w:val="20"/>
        </w:rPr>
        <w:t>ადამიანური</w:t>
      </w:r>
      <w:r w:rsidRPr="00BD1D83">
        <w:rPr>
          <w:rFonts w:ascii="Times New Roman" w:hAnsi="Times New Roman"/>
          <w:sz w:val="20"/>
          <w:szCs w:val="20"/>
        </w:rPr>
        <w:t xml:space="preserve"> </w:t>
      </w:r>
      <w:r w:rsidRPr="00BD1D83">
        <w:rPr>
          <w:rFonts w:ascii="Sylfaen" w:hAnsi="Sylfaen" w:cs="Sylfaen"/>
          <w:sz w:val="20"/>
          <w:szCs w:val="20"/>
        </w:rPr>
        <w:t>რესურსების</w:t>
      </w:r>
      <w:r w:rsidRPr="00BD1D83">
        <w:rPr>
          <w:rFonts w:ascii="Times New Roman" w:hAnsi="Times New Roman"/>
          <w:sz w:val="20"/>
          <w:szCs w:val="20"/>
        </w:rPr>
        <w:t xml:space="preserve"> </w:t>
      </w:r>
      <w:r w:rsidRPr="00BD1D83">
        <w:rPr>
          <w:rFonts w:ascii="Sylfaen" w:hAnsi="Sylfaen" w:cs="Sylfaen"/>
          <w:sz w:val="20"/>
          <w:szCs w:val="20"/>
        </w:rPr>
        <w:t>პროფესიული</w:t>
      </w:r>
      <w:r w:rsidRPr="00BD1D83">
        <w:rPr>
          <w:rFonts w:ascii="Times New Roman" w:hAnsi="Times New Roman"/>
          <w:sz w:val="20"/>
          <w:szCs w:val="20"/>
        </w:rPr>
        <w:t xml:space="preserve"> </w:t>
      </w:r>
      <w:r w:rsidRPr="00BD1D83">
        <w:rPr>
          <w:rFonts w:ascii="Sylfaen" w:hAnsi="Sylfaen" w:cs="Sylfaen"/>
          <w:sz w:val="20"/>
          <w:szCs w:val="20"/>
        </w:rPr>
        <w:t>განვითარება</w:t>
      </w:r>
      <w:r w:rsidRPr="00BD1D83">
        <w:rPr>
          <w:rFonts w:ascii="Times New Roman" w:hAnsi="Times New Roman"/>
          <w:sz w:val="20"/>
          <w:szCs w:val="20"/>
        </w:rPr>
        <w:t xml:space="preserve">, </w:t>
      </w:r>
      <w:r w:rsidRPr="00BD1D83">
        <w:rPr>
          <w:rFonts w:ascii="Sylfaen" w:hAnsi="Sylfaen" w:cs="Sylfaen"/>
          <w:sz w:val="20"/>
          <w:szCs w:val="20"/>
        </w:rPr>
        <w:t>მოტივირება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შენარჩუნება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ორგანიზაციულ</w:t>
      </w:r>
      <w:r w:rsidRPr="00BD1D83">
        <w:rPr>
          <w:rFonts w:ascii="Times New Roman" w:hAnsi="Times New Roman"/>
          <w:sz w:val="20"/>
          <w:szCs w:val="20"/>
        </w:rPr>
        <w:t>-</w:t>
      </w:r>
      <w:r w:rsidRPr="00BD1D83">
        <w:rPr>
          <w:rFonts w:ascii="Sylfaen" w:hAnsi="Sylfaen" w:cs="Sylfaen"/>
          <w:sz w:val="20"/>
          <w:szCs w:val="20"/>
        </w:rPr>
        <w:t>სტრუქტურული</w:t>
      </w:r>
      <w:r w:rsidRPr="00BD1D83">
        <w:rPr>
          <w:rFonts w:ascii="Times New Roman" w:hAnsi="Times New Roman"/>
          <w:sz w:val="20"/>
          <w:szCs w:val="20"/>
        </w:rPr>
        <w:t xml:space="preserve"> </w:t>
      </w:r>
      <w:r w:rsidRPr="00BD1D83">
        <w:rPr>
          <w:rFonts w:ascii="Sylfaen" w:hAnsi="Sylfaen" w:cs="Sylfaen"/>
          <w:sz w:val="20"/>
          <w:szCs w:val="20"/>
        </w:rPr>
        <w:t>სრულყოფა</w:t>
      </w:r>
      <w:r w:rsidRPr="00BD1D83">
        <w:rPr>
          <w:rFonts w:ascii="Times New Roman" w:hAnsi="Times New Roman"/>
          <w:sz w:val="20"/>
          <w:szCs w:val="20"/>
        </w:rPr>
        <w:t xml:space="preserve">, </w:t>
      </w:r>
      <w:r w:rsidRPr="00BD1D83">
        <w:rPr>
          <w:rFonts w:ascii="Sylfaen" w:hAnsi="Sylfaen" w:cs="Sylfaen"/>
          <w:sz w:val="20"/>
          <w:szCs w:val="20"/>
        </w:rPr>
        <w:t>ადეკვატური</w:t>
      </w:r>
      <w:r w:rsidRPr="00BD1D83">
        <w:rPr>
          <w:rFonts w:ascii="Times New Roman" w:hAnsi="Times New Roman"/>
          <w:sz w:val="20"/>
          <w:szCs w:val="20"/>
        </w:rPr>
        <w:t xml:space="preserve"> </w:t>
      </w:r>
      <w:r w:rsidRPr="00BD1D83">
        <w:rPr>
          <w:rFonts w:ascii="Sylfaen" w:hAnsi="Sylfaen" w:cs="Sylfaen"/>
          <w:sz w:val="20"/>
          <w:szCs w:val="20"/>
        </w:rPr>
        <w:t>დაფინანსების</w:t>
      </w:r>
      <w:r w:rsidRPr="00BD1D83">
        <w:rPr>
          <w:rFonts w:ascii="Times New Roman" w:hAnsi="Times New Roman"/>
          <w:sz w:val="20"/>
          <w:szCs w:val="20"/>
        </w:rPr>
        <w:t xml:space="preserve"> </w:t>
      </w:r>
      <w:r w:rsidRPr="00BD1D83">
        <w:rPr>
          <w:rFonts w:ascii="Sylfaen" w:hAnsi="Sylfaen" w:cs="Sylfaen"/>
          <w:sz w:val="20"/>
          <w:szCs w:val="20"/>
        </w:rPr>
        <w:t>მიღწევა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სერვისებსა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პროდუქტებზე</w:t>
      </w:r>
      <w:r w:rsidRPr="00BD1D83">
        <w:rPr>
          <w:rFonts w:ascii="Times New Roman" w:hAnsi="Times New Roman"/>
          <w:sz w:val="20"/>
          <w:szCs w:val="20"/>
        </w:rPr>
        <w:t xml:space="preserve"> </w:t>
      </w:r>
      <w:r w:rsidRPr="00BD1D83">
        <w:rPr>
          <w:rFonts w:ascii="Sylfaen" w:hAnsi="Sylfaen" w:cs="Sylfaen"/>
          <w:sz w:val="20"/>
          <w:szCs w:val="20"/>
        </w:rPr>
        <w:t>ხელმისაწვდომობის</w:t>
      </w:r>
      <w:r w:rsidRPr="00BD1D83">
        <w:rPr>
          <w:rFonts w:ascii="Times New Roman" w:hAnsi="Times New Roman"/>
          <w:sz w:val="20"/>
          <w:szCs w:val="20"/>
        </w:rPr>
        <w:t xml:space="preserve"> </w:t>
      </w:r>
      <w:r w:rsidRPr="00BD1D83">
        <w:rPr>
          <w:rFonts w:ascii="Sylfaen" w:hAnsi="Sylfaen" w:cs="Sylfaen"/>
          <w:sz w:val="20"/>
          <w:szCs w:val="20"/>
        </w:rPr>
        <w:t>უზუნველყოფა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ადვოკატირება</w:t>
      </w:r>
      <w:r w:rsidRPr="00BD1D83">
        <w:rPr>
          <w:rFonts w:ascii="Times New Roman" w:hAnsi="Times New Roman"/>
          <w:sz w:val="20"/>
          <w:szCs w:val="20"/>
        </w:rPr>
        <w:t xml:space="preserve">, </w:t>
      </w:r>
      <w:r w:rsidRPr="00BD1D83">
        <w:rPr>
          <w:rFonts w:ascii="Sylfaen" w:hAnsi="Sylfaen" w:cs="Sylfaen"/>
          <w:sz w:val="20"/>
          <w:szCs w:val="20"/>
        </w:rPr>
        <w:t>მოსახლეობასთან</w:t>
      </w:r>
      <w:r w:rsidRPr="00BD1D83">
        <w:rPr>
          <w:rFonts w:ascii="Times New Roman" w:hAnsi="Times New Roman"/>
          <w:sz w:val="20"/>
          <w:szCs w:val="20"/>
        </w:rPr>
        <w:t xml:space="preserve"> </w:t>
      </w:r>
      <w:r w:rsidRPr="00BD1D83">
        <w:rPr>
          <w:rFonts w:ascii="Sylfaen" w:hAnsi="Sylfaen" w:cs="Sylfaen"/>
          <w:sz w:val="20"/>
          <w:szCs w:val="20"/>
        </w:rPr>
        <w:t>კომუნიკაციის</w:t>
      </w:r>
      <w:r w:rsidRPr="00BD1D83">
        <w:rPr>
          <w:rFonts w:ascii="Times New Roman" w:hAnsi="Times New Roman"/>
          <w:sz w:val="20"/>
          <w:szCs w:val="20"/>
        </w:rPr>
        <w:t xml:space="preserve"> </w:t>
      </w:r>
      <w:r w:rsidRPr="00BD1D83">
        <w:rPr>
          <w:rFonts w:ascii="Sylfaen" w:hAnsi="Sylfaen" w:cs="Sylfaen"/>
          <w:sz w:val="20"/>
          <w:szCs w:val="20"/>
        </w:rPr>
        <w:t>გაუმჯობესება</w:t>
      </w:r>
      <w:r w:rsidRPr="00BD1D83">
        <w:rPr>
          <w:rFonts w:ascii="Times New Roman" w:hAnsi="Times New Roman"/>
          <w:sz w:val="20"/>
          <w:szCs w:val="20"/>
        </w:rPr>
        <w:t xml:space="preserve">, </w:t>
      </w:r>
      <w:r w:rsidRPr="00BD1D83">
        <w:rPr>
          <w:rFonts w:ascii="Sylfaen" w:hAnsi="Sylfaen" w:cs="Sylfaen"/>
          <w:sz w:val="20"/>
          <w:szCs w:val="20"/>
        </w:rPr>
        <w:t>საინფორმაციო</w:t>
      </w:r>
      <w:r w:rsidRPr="00BD1D83">
        <w:rPr>
          <w:rFonts w:ascii="Times New Roman" w:hAnsi="Times New Roman"/>
          <w:sz w:val="20"/>
          <w:szCs w:val="20"/>
        </w:rPr>
        <w:t xml:space="preserve"> </w:t>
      </w:r>
      <w:r w:rsidRPr="00BD1D83">
        <w:rPr>
          <w:rFonts w:ascii="Sylfaen" w:hAnsi="Sylfaen" w:cs="Sylfaen"/>
          <w:sz w:val="20"/>
          <w:szCs w:val="20"/>
        </w:rPr>
        <w:t>განმარტებითი</w:t>
      </w:r>
      <w:r w:rsidRPr="00BD1D83">
        <w:rPr>
          <w:rFonts w:ascii="Times New Roman" w:hAnsi="Times New Roman"/>
          <w:sz w:val="20"/>
          <w:szCs w:val="20"/>
        </w:rPr>
        <w:t xml:space="preserve"> </w:t>
      </w:r>
      <w:r w:rsidRPr="00BD1D83">
        <w:rPr>
          <w:rFonts w:ascii="Sylfaen" w:hAnsi="Sylfaen" w:cs="Sylfaen"/>
          <w:sz w:val="20"/>
          <w:szCs w:val="20"/>
        </w:rPr>
        <w:t>საქმიანობა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მობილიზაცია</w:t>
      </w:r>
      <w:r w:rsidRPr="00BD1D83">
        <w:rPr>
          <w:rFonts w:ascii="Times New Roman" w:hAnsi="Times New Roman"/>
          <w:sz w:val="20"/>
          <w:szCs w:val="20"/>
        </w:rPr>
        <w:t xml:space="preserve">; </w:t>
      </w:r>
      <w:r w:rsidRPr="00BD1D83">
        <w:rPr>
          <w:rFonts w:ascii="Sylfaen" w:hAnsi="Sylfaen" w:cs="Sylfaen"/>
          <w:sz w:val="20"/>
          <w:szCs w:val="20"/>
        </w:rPr>
        <w:t>მტკიცებულებებზე</w:t>
      </w:r>
      <w:r w:rsidRPr="00BD1D83">
        <w:rPr>
          <w:rFonts w:ascii="Times New Roman" w:hAnsi="Times New Roman"/>
          <w:sz w:val="20"/>
          <w:szCs w:val="20"/>
        </w:rPr>
        <w:t xml:space="preserve"> </w:t>
      </w:r>
      <w:r w:rsidRPr="00BD1D83">
        <w:rPr>
          <w:rFonts w:ascii="Sylfaen" w:hAnsi="Sylfaen" w:cs="Sylfaen"/>
          <w:sz w:val="20"/>
          <w:szCs w:val="20"/>
        </w:rPr>
        <w:t>დაფუძნებული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პოლიტიკისა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პრაქტიკის</w:t>
      </w:r>
      <w:r w:rsidRPr="00BD1D83">
        <w:rPr>
          <w:rFonts w:ascii="Times New Roman" w:hAnsi="Times New Roman"/>
          <w:sz w:val="20"/>
          <w:szCs w:val="20"/>
        </w:rPr>
        <w:t xml:space="preserve"> </w:t>
      </w:r>
      <w:r w:rsidRPr="00BD1D83">
        <w:rPr>
          <w:rFonts w:ascii="Sylfaen" w:hAnsi="Sylfaen" w:cs="Sylfaen"/>
          <w:sz w:val="20"/>
          <w:szCs w:val="20"/>
        </w:rPr>
        <w:t>წარმოებისათვის</w:t>
      </w:r>
      <w:r w:rsidRPr="00BD1D83">
        <w:rPr>
          <w:rFonts w:ascii="Times New Roman" w:hAnsi="Times New Roman"/>
          <w:sz w:val="20"/>
          <w:szCs w:val="20"/>
        </w:rPr>
        <w:t xml:space="preserve"> </w:t>
      </w:r>
      <w:r w:rsidRPr="00BD1D83">
        <w:rPr>
          <w:rFonts w:ascii="Sylfaen" w:hAnsi="Sylfaen" w:cs="Sylfaen"/>
          <w:sz w:val="20"/>
          <w:szCs w:val="20"/>
        </w:rPr>
        <w:t>კვლევითი</w:t>
      </w:r>
      <w:r w:rsidRPr="00BD1D83">
        <w:rPr>
          <w:rFonts w:ascii="Times New Roman" w:hAnsi="Times New Roman"/>
          <w:sz w:val="20"/>
          <w:szCs w:val="20"/>
        </w:rPr>
        <w:t xml:space="preserve"> </w:t>
      </w:r>
      <w:r w:rsidRPr="00BD1D83">
        <w:rPr>
          <w:rFonts w:ascii="Sylfaen" w:hAnsi="Sylfaen" w:cs="Sylfaen"/>
          <w:sz w:val="20"/>
          <w:szCs w:val="20"/>
        </w:rPr>
        <w:t>სამუშაოების</w:t>
      </w:r>
      <w:r w:rsidRPr="00BD1D83">
        <w:rPr>
          <w:rFonts w:ascii="Times New Roman" w:hAnsi="Times New Roman"/>
          <w:sz w:val="20"/>
          <w:szCs w:val="20"/>
        </w:rPr>
        <w:t xml:space="preserve"> </w:t>
      </w:r>
      <w:r w:rsidRPr="00BD1D83">
        <w:rPr>
          <w:rFonts w:ascii="Sylfaen" w:hAnsi="Sylfaen" w:cs="Sylfaen"/>
          <w:sz w:val="20"/>
          <w:szCs w:val="20"/>
        </w:rPr>
        <w:t>წარმოება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მონაწილეობის</w:t>
      </w:r>
      <w:r w:rsidRPr="00BD1D83">
        <w:rPr>
          <w:rFonts w:ascii="Times New Roman" w:hAnsi="Times New Roman"/>
          <w:sz w:val="20"/>
          <w:szCs w:val="20"/>
        </w:rPr>
        <w:t xml:space="preserve"> </w:t>
      </w:r>
      <w:r w:rsidRPr="00BD1D83">
        <w:rPr>
          <w:rFonts w:ascii="Sylfaen" w:hAnsi="Sylfaen" w:cs="Sylfaen"/>
          <w:sz w:val="20"/>
          <w:szCs w:val="20"/>
        </w:rPr>
        <w:t>მიღება</w:t>
      </w:r>
      <w:r w:rsidRPr="00BD1D83">
        <w:rPr>
          <w:rFonts w:ascii="Times New Roman" w:hAnsi="Times New Roman"/>
          <w:sz w:val="20"/>
          <w:szCs w:val="20"/>
        </w:rPr>
        <w:t>.</w:t>
      </w:r>
    </w:p>
    <w:p w:rsidR="00577459" w:rsidRDefault="00577459" w:rsidP="00577459">
      <w:pPr>
        <w:jc w:val="both"/>
        <w:rPr>
          <w:rFonts w:ascii="Sylfaen" w:hAnsi="Sylfaen" w:cs="Sylfaen"/>
          <w:b/>
          <w:lang w:val="ka-GE"/>
        </w:rPr>
      </w:pPr>
    </w:p>
    <w:p w:rsidR="00577459" w:rsidRDefault="00577459" w:rsidP="00577459">
      <w:pPr>
        <w:ind w:firstLine="720"/>
        <w:jc w:val="both"/>
        <w:rPr>
          <w:rFonts w:ascii="Sylfaen" w:hAnsi="Sylfaen" w:cs="Sylfaen"/>
          <w:b/>
          <w:lang w:val="ka-GE"/>
        </w:rPr>
      </w:pPr>
      <w:r>
        <w:rPr>
          <w:rFonts w:ascii="Sylfaen" w:hAnsi="Sylfaen" w:cs="Sylfaen"/>
          <w:b/>
          <w:lang w:val="ka-GE"/>
        </w:rPr>
        <w:t xml:space="preserve">                                 </w:t>
      </w:r>
      <w:r w:rsidRPr="00F20DA3">
        <w:rPr>
          <w:rFonts w:ascii="Sylfaen" w:hAnsi="Sylfaen" w:cs="Sylfaen"/>
          <w:b/>
          <w:lang w:val="ka-GE"/>
        </w:rPr>
        <w:t>ბ) კოდი 0602 სოციალური დაცვა</w:t>
      </w:r>
    </w:p>
    <w:p w:rsidR="009C2EB2" w:rsidRDefault="009C2EB2" w:rsidP="009C2EB2">
      <w:pPr>
        <w:jc w:val="both"/>
        <w:rPr>
          <w:rFonts w:ascii="Sylfaen" w:hAnsi="Sylfaen" w:cs="Sylfaen"/>
          <w:b/>
          <w:lang w:val="ka-GE"/>
        </w:rPr>
      </w:pPr>
    </w:p>
    <w:tbl>
      <w:tblPr>
        <w:tblW w:w="13391" w:type="dxa"/>
        <w:tblLook w:val="04A0" w:firstRow="1" w:lastRow="0" w:firstColumn="1" w:lastColumn="0" w:noHBand="0" w:noVBand="1"/>
      </w:tblPr>
      <w:tblGrid>
        <w:gridCol w:w="2980"/>
        <w:gridCol w:w="7793"/>
        <w:gridCol w:w="1429"/>
        <w:gridCol w:w="1180"/>
        <w:gridCol w:w="9"/>
      </w:tblGrid>
      <w:tr w:rsidR="009C2EB2" w:rsidRPr="009C2EB2" w:rsidTr="00972D0C">
        <w:trPr>
          <w:gridAfter w:val="1"/>
          <w:wAfter w:w="9" w:type="dxa"/>
          <w:trHeight w:val="288"/>
        </w:trPr>
        <w:tc>
          <w:tcPr>
            <w:tcW w:w="10773" w:type="dxa"/>
            <w:gridSpan w:val="2"/>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ფინანსური მიმართულებით    მიმდინარე   წლის  </w:t>
            </w:r>
            <w:r>
              <w:rPr>
                <w:rFonts w:ascii="Calibri" w:eastAsia="Times New Roman" w:hAnsi="Calibri" w:cs="Calibri"/>
                <w:color w:val="000000"/>
                <w:lang w:val="ka-GE" w:eastAsia="en-US"/>
              </w:rPr>
              <w:t xml:space="preserve">6 თვის </w:t>
            </w:r>
            <w:r w:rsidRPr="009C2EB2">
              <w:rPr>
                <w:rFonts w:ascii="Calibri" w:eastAsia="Times New Roman" w:hAnsi="Calibri" w:cs="Calibri"/>
                <w:color w:val="000000"/>
                <w:lang w:val="en-US" w:eastAsia="en-US"/>
              </w:rPr>
              <w:t xml:space="preserve">ანგარიში  </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288"/>
        </w:trPr>
        <w:tc>
          <w:tcPr>
            <w:tcW w:w="10773" w:type="dxa"/>
            <w:gridSpan w:val="2"/>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შემოსულია 1094   მოქ. განცხადება</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288"/>
        </w:trPr>
        <w:tc>
          <w:tcPr>
            <w:tcW w:w="10773" w:type="dxa"/>
            <w:gridSpan w:val="2"/>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რეკომენდაცია გაეწია 826   მოქ.განცხადებას</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288"/>
        </w:trPr>
        <w:tc>
          <w:tcPr>
            <w:tcW w:w="10773" w:type="dxa"/>
            <w:gridSpan w:val="2"/>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lastRenderedPageBreak/>
              <w:t>პროგრამით უარი ეთქვა  221  მოქ.განცხადებას</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288"/>
        </w:trPr>
        <w:tc>
          <w:tcPr>
            <w:tcW w:w="10773" w:type="dxa"/>
            <w:gridSpan w:val="2"/>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კომისიით უარი ეთქვა 9 მოქ.განცხადებას</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288"/>
        </w:trPr>
        <w:tc>
          <w:tcPr>
            <w:tcW w:w="10773" w:type="dxa"/>
            <w:gridSpan w:val="2"/>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ყოველთვიური დახმარება გაეწია 298   მოქალაქეს</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504"/>
        </w:trPr>
        <w:tc>
          <w:tcPr>
            <w:tcW w:w="10773" w:type="dxa"/>
            <w:gridSpan w:val="2"/>
            <w:tcBorders>
              <w:top w:val="nil"/>
              <w:left w:val="nil"/>
              <w:bottom w:val="nil"/>
              <w:right w:val="nil"/>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proofErr w:type="gramStart"/>
            <w:r w:rsidRPr="009C2EB2">
              <w:rPr>
                <w:rFonts w:ascii="Calibri" w:eastAsia="Times New Roman" w:hAnsi="Calibri" w:cs="Calibri"/>
                <w:color w:val="000000"/>
                <w:lang w:val="en-US" w:eastAsia="en-US"/>
              </w:rPr>
              <w:t>სულ :</w:t>
            </w:r>
            <w:proofErr w:type="gramEnd"/>
            <w:r w:rsidRPr="009C2EB2">
              <w:rPr>
                <w:rFonts w:ascii="Calibri" w:eastAsia="Times New Roman" w:hAnsi="Calibri" w:cs="Calibri"/>
                <w:color w:val="000000"/>
                <w:lang w:val="en-US" w:eastAsia="en-US"/>
              </w:rPr>
              <w:t xml:space="preserve">  დახმარება გაეწია    1124   მოქ.  906150.00 ლარის ოდენობით.    </w:t>
            </w: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72D0C" w:rsidRPr="009C2EB2" w:rsidTr="00972D0C">
        <w:trPr>
          <w:gridAfter w:val="1"/>
          <w:wAfter w:w="9" w:type="dxa"/>
          <w:trHeight w:val="504"/>
        </w:trPr>
        <w:tc>
          <w:tcPr>
            <w:tcW w:w="10773" w:type="dxa"/>
            <w:gridSpan w:val="2"/>
            <w:tcBorders>
              <w:top w:val="nil"/>
              <w:left w:val="nil"/>
              <w:bottom w:val="double" w:sz="4" w:space="0" w:color="4F81BD" w:themeColor="accent1"/>
              <w:right w:val="nil"/>
            </w:tcBorders>
            <w:shd w:val="clear" w:color="auto" w:fill="auto"/>
            <w:noWrap/>
            <w:vAlign w:val="center"/>
          </w:tcPr>
          <w:p w:rsidR="00972D0C" w:rsidRPr="009C2EB2" w:rsidRDefault="00972D0C" w:rsidP="009C2EB2">
            <w:pPr>
              <w:spacing w:after="0" w:line="240" w:lineRule="auto"/>
              <w:rPr>
                <w:rFonts w:ascii="Calibri" w:eastAsia="Times New Roman" w:hAnsi="Calibri" w:cs="Calibri"/>
                <w:color w:val="000000"/>
                <w:lang w:val="en-US" w:eastAsia="en-US"/>
              </w:rPr>
            </w:pPr>
          </w:p>
        </w:tc>
        <w:tc>
          <w:tcPr>
            <w:tcW w:w="1429" w:type="dxa"/>
            <w:tcBorders>
              <w:top w:val="nil"/>
              <w:left w:val="nil"/>
              <w:bottom w:val="double" w:sz="4" w:space="0" w:color="4F81BD" w:themeColor="accent1"/>
              <w:right w:val="nil"/>
            </w:tcBorders>
            <w:shd w:val="clear" w:color="auto" w:fill="auto"/>
            <w:noWrap/>
            <w:vAlign w:val="bottom"/>
          </w:tcPr>
          <w:p w:rsidR="00972D0C" w:rsidRPr="009C2EB2" w:rsidRDefault="00972D0C" w:rsidP="009C2EB2">
            <w:pPr>
              <w:spacing w:after="0" w:line="240" w:lineRule="auto"/>
              <w:rPr>
                <w:rFonts w:ascii="Calibri" w:eastAsia="Times New Roman" w:hAnsi="Calibri" w:cs="Calibri"/>
                <w:color w:val="000000"/>
                <w:lang w:val="en-US" w:eastAsia="en-US"/>
              </w:rPr>
            </w:pPr>
          </w:p>
        </w:tc>
        <w:tc>
          <w:tcPr>
            <w:tcW w:w="1180" w:type="dxa"/>
            <w:tcBorders>
              <w:top w:val="nil"/>
              <w:left w:val="nil"/>
              <w:bottom w:val="double" w:sz="4" w:space="0" w:color="4F81BD" w:themeColor="accent1"/>
              <w:right w:val="nil"/>
            </w:tcBorders>
            <w:shd w:val="clear" w:color="auto" w:fill="auto"/>
            <w:noWrap/>
            <w:vAlign w:val="bottom"/>
          </w:tcPr>
          <w:p w:rsidR="00972D0C" w:rsidRPr="009C2EB2" w:rsidRDefault="00972D0C"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576"/>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მუხლი/პუნქტი</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კატეგორია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რაოდენობა</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თანხა</w:t>
            </w:r>
          </w:p>
        </w:tc>
      </w:tr>
      <w:tr w:rsidR="009C2EB2" w:rsidRPr="009C2EB2" w:rsidTr="00972D0C">
        <w:trPr>
          <w:gridAfter w:val="1"/>
          <w:wAfter w:w="9" w:type="dxa"/>
          <w:trHeight w:val="360"/>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4</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დევნილ,ვეტერან და უპატრონო მიცვალებულთა ოჯახების დახმარება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900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ხანდაზმულები  ( ასი ან მეტი წლის) მოქალაქე</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8 000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შშმ  ვეტერანი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3 000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3</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0–12000 მდე სოც.დაუცველი ვეტერანი მოქალაქქე</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6 500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4</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საჩუქარი დევნილ ახალშობილზე</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4</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2 000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5</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მარტოხელა დედის  სტატუსის  მქონე სოც.დაუცველი მოქალაქე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41</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8 200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6</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მრავალშვილიანი  (0–120000–მდე სოც დაუცველი) ოჯახი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18 900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7</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საახალწლო საჩუქარი დევნილ მოქალაქეებზე 2023 წლის დამატებით</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9</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შშმ არასრულწლოვნები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172</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86 000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5 პუნქტი  10</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0–15000 სოც.დაუცველი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153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61 200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6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უსინათლო (722-  ჯერ)</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121</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110 330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6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ყრუ-მუნჯი (474- ჯერ)</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81</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61 620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6 პუნქტი 3</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დიალზიზე მყოფ (ტრანსპორტირება 520 -ჯერ)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88</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64 520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6 პუნქტი 4</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ომში დაღუპულ 8 მოქ. ოჯახს -48 ჯერ</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4 800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მუხლი 7 </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სწავლის საფასური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25</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12 500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მუხლი 7 </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ყოფითი პირობების გასაუმჯობესებლად შშმ პირები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9 000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8</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სათათბირო</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323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448 080</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1124</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906 150</w:t>
            </w:r>
          </w:p>
        </w:tc>
      </w:tr>
      <w:tr w:rsidR="009C2EB2" w:rsidRPr="009C2EB2" w:rsidTr="00972D0C">
        <w:trPr>
          <w:gridAfter w:val="1"/>
          <w:wAfter w:w="9" w:type="dxa"/>
          <w:trHeight w:val="288"/>
        </w:trPr>
        <w:tc>
          <w:tcPr>
            <w:tcW w:w="2980" w:type="dxa"/>
            <w:tcBorders>
              <w:top w:val="double" w:sz="4" w:space="0" w:color="4F81BD" w:themeColor="accent1"/>
              <w:left w:val="nil"/>
              <w:bottom w:val="nil"/>
              <w:right w:val="nil"/>
            </w:tcBorders>
            <w:shd w:val="clear" w:color="auto" w:fill="auto"/>
            <w:noWrap/>
            <w:vAlign w:val="bottom"/>
            <w:hideMark/>
          </w:tcPr>
          <w:p w:rsidR="009C2EB2" w:rsidRPr="009C2EB2" w:rsidRDefault="009C2EB2" w:rsidP="009C2EB2">
            <w:pPr>
              <w:spacing w:after="0" w:line="240" w:lineRule="auto"/>
              <w:jc w:val="center"/>
              <w:rPr>
                <w:rFonts w:ascii="Calibri" w:eastAsia="Times New Roman" w:hAnsi="Calibri" w:cs="Calibri"/>
                <w:b/>
                <w:bCs/>
                <w:color w:val="000000"/>
                <w:lang w:val="en-US" w:eastAsia="en-US"/>
              </w:rPr>
            </w:pPr>
          </w:p>
        </w:tc>
        <w:tc>
          <w:tcPr>
            <w:tcW w:w="7793" w:type="dxa"/>
            <w:tcBorders>
              <w:top w:val="double" w:sz="4" w:space="0" w:color="4F81BD" w:themeColor="accent1"/>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c>
          <w:tcPr>
            <w:tcW w:w="1429" w:type="dxa"/>
            <w:tcBorders>
              <w:top w:val="double" w:sz="4" w:space="0" w:color="4F81BD" w:themeColor="accent1"/>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c>
          <w:tcPr>
            <w:tcW w:w="1180" w:type="dxa"/>
            <w:tcBorders>
              <w:top w:val="double" w:sz="4" w:space="0" w:color="4F81BD" w:themeColor="accent1"/>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gridAfter w:val="1"/>
          <w:wAfter w:w="9" w:type="dxa"/>
          <w:trHeight w:val="288"/>
        </w:trPr>
        <w:tc>
          <w:tcPr>
            <w:tcW w:w="29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c>
          <w:tcPr>
            <w:tcW w:w="7793"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c>
          <w:tcPr>
            <w:tcW w:w="1429"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c>
          <w:tcPr>
            <w:tcW w:w="1180" w:type="dxa"/>
            <w:tcBorders>
              <w:top w:val="nil"/>
              <w:left w:val="nil"/>
              <w:bottom w:val="nil"/>
              <w:right w:val="nil"/>
            </w:tcBorders>
            <w:shd w:val="clear" w:color="auto" w:fill="auto"/>
            <w:noWrap/>
            <w:vAlign w:val="bottom"/>
            <w:hideMark/>
          </w:tcPr>
          <w:p w:rsidR="009C2EB2" w:rsidRPr="009C2EB2" w:rsidRDefault="009C2EB2" w:rsidP="009C2EB2">
            <w:pPr>
              <w:spacing w:after="0" w:line="240" w:lineRule="auto"/>
              <w:rPr>
                <w:rFonts w:ascii="Times New Roman" w:eastAsia="Times New Roman" w:hAnsi="Times New Roman" w:cs="Times New Roman"/>
                <w:sz w:val="20"/>
                <w:szCs w:val="20"/>
                <w:lang w:val="en-US" w:eastAsia="en-US"/>
              </w:rPr>
            </w:pPr>
          </w:p>
        </w:tc>
      </w:tr>
      <w:tr w:rsidR="009C2EB2" w:rsidRPr="009C2EB2" w:rsidTr="00972D0C">
        <w:trPr>
          <w:trHeight w:val="624"/>
        </w:trPr>
        <w:tc>
          <w:tcPr>
            <w:tcW w:w="13391" w:type="dxa"/>
            <w:gridSpan w:val="5"/>
            <w:tcBorders>
              <w:top w:val="nil"/>
              <w:left w:val="nil"/>
              <w:bottom w:val="nil"/>
              <w:right w:val="nil"/>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ჯანდაცვის მიმართულებით მიმდინარე წლის  ანგარიში </w:t>
            </w:r>
          </w:p>
        </w:tc>
      </w:tr>
      <w:tr w:rsidR="009C2EB2" w:rsidRPr="009C2EB2" w:rsidTr="00972D0C">
        <w:trPr>
          <w:trHeight w:val="288"/>
        </w:trPr>
        <w:tc>
          <w:tcPr>
            <w:tcW w:w="13391" w:type="dxa"/>
            <w:gridSpan w:val="5"/>
            <w:tcBorders>
              <w:top w:val="nil"/>
              <w:left w:val="nil"/>
              <w:bottom w:val="nil"/>
              <w:right w:val="nil"/>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proofErr w:type="gramStart"/>
            <w:r w:rsidRPr="009C2EB2">
              <w:rPr>
                <w:rFonts w:ascii="Calibri" w:eastAsia="Times New Roman" w:hAnsi="Calibri" w:cs="Calibri"/>
                <w:color w:val="000000"/>
                <w:lang w:val="en-US" w:eastAsia="en-US"/>
              </w:rPr>
              <w:t>შემოსულია  --</w:t>
            </w:r>
            <w:proofErr w:type="gramEnd"/>
            <w:r w:rsidRPr="009C2EB2">
              <w:rPr>
                <w:rFonts w:ascii="Calibri" w:eastAsia="Times New Roman" w:hAnsi="Calibri" w:cs="Calibri"/>
                <w:color w:val="000000"/>
                <w:lang w:val="en-US" w:eastAsia="en-US"/>
              </w:rPr>
              <w:t xml:space="preserve">   2987    მოქ. განცხადება</w:t>
            </w:r>
          </w:p>
        </w:tc>
      </w:tr>
      <w:tr w:rsidR="009C2EB2" w:rsidRPr="009C2EB2" w:rsidTr="00972D0C">
        <w:trPr>
          <w:trHeight w:val="288"/>
        </w:trPr>
        <w:tc>
          <w:tcPr>
            <w:tcW w:w="13391" w:type="dxa"/>
            <w:gridSpan w:val="5"/>
            <w:tcBorders>
              <w:top w:val="nil"/>
              <w:left w:val="nil"/>
              <w:bottom w:val="nil"/>
              <w:right w:val="nil"/>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lastRenderedPageBreak/>
              <w:t>შესრულდა 1611     მოქ.საგ.მომსახურება</w:t>
            </w:r>
          </w:p>
        </w:tc>
      </w:tr>
      <w:tr w:rsidR="009C2EB2" w:rsidRPr="009C2EB2" w:rsidTr="00972D0C">
        <w:trPr>
          <w:trHeight w:val="288"/>
        </w:trPr>
        <w:tc>
          <w:tcPr>
            <w:tcW w:w="13391" w:type="dxa"/>
            <w:gridSpan w:val="5"/>
            <w:tcBorders>
              <w:top w:val="nil"/>
              <w:left w:val="nil"/>
              <w:bottom w:val="nil"/>
              <w:right w:val="nil"/>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კომისიით უარი ეთქვა 203    მოქ.განცხადება</w:t>
            </w:r>
          </w:p>
        </w:tc>
      </w:tr>
      <w:tr w:rsidR="009C2EB2" w:rsidRPr="009C2EB2" w:rsidTr="00972D0C">
        <w:trPr>
          <w:trHeight w:val="288"/>
        </w:trPr>
        <w:tc>
          <w:tcPr>
            <w:tcW w:w="13391" w:type="dxa"/>
            <w:gridSpan w:val="5"/>
            <w:tcBorders>
              <w:top w:val="nil"/>
              <w:left w:val="nil"/>
              <w:bottom w:val="nil"/>
              <w:right w:val="nil"/>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2023 წლის კომისიის უარი 51 განცხადება</w:t>
            </w:r>
          </w:p>
        </w:tc>
      </w:tr>
      <w:tr w:rsidR="009C2EB2" w:rsidRPr="009C2EB2" w:rsidTr="00972D0C">
        <w:trPr>
          <w:trHeight w:val="288"/>
        </w:trPr>
        <w:tc>
          <w:tcPr>
            <w:tcW w:w="13391" w:type="dxa"/>
            <w:gridSpan w:val="5"/>
            <w:tcBorders>
              <w:top w:val="nil"/>
              <w:left w:val="nil"/>
              <w:bottom w:val="nil"/>
              <w:right w:val="nil"/>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პროგრამით უარი ეთქვა 573   მოქ.განცხადებას</w:t>
            </w:r>
          </w:p>
        </w:tc>
      </w:tr>
      <w:tr w:rsidR="009C2EB2" w:rsidRPr="009C2EB2" w:rsidTr="00972D0C">
        <w:trPr>
          <w:trHeight w:val="468"/>
        </w:trPr>
        <w:tc>
          <w:tcPr>
            <w:tcW w:w="13391" w:type="dxa"/>
            <w:gridSpan w:val="5"/>
            <w:tcBorders>
              <w:top w:val="nil"/>
              <w:left w:val="nil"/>
              <w:bottom w:val="double" w:sz="4" w:space="0" w:color="4F81BD" w:themeColor="accent1"/>
              <w:right w:val="nil"/>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proofErr w:type="gramStart"/>
            <w:r w:rsidRPr="009C2EB2">
              <w:rPr>
                <w:rFonts w:ascii="Calibri" w:eastAsia="Times New Roman" w:hAnsi="Calibri" w:cs="Calibri"/>
                <w:color w:val="000000"/>
                <w:lang w:val="en-US" w:eastAsia="en-US"/>
              </w:rPr>
              <w:t>სულ :</w:t>
            </w:r>
            <w:proofErr w:type="gramEnd"/>
            <w:r w:rsidRPr="009C2EB2">
              <w:rPr>
                <w:rFonts w:ascii="Calibri" w:eastAsia="Times New Roman" w:hAnsi="Calibri" w:cs="Calibri"/>
                <w:color w:val="000000"/>
                <w:lang w:val="en-US" w:eastAsia="en-US"/>
              </w:rPr>
              <w:t xml:space="preserve">    შესრულდა 1611  მოქ. მოთხოვნა    908  924 ლარის ოდენობით</w:t>
            </w:r>
          </w:p>
        </w:tc>
      </w:tr>
      <w:tr w:rsidR="009C2EB2" w:rsidRPr="009C2EB2" w:rsidTr="00972D0C">
        <w:trPr>
          <w:gridAfter w:val="1"/>
          <w:wAfter w:w="9" w:type="dxa"/>
          <w:trHeight w:val="576"/>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მუხლი/პუნქტი</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კატეგორია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9C2EB2" w:rsidRPr="009C2EB2" w:rsidRDefault="009C2EB2" w:rsidP="009C2EB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რაოდენობა</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9C2EB2" w:rsidRPr="009C2EB2" w:rsidRDefault="009C2EB2" w:rsidP="009C2EB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თანხა</w:t>
            </w:r>
          </w:p>
        </w:tc>
      </w:tr>
      <w:tr w:rsidR="009C2EB2" w:rsidRPr="009C2EB2" w:rsidTr="00972D0C">
        <w:trPr>
          <w:gridAfter w:val="1"/>
          <w:wAfter w:w="9" w:type="dxa"/>
          <w:trHeight w:val="420"/>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1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0 დან –12000 მდე სოც.დაუცველი მოქ.სამედიცინო მომსახურება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583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191 431</w:t>
            </w:r>
          </w:p>
        </w:tc>
      </w:tr>
      <w:tr w:rsidR="009C2EB2" w:rsidRPr="009C2EB2" w:rsidTr="00972D0C">
        <w:trPr>
          <w:gridAfter w:val="1"/>
          <w:wAfter w:w="9" w:type="dxa"/>
          <w:trHeight w:val="444"/>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1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სოციალურად დაუცველი ვეტერნების სამედიცინო მომსახურება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3 950</w:t>
            </w:r>
          </w:p>
        </w:tc>
      </w:tr>
      <w:tr w:rsidR="009C2EB2" w:rsidRPr="009C2EB2" w:rsidTr="00972D0C">
        <w:trPr>
          <w:gridAfter w:val="1"/>
          <w:wAfter w:w="9" w:type="dxa"/>
          <w:trHeight w:val="372"/>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2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მკვეთრად მნიშვნელოვნად შეზღუდული პირები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343</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235 846</w:t>
            </w:r>
          </w:p>
        </w:tc>
      </w:tr>
      <w:tr w:rsidR="009C2EB2" w:rsidRPr="009C2EB2" w:rsidTr="00972D0C">
        <w:trPr>
          <w:gridAfter w:val="1"/>
          <w:wAfter w:w="9" w:type="dxa"/>
          <w:trHeight w:val="46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2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გონებრივი განვითარება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24</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19 895</w:t>
            </w:r>
          </w:p>
        </w:tc>
      </w:tr>
      <w:tr w:rsidR="009C2EB2" w:rsidRPr="009C2EB2" w:rsidTr="00972D0C">
        <w:trPr>
          <w:gridAfter w:val="1"/>
          <w:wAfter w:w="9" w:type="dxa"/>
          <w:trHeight w:val="46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3 პუნქტი 1</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ონკოლოგიით დაავადებული მოქალაქეები</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316</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249 112</w:t>
            </w:r>
          </w:p>
        </w:tc>
      </w:tr>
      <w:tr w:rsidR="009C2EB2" w:rsidRPr="009C2EB2" w:rsidTr="00972D0C">
        <w:trPr>
          <w:gridAfter w:val="1"/>
          <w:wAfter w:w="9" w:type="dxa"/>
          <w:trHeight w:val="432"/>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3 პუნქტი 2</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გულის ოპერაცია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33 122</w:t>
            </w:r>
          </w:p>
        </w:tc>
      </w:tr>
      <w:tr w:rsidR="009C2EB2" w:rsidRPr="009C2EB2" w:rsidTr="00972D0C">
        <w:trPr>
          <w:gridAfter w:val="1"/>
          <w:wAfter w:w="9" w:type="dxa"/>
          <w:trHeight w:val="360"/>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3 პუნქტი 3</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0–12000–მდე სოც.დაუცველი მოქ.ოპერაციით დახმარება</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8 363</w:t>
            </w:r>
          </w:p>
        </w:tc>
      </w:tr>
      <w:tr w:rsidR="009C2EB2" w:rsidRPr="009C2EB2" w:rsidTr="00972D0C">
        <w:trPr>
          <w:gridAfter w:val="1"/>
          <w:wAfter w:w="9" w:type="dxa"/>
          <w:trHeight w:val="432"/>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მუხლი 8</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xml:space="preserve">სათათბირო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195</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127 568</w:t>
            </w:r>
          </w:p>
        </w:tc>
      </w:tr>
      <w:tr w:rsidR="009C2EB2" w:rsidRPr="009C2EB2" w:rsidTr="00972D0C">
        <w:trPr>
          <w:gridAfter w:val="1"/>
          <w:wAfter w:w="9" w:type="dxa"/>
          <w:trHeight w:val="744"/>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2023 წლის გაცემული საგ.შესრულება</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შესრულდა მიმდინარე წელს</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79</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39 637</w:t>
            </w:r>
          </w:p>
        </w:tc>
      </w:tr>
      <w:tr w:rsidR="009C2EB2" w:rsidRPr="009C2EB2" w:rsidTr="00972D0C">
        <w:trPr>
          <w:gridAfter w:val="1"/>
          <w:wAfter w:w="9" w:type="dxa"/>
          <w:trHeight w:val="288"/>
        </w:trPr>
        <w:tc>
          <w:tcPr>
            <w:tcW w:w="29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w:t>
            </w:r>
          </w:p>
        </w:tc>
        <w:tc>
          <w:tcPr>
            <w:tcW w:w="779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rPr>
                <w:rFonts w:ascii="Calibri" w:eastAsia="Times New Roman" w:hAnsi="Calibri" w:cs="Calibri"/>
                <w:color w:val="000000"/>
                <w:lang w:val="en-US" w:eastAsia="en-US"/>
              </w:rPr>
            </w:pPr>
            <w:r w:rsidRPr="009C2EB2">
              <w:rPr>
                <w:rFonts w:ascii="Calibri" w:eastAsia="Times New Roman" w:hAnsi="Calibri" w:cs="Calibri"/>
                <w:color w:val="000000"/>
                <w:lang w:val="en-US" w:eastAsia="en-US"/>
              </w:rPr>
              <w:t> </w:t>
            </w:r>
          </w:p>
        </w:tc>
        <w:tc>
          <w:tcPr>
            <w:tcW w:w="14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center"/>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1611</w:t>
            </w:r>
          </w:p>
        </w:tc>
        <w:tc>
          <w:tcPr>
            <w:tcW w:w="118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auto"/>
            <w:noWrap/>
            <w:vAlign w:val="center"/>
            <w:hideMark/>
          </w:tcPr>
          <w:p w:rsidR="009C2EB2" w:rsidRPr="009C2EB2" w:rsidRDefault="009C2EB2" w:rsidP="009C2EB2">
            <w:pPr>
              <w:spacing w:after="0" w:line="240" w:lineRule="auto"/>
              <w:jc w:val="right"/>
              <w:rPr>
                <w:rFonts w:ascii="Calibri" w:eastAsia="Times New Roman" w:hAnsi="Calibri" w:cs="Calibri"/>
                <w:b/>
                <w:bCs/>
                <w:color w:val="000000"/>
                <w:lang w:val="en-US" w:eastAsia="en-US"/>
              </w:rPr>
            </w:pPr>
            <w:r w:rsidRPr="009C2EB2">
              <w:rPr>
                <w:rFonts w:ascii="Calibri" w:eastAsia="Times New Roman" w:hAnsi="Calibri" w:cs="Calibri"/>
                <w:b/>
                <w:bCs/>
                <w:color w:val="000000"/>
                <w:lang w:val="en-US" w:eastAsia="en-US"/>
              </w:rPr>
              <w:t>908 924</w:t>
            </w:r>
          </w:p>
        </w:tc>
      </w:tr>
    </w:tbl>
    <w:p w:rsidR="009C2EB2" w:rsidRDefault="009C2EB2" w:rsidP="00577459">
      <w:pPr>
        <w:ind w:firstLine="720"/>
        <w:jc w:val="both"/>
        <w:rPr>
          <w:rFonts w:ascii="Sylfaen" w:hAnsi="Sylfaen" w:cs="Sylfaen"/>
          <w:b/>
          <w:lang w:val="ka-GE"/>
        </w:rPr>
      </w:pPr>
    </w:p>
    <w:p w:rsidR="00577459" w:rsidRPr="001752D0" w:rsidRDefault="00577459" w:rsidP="001752D0">
      <w:pPr>
        <w:jc w:val="both"/>
        <w:outlineLvl w:val="1"/>
        <w:rPr>
          <w:rFonts w:ascii="Sylfaen" w:hAnsi="Sylfaen" w:cs="Sylfaen"/>
          <w:b/>
          <w:color w:val="FF0000"/>
          <w:lang w:val="en-US"/>
        </w:rPr>
      </w:pPr>
      <w:bookmarkStart w:id="26" w:name="_Toc94277238"/>
    </w:p>
    <w:p w:rsidR="00577459" w:rsidRPr="00F243BD" w:rsidRDefault="00577459" w:rsidP="00577459">
      <w:pPr>
        <w:pStyle w:val="a3"/>
        <w:ind w:left="630"/>
        <w:jc w:val="both"/>
        <w:outlineLvl w:val="1"/>
        <w:rPr>
          <w:rFonts w:ascii="Sylfaen" w:eastAsia="Sylfaen" w:hAnsi="Sylfaen"/>
          <w:b/>
          <w:lang w:val="en-US"/>
        </w:rPr>
      </w:pPr>
      <w:bookmarkStart w:id="27" w:name="_Toc172127930"/>
      <w:r w:rsidRPr="00F243BD">
        <w:rPr>
          <w:rFonts w:ascii="Sylfaen" w:hAnsi="Sylfaen" w:cs="Sylfaen"/>
          <w:b/>
          <w:lang w:val="ka-GE"/>
        </w:rPr>
        <w:t>მუხლი 6.</w:t>
      </w:r>
      <w:r w:rsidRPr="00F243BD">
        <w:rPr>
          <w:rFonts w:ascii="Sylfaen" w:eastAsia="Sylfaen" w:hAnsi="Sylfaen"/>
          <w:b/>
          <w:lang w:val="ka-GE"/>
        </w:rPr>
        <w:t xml:space="preserve"> მმართველობა და საერთო დანიშნულების </w:t>
      </w:r>
      <w:r w:rsidRPr="00F243BD">
        <w:rPr>
          <w:rFonts w:ascii="Sylfaen" w:eastAsia="Sylfaen" w:hAnsi="Sylfaen" w:cs="Sylfaen"/>
          <w:b/>
          <w:lang w:val="ka-GE"/>
        </w:rPr>
        <w:t>ხარჯები</w:t>
      </w:r>
      <w:r w:rsidRPr="00F243BD">
        <w:rPr>
          <w:rFonts w:ascii="Sylfaen" w:eastAsia="Sylfaen" w:hAnsi="Sylfaen"/>
          <w:b/>
          <w:lang w:val="ka-GE"/>
        </w:rPr>
        <w:t xml:space="preserve"> (კოდი 0100)</w:t>
      </w:r>
      <w:bookmarkEnd w:id="26"/>
      <w:bookmarkEnd w:id="27"/>
    </w:p>
    <w:p w:rsidR="00577459" w:rsidRDefault="005E73F2" w:rsidP="0074150B">
      <w:pPr>
        <w:ind w:right="274"/>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5030"/>
        <w:gridCol w:w="1560"/>
        <w:gridCol w:w="1559"/>
        <w:gridCol w:w="1417"/>
        <w:gridCol w:w="1418"/>
        <w:gridCol w:w="894"/>
        <w:gridCol w:w="980"/>
        <w:gridCol w:w="20"/>
      </w:tblGrid>
      <w:tr w:rsidR="0077656D" w:rsidRPr="0077656D" w:rsidTr="00A00575">
        <w:trPr>
          <w:trHeight w:val="204"/>
        </w:trPr>
        <w:tc>
          <w:tcPr>
            <w:tcW w:w="1334" w:type="dxa"/>
            <w:shd w:val="clear" w:color="auto" w:fill="auto"/>
            <w:hideMark/>
          </w:tcPr>
          <w:p w:rsidR="0077656D" w:rsidRPr="0077656D" w:rsidRDefault="0077656D" w:rsidP="0077656D">
            <w:pPr>
              <w:spacing w:after="0" w:line="240" w:lineRule="auto"/>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 </w:t>
            </w:r>
          </w:p>
        </w:tc>
        <w:tc>
          <w:tcPr>
            <w:tcW w:w="5030" w:type="dxa"/>
            <w:shd w:val="clear" w:color="auto" w:fill="auto"/>
            <w:hideMark/>
          </w:tcPr>
          <w:p w:rsidR="0077656D" w:rsidRPr="0077656D" w:rsidRDefault="0077656D" w:rsidP="0077656D">
            <w:pPr>
              <w:spacing w:after="0" w:line="240" w:lineRule="auto"/>
              <w:rPr>
                <w:rFonts w:ascii="Sylfaen" w:eastAsia="Times New Roman" w:hAnsi="Sylfaen" w:cs="Calibri"/>
                <w:i/>
                <w:iCs/>
                <w:color w:val="000000"/>
                <w:sz w:val="14"/>
                <w:szCs w:val="14"/>
                <w:lang w:val="en-US" w:eastAsia="en-US"/>
              </w:rPr>
            </w:pPr>
            <w:r w:rsidRPr="0077656D">
              <w:rPr>
                <w:rFonts w:ascii="Sylfaen" w:eastAsia="Times New Roman" w:hAnsi="Sylfaen" w:cs="Calibri"/>
                <w:i/>
                <w:iCs/>
                <w:color w:val="000000"/>
                <w:sz w:val="14"/>
                <w:szCs w:val="14"/>
                <w:lang w:val="en-US" w:eastAsia="en-US"/>
              </w:rPr>
              <w:t> </w:t>
            </w:r>
          </w:p>
        </w:tc>
        <w:tc>
          <w:tcPr>
            <w:tcW w:w="3119" w:type="dxa"/>
            <w:gridSpan w:val="2"/>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გეგმა 2 კვ</w:t>
            </w:r>
          </w:p>
        </w:tc>
        <w:tc>
          <w:tcPr>
            <w:tcW w:w="2835" w:type="dxa"/>
            <w:gridSpan w:val="2"/>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ხარჯი 2 კვ</w:t>
            </w:r>
          </w:p>
        </w:tc>
        <w:tc>
          <w:tcPr>
            <w:tcW w:w="1894" w:type="dxa"/>
            <w:gridSpan w:val="3"/>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შესრულება კვარტალური გეგმის მიმართ</w:t>
            </w:r>
          </w:p>
        </w:tc>
      </w:tr>
      <w:tr w:rsidR="0077656D" w:rsidRPr="0077656D" w:rsidTr="00A00575">
        <w:trPr>
          <w:gridAfter w:val="1"/>
          <w:wAfter w:w="20" w:type="dxa"/>
          <w:trHeight w:val="1050"/>
        </w:trPr>
        <w:tc>
          <w:tcPr>
            <w:tcW w:w="1334" w:type="dxa"/>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lastRenderedPageBreak/>
              <w:t>ორგანიზაციული კოდი</w:t>
            </w:r>
          </w:p>
        </w:tc>
        <w:tc>
          <w:tcPr>
            <w:tcW w:w="5030" w:type="dxa"/>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დასახელება</w:t>
            </w:r>
          </w:p>
        </w:tc>
        <w:tc>
          <w:tcPr>
            <w:tcW w:w="1560" w:type="dxa"/>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 xml:space="preserve">სულ </w:t>
            </w:r>
          </w:p>
        </w:tc>
        <w:tc>
          <w:tcPr>
            <w:tcW w:w="1559" w:type="dxa"/>
            <w:shd w:val="clear" w:color="auto" w:fill="auto"/>
            <w:hideMark/>
          </w:tcPr>
          <w:p w:rsidR="0077656D" w:rsidRPr="0077656D" w:rsidRDefault="0077656D" w:rsidP="0077656D">
            <w:pPr>
              <w:spacing w:after="0" w:line="240" w:lineRule="auto"/>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1417" w:type="dxa"/>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 xml:space="preserve">სულ </w:t>
            </w:r>
          </w:p>
        </w:tc>
        <w:tc>
          <w:tcPr>
            <w:tcW w:w="1418" w:type="dxa"/>
            <w:shd w:val="clear" w:color="auto" w:fill="auto"/>
            <w:hideMark/>
          </w:tcPr>
          <w:p w:rsidR="0077656D" w:rsidRPr="0077656D" w:rsidRDefault="0077656D" w:rsidP="0077656D">
            <w:pPr>
              <w:spacing w:after="0" w:line="240" w:lineRule="auto"/>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საბიუჯეტო სახსრები ფონდების გარეშე</w:t>
            </w:r>
          </w:p>
        </w:tc>
        <w:tc>
          <w:tcPr>
            <w:tcW w:w="894" w:type="dxa"/>
            <w:shd w:val="clear" w:color="auto" w:fill="auto"/>
            <w:hideMark/>
          </w:tcPr>
          <w:p w:rsidR="0077656D" w:rsidRPr="0077656D" w:rsidRDefault="0077656D" w:rsidP="0077656D">
            <w:pPr>
              <w:spacing w:after="0" w:line="240" w:lineRule="auto"/>
              <w:jc w:val="center"/>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სულ</w:t>
            </w:r>
          </w:p>
        </w:tc>
        <w:tc>
          <w:tcPr>
            <w:tcW w:w="980" w:type="dxa"/>
            <w:shd w:val="clear" w:color="auto" w:fill="auto"/>
            <w:hideMark/>
          </w:tcPr>
          <w:p w:rsidR="0077656D" w:rsidRPr="0077656D" w:rsidRDefault="0077656D" w:rsidP="0077656D">
            <w:pPr>
              <w:spacing w:after="0" w:line="240" w:lineRule="auto"/>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საბიუჯეტო სახსრები ფონდების გარეშე</w:t>
            </w:r>
          </w:p>
        </w:tc>
      </w:tr>
      <w:tr w:rsidR="0077656D" w:rsidRPr="0077656D" w:rsidTr="00A00575">
        <w:trPr>
          <w:gridAfter w:val="1"/>
          <w:wAfter w:w="20" w:type="dxa"/>
          <w:trHeight w:val="408"/>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01 00</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მმართველობა და საერთო დანიშნულების ხარჯები</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10 124 621</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10 124 621</w:t>
            </w:r>
          </w:p>
        </w:tc>
        <w:tc>
          <w:tcPr>
            <w:tcW w:w="1417"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7 504 071</w:t>
            </w:r>
          </w:p>
        </w:tc>
        <w:tc>
          <w:tcPr>
            <w:tcW w:w="1418"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7 504 071</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74</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74</w:t>
            </w:r>
          </w:p>
        </w:tc>
      </w:tr>
      <w:tr w:rsidR="0077656D" w:rsidRPr="0077656D" w:rsidTr="00A00575">
        <w:trPr>
          <w:gridAfter w:val="1"/>
          <w:wAfter w:w="20" w:type="dxa"/>
          <w:trHeight w:val="408"/>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01 01</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საკანონმდებლო და აღმასრულებელი საქმიანობის უზრუნველყოფა</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9 894 680</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9 894 680</w:t>
            </w:r>
          </w:p>
        </w:tc>
        <w:tc>
          <w:tcPr>
            <w:tcW w:w="1417"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7 465 803</w:t>
            </w:r>
          </w:p>
        </w:tc>
        <w:tc>
          <w:tcPr>
            <w:tcW w:w="1418"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7 465 803</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75</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75</w:t>
            </w:r>
          </w:p>
        </w:tc>
      </w:tr>
      <w:tr w:rsidR="0077656D" w:rsidRPr="0077656D" w:rsidTr="00A00575">
        <w:trPr>
          <w:gridAfter w:val="1"/>
          <w:wAfter w:w="20" w:type="dxa"/>
          <w:trHeight w:val="384"/>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01 01 01</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color w:val="000000"/>
                <w:sz w:val="14"/>
                <w:szCs w:val="14"/>
                <w:lang w:val="en-US" w:eastAsia="en-US"/>
              </w:rPr>
            </w:pPr>
            <w:r w:rsidRPr="0077656D">
              <w:rPr>
                <w:rFonts w:ascii="Sylfaen" w:eastAsia="Times New Roman" w:hAnsi="Sylfaen" w:cs="Calibri"/>
                <w:b/>
                <w:bCs/>
                <w:color w:val="000000"/>
                <w:sz w:val="14"/>
                <w:szCs w:val="14"/>
                <w:lang w:val="en-US" w:eastAsia="en-US"/>
              </w:rPr>
              <w:t>მუნიციპალიტეტის საკრებულო</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2 439 417</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2 439 417</w:t>
            </w:r>
          </w:p>
        </w:tc>
        <w:tc>
          <w:tcPr>
            <w:tcW w:w="1417"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1 888 817</w:t>
            </w:r>
          </w:p>
        </w:tc>
        <w:tc>
          <w:tcPr>
            <w:tcW w:w="1418"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1 888 817</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77</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77</w:t>
            </w:r>
          </w:p>
        </w:tc>
      </w:tr>
      <w:tr w:rsidR="0077656D" w:rsidRPr="0077656D" w:rsidTr="00A00575">
        <w:trPr>
          <w:gridAfter w:val="1"/>
          <w:wAfter w:w="20" w:type="dxa"/>
          <w:trHeight w:val="384"/>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01 01 02</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color w:val="000000"/>
                <w:sz w:val="14"/>
                <w:szCs w:val="14"/>
                <w:lang w:val="en-US" w:eastAsia="en-US"/>
              </w:rPr>
            </w:pPr>
            <w:r w:rsidRPr="0077656D">
              <w:rPr>
                <w:rFonts w:ascii="Sylfaen" w:eastAsia="Times New Roman" w:hAnsi="Sylfaen" w:cs="Calibri"/>
                <w:b/>
                <w:bCs/>
                <w:color w:val="000000"/>
                <w:sz w:val="14"/>
                <w:szCs w:val="14"/>
                <w:lang w:val="en-US" w:eastAsia="en-US"/>
              </w:rPr>
              <w:t>მუნიციპალიტეტის მერია</w:t>
            </w:r>
          </w:p>
        </w:tc>
        <w:tc>
          <w:tcPr>
            <w:tcW w:w="1560" w:type="dxa"/>
            <w:shd w:val="clear" w:color="auto" w:fill="auto"/>
            <w:hideMark/>
          </w:tcPr>
          <w:p w:rsidR="0077656D" w:rsidRPr="0077656D" w:rsidRDefault="0077656D" w:rsidP="0077656D">
            <w:pPr>
              <w:spacing w:after="0" w:line="240" w:lineRule="auto"/>
              <w:ind w:left="271" w:firstLine="425"/>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7 455 263</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7 455 263</w:t>
            </w:r>
          </w:p>
        </w:tc>
        <w:tc>
          <w:tcPr>
            <w:tcW w:w="1417"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5 576 986</w:t>
            </w:r>
          </w:p>
        </w:tc>
        <w:tc>
          <w:tcPr>
            <w:tcW w:w="1418"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5 576 986</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75</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75</w:t>
            </w:r>
          </w:p>
        </w:tc>
      </w:tr>
      <w:tr w:rsidR="0077656D" w:rsidRPr="0077656D" w:rsidTr="00A00575">
        <w:trPr>
          <w:gridAfter w:val="1"/>
          <w:wAfter w:w="20" w:type="dxa"/>
          <w:trHeight w:val="204"/>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01 02</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color w:val="000000"/>
                <w:sz w:val="14"/>
                <w:szCs w:val="14"/>
                <w:lang w:val="en-US" w:eastAsia="en-US"/>
              </w:rPr>
            </w:pPr>
            <w:r w:rsidRPr="0077656D">
              <w:rPr>
                <w:rFonts w:ascii="Sylfaen" w:eastAsia="Times New Roman" w:hAnsi="Sylfaen" w:cs="Calibri"/>
                <w:b/>
                <w:bCs/>
                <w:color w:val="000000"/>
                <w:sz w:val="14"/>
                <w:szCs w:val="14"/>
                <w:lang w:val="en-US" w:eastAsia="en-US"/>
              </w:rPr>
              <w:t>საერთო დანიშნულების ხარჯები</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229 941</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229 941</w:t>
            </w:r>
          </w:p>
        </w:tc>
        <w:tc>
          <w:tcPr>
            <w:tcW w:w="1417"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38 268</w:t>
            </w:r>
          </w:p>
        </w:tc>
        <w:tc>
          <w:tcPr>
            <w:tcW w:w="1418"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38 268</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17</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17</w:t>
            </w:r>
          </w:p>
        </w:tc>
      </w:tr>
      <w:tr w:rsidR="0077656D" w:rsidRPr="0077656D" w:rsidTr="00A00575">
        <w:trPr>
          <w:gridAfter w:val="1"/>
          <w:wAfter w:w="20" w:type="dxa"/>
          <w:trHeight w:val="384"/>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01 02 01</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სარეზერვო ფონდი</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164 813</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164 813</w:t>
            </w:r>
          </w:p>
        </w:tc>
        <w:tc>
          <w:tcPr>
            <w:tcW w:w="1417" w:type="dxa"/>
            <w:shd w:val="clear" w:color="auto" w:fill="auto"/>
            <w:hideMark/>
          </w:tcPr>
          <w:p w:rsidR="0077656D" w:rsidRPr="0077656D" w:rsidRDefault="0077656D" w:rsidP="0077656D">
            <w:pPr>
              <w:spacing w:after="0" w:line="240" w:lineRule="auto"/>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 </w:t>
            </w:r>
          </w:p>
        </w:tc>
        <w:tc>
          <w:tcPr>
            <w:tcW w:w="1418" w:type="dxa"/>
            <w:shd w:val="clear" w:color="auto" w:fill="auto"/>
            <w:hideMark/>
          </w:tcPr>
          <w:p w:rsidR="0077656D" w:rsidRPr="0077656D" w:rsidRDefault="0077656D" w:rsidP="0077656D">
            <w:pPr>
              <w:spacing w:after="0" w:line="240" w:lineRule="auto"/>
              <w:rPr>
                <w:rFonts w:ascii="Arial" w:eastAsia="Times New Roman" w:hAnsi="Arial" w:cs="Arial"/>
                <w:color w:val="86008A"/>
                <w:sz w:val="14"/>
                <w:szCs w:val="14"/>
                <w:lang w:val="en-US" w:eastAsia="en-US"/>
              </w:rPr>
            </w:pPr>
            <w:r w:rsidRPr="0077656D">
              <w:rPr>
                <w:rFonts w:ascii="Arial" w:eastAsia="Times New Roman" w:hAnsi="Arial" w:cs="Arial"/>
                <w:color w:val="86008A"/>
                <w:sz w:val="14"/>
                <w:szCs w:val="14"/>
                <w:lang w:val="en-US" w:eastAsia="en-US"/>
              </w:rPr>
              <w:t> </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r>
      <w:tr w:rsidR="0077656D" w:rsidRPr="0077656D" w:rsidTr="00A00575">
        <w:trPr>
          <w:gridAfter w:val="1"/>
          <w:wAfter w:w="20" w:type="dxa"/>
          <w:trHeight w:val="816"/>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01 02 02</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წინა წლებში წარმოქმნილი დავალიანებებისა და სასამართლო გადაწყვეტილებების აღსრულების ფონდი</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1 500</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1 500</w:t>
            </w:r>
          </w:p>
        </w:tc>
        <w:tc>
          <w:tcPr>
            <w:tcW w:w="1417" w:type="dxa"/>
            <w:shd w:val="clear" w:color="auto" w:fill="auto"/>
            <w:hideMark/>
          </w:tcPr>
          <w:p w:rsidR="0077656D" w:rsidRPr="0077656D" w:rsidRDefault="0077656D" w:rsidP="0077656D">
            <w:pPr>
              <w:spacing w:after="0" w:line="240" w:lineRule="auto"/>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 </w:t>
            </w:r>
          </w:p>
        </w:tc>
        <w:tc>
          <w:tcPr>
            <w:tcW w:w="1418" w:type="dxa"/>
            <w:shd w:val="clear" w:color="auto" w:fill="auto"/>
            <w:hideMark/>
          </w:tcPr>
          <w:p w:rsidR="0077656D" w:rsidRPr="0077656D" w:rsidRDefault="0077656D" w:rsidP="0077656D">
            <w:pPr>
              <w:spacing w:after="0" w:line="240" w:lineRule="auto"/>
              <w:rPr>
                <w:rFonts w:ascii="Arial" w:eastAsia="Times New Roman" w:hAnsi="Arial" w:cs="Arial"/>
                <w:color w:val="86008A"/>
                <w:sz w:val="14"/>
                <w:szCs w:val="14"/>
                <w:lang w:val="en-US" w:eastAsia="en-US"/>
              </w:rPr>
            </w:pPr>
            <w:r w:rsidRPr="0077656D">
              <w:rPr>
                <w:rFonts w:ascii="Arial" w:eastAsia="Times New Roman" w:hAnsi="Arial" w:cs="Arial"/>
                <w:color w:val="86008A"/>
                <w:sz w:val="14"/>
                <w:szCs w:val="14"/>
                <w:lang w:val="en-US" w:eastAsia="en-US"/>
              </w:rPr>
              <w:t> </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r>
      <w:tr w:rsidR="0077656D" w:rsidRPr="0077656D" w:rsidTr="00A00575">
        <w:trPr>
          <w:gridAfter w:val="1"/>
          <w:wAfter w:w="20" w:type="dxa"/>
          <w:trHeight w:val="432"/>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01 02 03</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მუნიციპალიტეტის ვალდებულებების მომსახურება და დაფარვა</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40 629</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40 629</w:t>
            </w:r>
          </w:p>
        </w:tc>
        <w:tc>
          <w:tcPr>
            <w:tcW w:w="1417"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38 268</w:t>
            </w:r>
          </w:p>
        </w:tc>
        <w:tc>
          <w:tcPr>
            <w:tcW w:w="1418"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38 268</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94</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94</w:t>
            </w:r>
          </w:p>
        </w:tc>
      </w:tr>
      <w:tr w:rsidR="0077656D" w:rsidRPr="0077656D" w:rsidTr="00A00575">
        <w:trPr>
          <w:gridAfter w:val="1"/>
          <w:wAfter w:w="20" w:type="dxa"/>
          <w:trHeight w:val="408"/>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01 02 04</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b/>
                <w:bCs/>
                <w:color w:val="000000"/>
                <w:sz w:val="14"/>
                <w:szCs w:val="14"/>
                <w:lang w:val="en-US" w:eastAsia="en-US"/>
              </w:rPr>
            </w:pPr>
            <w:r w:rsidRPr="0077656D">
              <w:rPr>
                <w:rFonts w:ascii="Sylfaen" w:eastAsia="Times New Roman" w:hAnsi="Sylfaen" w:cs="Calibri"/>
                <w:b/>
                <w:bCs/>
                <w:color w:val="000000"/>
                <w:sz w:val="14"/>
                <w:szCs w:val="14"/>
                <w:lang w:val="en-US" w:eastAsia="en-US"/>
              </w:rPr>
              <w:t>გენდერული თანასწორობის ხელშეწყობა</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13 000</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13 000</w:t>
            </w:r>
          </w:p>
        </w:tc>
        <w:tc>
          <w:tcPr>
            <w:tcW w:w="1417" w:type="dxa"/>
            <w:shd w:val="clear" w:color="auto" w:fill="auto"/>
            <w:hideMark/>
          </w:tcPr>
          <w:p w:rsidR="0077656D" w:rsidRPr="0077656D" w:rsidRDefault="0077656D" w:rsidP="0077656D">
            <w:pPr>
              <w:spacing w:after="0" w:line="240" w:lineRule="auto"/>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 </w:t>
            </w:r>
          </w:p>
        </w:tc>
        <w:tc>
          <w:tcPr>
            <w:tcW w:w="1418" w:type="dxa"/>
            <w:shd w:val="clear" w:color="auto" w:fill="auto"/>
            <w:hideMark/>
          </w:tcPr>
          <w:p w:rsidR="0077656D" w:rsidRPr="0077656D" w:rsidRDefault="0077656D" w:rsidP="0077656D">
            <w:pPr>
              <w:spacing w:after="0" w:line="240" w:lineRule="auto"/>
              <w:rPr>
                <w:rFonts w:ascii="Arial" w:eastAsia="Times New Roman" w:hAnsi="Arial" w:cs="Arial"/>
                <w:color w:val="86008A"/>
                <w:sz w:val="14"/>
                <w:szCs w:val="14"/>
                <w:lang w:val="en-US" w:eastAsia="en-US"/>
              </w:rPr>
            </w:pPr>
            <w:r w:rsidRPr="0077656D">
              <w:rPr>
                <w:rFonts w:ascii="Arial" w:eastAsia="Times New Roman" w:hAnsi="Arial" w:cs="Arial"/>
                <w:color w:val="86008A"/>
                <w:sz w:val="14"/>
                <w:szCs w:val="14"/>
                <w:lang w:val="en-US" w:eastAsia="en-US"/>
              </w:rPr>
              <w:t> </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r>
      <w:tr w:rsidR="0077656D" w:rsidRPr="0077656D" w:rsidTr="00A00575">
        <w:trPr>
          <w:gridAfter w:val="1"/>
          <w:wAfter w:w="20" w:type="dxa"/>
          <w:trHeight w:val="612"/>
        </w:trPr>
        <w:tc>
          <w:tcPr>
            <w:tcW w:w="1334" w:type="dxa"/>
            <w:shd w:val="clear" w:color="auto" w:fill="auto"/>
            <w:hideMark/>
          </w:tcPr>
          <w:p w:rsidR="0077656D" w:rsidRPr="0077656D" w:rsidRDefault="0077656D" w:rsidP="0077656D">
            <w:pPr>
              <w:spacing w:after="0" w:line="240" w:lineRule="auto"/>
              <w:jc w:val="center"/>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01 02 05</w:t>
            </w:r>
          </w:p>
        </w:tc>
        <w:tc>
          <w:tcPr>
            <w:tcW w:w="5030" w:type="dxa"/>
            <w:shd w:val="clear" w:color="auto" w:fill="auto"/>
            <w:hideMark/>
          </w:tcPr>
          <w:p w:rsidR="0077656D" w:rsidRPr="0077656D" w:rsidRDefault="0077656D" w:rsidP="0077656D">
            <w:pPr>
              <w:spacing w:after="0" w:line="240" w:lineRule="auto"/>
              <w:ind w:firstLineChars="100" w:firstLine="140"/>
              <w:rPr>
                <w:rFonts w:ascii="Sylfaen" w:eastAsia="Times New Roman" w:hAnsi="Sylfaen" w:cs="Calibri"/>
                <w:color w:val="000000"/>
                <w:sz w:val="14"/>
                <w:szCs w:val="14"/>
                <w:lang w:val="en-US" w:eastAsia="en-US"/>
              </w:rPr>
            </w:pPr>
            <w:r w:rsidRPr="0077656D">
              <w:rPr>
                <w:rFonts w:ascii="Sylfaen" w:eastAsia="Times New Roman" w:hAnsi="Sylfaen" w:cs="Calibri"/>
                <w:b/>
                <w:bCs/>
                <w:color w:val="000000"/>
                <w:sz w:val="14"/>
                <w:szCs w:val="14"/>
                <w:lang w:val="en-US" w:eastAsia="en-US"/>
              </w:rPr>
              <w:t>ადგილობრივი თვითმმართველობის განხორციელებაში მოქალაქეთა მონაწილეობის მხარდაჭერა</w:t>
            </w:r>
          </w:p>
        </w:tc>
        <w:tc>
          <w:tcPr>
            <w:tcW w:w="1560"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10 000</w:t>
            </w:r>
          </w:p>
        </w:tc>
        <w:tc>
          <w:tcPr>
            <w:tcW w:w="1559" w:type="dxa"/>
            <w:shd w:val="clear" w:color="auto" w:fill="auto"/>
            <w:hideMark/>
          </w:tcPr>
          <w:p w:rsidR="0077656D" w:rsidRPr="0077656D" w:rsidRDefault="0077656D" w:rsidP="0077656D">
            <w:pPr>
              <w:spacing w:after="0" w:line="240" w:lineRule="auto"/>
              <w:jc w:val="right"/>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10 000</w:t>
            </w:r>
          </w:p>
        </w:tc>
        <w:tc>
          <w:tcPr>
            <w:tcW w:w="1417" w:type="dxa"/>
            <w:shd w:val="clear" w:color="auto" w:fill="auto"/>
            <w:hideMark/>
          </w:tcPr>
          <w:p w:rsidR="0077656D" w:rsidRPr="0077656D" w:rsidRDefault="0077656D" w:rsidP="0077656D">
            <w:pPr>
              <w:spacing w:after="0" w:line="240" w:lineRule="auto"/>
              <w:rPr>
                <w:rFonts w:ascii="Arial" w:eastAsia="Times New Roman" w:hAnsi="Arial" w:cs="Arial"/>
                <w:b/>
                <w:bCs/>
                <w:color w:val="000000"/>
                <w:sz w:val="14"/>
                <w:szCs w:val="14"/>
                <w:lang w:val="en-US" w:eastAsia="en-US"/>
              </w:rPr>
            </w:pPr>
            <w:r w:rsidRPr="0077656D">
              <w:rPr>
                <w:rFonts w:ascii="Arial" w:eastAsia="Times New Roman" w:hAnsi="Arial" w:cs="Arial"/>
                <w:b/>
                <w:bCs/>
                <w:color w:val="000000"/>
                <w:sz w:val="14"/>
                <w:szCs w:val="14"/>
                <w:lang w:val="en-US" w:eastAsia="en-US"/>
              </w:rPr>
              <w:t> </w:t>
            </w:r>
          </w:p>
        </w:tc>
        <w:tc>
          <w:tcPr>
            <w:tcW w:w="1418" w:type="dxa"/>
            <w:shd w:val="clear" w:color="auto" w:fill="auto"/>
            <w:hideMark/>
          </w:tcPr>
          <w:p w:rsidR="0077656D" w:rsidRPr="0077656D" w:rsidRDefault="0077656D" w:rsidP="0077656D">
            <w:pPr>
              <w:spacing w:after="0" w:line="240" w:lineRule="auto"/>
              <w:rPr>
                <w:rFonts w:ascii="Arial" w:eastAsia="Times New Roman" w:hAnsi="Arial" w:cs="Arial"/>
                <w:color w:val="86008A"/>
                <w:sz w:val="14"/>
                <w:szCs w:val="14"/>
                <w:lang w:val="en-US" w:eastAsia="en-US"/>
              </w:rPr>
            </w:pPr>
            <w:r w:rsidRPr="0077656D">
              <w:rPr>
                <w:rFonts w:ascii="Arial" w:eastAsia="Times New Roman" w:hAnsi="Arial" w:cs="Arial"/>
                <w:color w:val="86008A"/>
                <w:sz w:val="14"/>
                <w:szCs w:val="14"/>
                <w:lang w:val="en-US" w:eastAsia="en-US"/>
              </w:rPr>
              <w:t> </w:t>
            </w:r>
          </w:p>
        </w:tc>
        <w:tc>
          <w:tcPr>
            <w:tcW w:w="894"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c>
          <w:tcPr>
            <w:tcW w:w="980" w:type="dxa"/>
            <w:shd w:val="clear" w:color="auto" w:fill="auto"/>
            <w:hideMark/>
          </w:tcPr>
          <w:p w:rsidR="0077656D" w:rsidRPr="0077656D" w:rsidRDefault="0077656D" w:rsidP="0077656D">
            <w:pPr>
              <w:spacing w:after="0" w:line="240" w:lineRule="auto"/>
              <w:jc w:val="right"/>
              <w:rPr>
                <w:rFonts w:ascii="Arial" w:eastAsia="Times New Roman" w:hAnsi="Arial" w:cs="Arial"/>
                <w:color w:val="000000"/>
                <w:sz w:val="14"/>
                <w:szCs w:val="14"/>
                <w:lang w:val="en-US" w:eastAsia="en-US"/>
              </w:rPr>
            </w:pPr>
            <w:r w:rsidRPr="0077656D">
              <w:rPr>
                <w:rFonts w:ascii="Arial" w:eastAsia="Times New Roman" w:hAnsi="Arial" w:cs="Arial"/>
                <w:color w:val="000000"/>
                <w:sz w:val="14"/>
                <w:szCs w:val="14"/>
                <w:lang w:val="en-US" w:eastAsia="en-US"/>
              </w:rPr>
              <w:t>0</w:t>
            </w:r>
          </w:p>
        </w:tc>
      </w:tr>
    </w:tbl>
    <w:p w:rsidR="0077656D" w:rsidRPr="0074150B" w:rsidRDefault="0077656D" w:rsidP="0074150B">
      <w:pPr>
        <w:ind w:right="274"/>
        <w:jc w:val="right"/>
        <w:rPr>
          <w:rFonts w:ascii="Sylfaen" w:eastAsia="Times New Roman" w:hAnsi="Sylfaen" w:cs="Calibri"/>
          <w:color w:val="000000"/>
          <w:sz w:val="16"/>
          <w:szCs w:val="16"/>
          <w:lang w:val="en-US" w:eastAsia="en-US"/>
        </w:rPr>
      </w:pPr>
    </w:p>
    <w:p w:rsidR="00577459" w:rsidRPr="003F1CA4" w:rsidRDefault="00577459" w:rsidP="00577459">
      <w:pPr>
        <w:pStyle w:val="a3"/>
        <w:ind w:left="630"/>
        <w:jc w:val="both"/>
        <w:rPr>
          <w:rFonts w:ascii="Sylfaen" w:eastAsia="Sylfaen" w:hAnsi="Sylfaen"/>
          <w:b/>
          <w:lang w:val="en-US"/>
        </w:rPr>
      </w:pPr>
    </w:p>
    <w:p w:rsidR="00577459" w:rsidRPr="003F1CA4" w:rsidRDefault="00577459" w:rsidP="00CB35DF">
      <w:pPr>
        <w:pStyle w:val="a3"/>
        <w:numPr>
          <w:ilvl w:val="0"/>
          <w:numId w:val="1"/>
        </w:numPr>
        <w:jc w:val="both"/>
        <w:rPr>
          <w:rFonts w:ascii="Sylfaen" w:eastAsia="Sylfaen" w:hAnsi="Sylfaen"/>
          <w:lang w:val="ka-GE"/>
        </w:rPr>
      </w:pPr>
      <w:r w:rsidRPr="003F1CA4">
        <w:rPr>
          <w:rFonts w:ascii="Sylfaen" w:eastAsia="Sylfaen" w:hAnsi="Sylfaen"/>
          <w:b/>
          <w:lang w:val="ka-GE"/>
        </w:rPr>
        <w:t>კოდი 010101 „</w:t>
      </w:r>
      <w:r w:rsidRPr="003F1CA4">
        <w:rPr>
          <w:rFonts w:ascii="Sylfaen" w:eastAsia="Times New Roman" w:hAnsi="Sylfaen" w:cs="Sylfaen"/>
          <w:b/>
          <w:lang w:val="en-US" w:eastAsia="en-US"/>
        </w:rPr>
        <w:t>მუნიციპალიტეტის საკრებულო</w:t>
      </w:r>
      <w:r w:rsidRPr="003F1CA4">
        <w:rPr>
          <w:rFonts w:ascii="Sylfaen" w:eastAsia="Times New Roman" w:hAnsi="Sylfaen" w:cs="Sylfaen"/>
          <w:b/>
          <w:lang w:val="ka-GE" w:eastAsia="en-US"/>
        </w:rPr>
        <w:t>“,</w:t>
      </w:r>
      <w:r w:rsidRPr="003F1CA4">
        <w:rPr>
          <w:rFonts w:ascii="Sylfaen" w:eastAsia="Times New Roman" w:hAnsi="Sylfaen" w:cs="Sylfaen"/>
          <w:lang w:val="ka-GE" w:eastAsia="en-US"/>
        </w:rPr>
        <w:t xml:space="preserve"> </w:t>
      </w:r>
    </w:p>
    <w:p w:rsidR="00577459" w:rsidRPr="003F1CA4" w:rsidRDefault="00577459" w:rsidP="00577459">
      <w:pPr>
        <w:pStyle w:val="a3"/>
        <w:ind w:left="990"/>
        <w:jc w:val="both"/>
        <w:rPr>
          <w:rFonts w:ascii="Sylfaen" w:eastAsia="Sylfaen" w:hAnsi="Sylfaen"/>
          <w:b/>
          <w:lang w:val="en-US"/>
        </w:rPr>
      </w:pPr>
    </w:p>
    <w:p w:rsidR="00577459" w:rsidRPr="003F1CA4" w:rsidRDefault="00577459" w:rsidP="00577459">
      <w:pPr>
        <w:pStyle w:val="a3"/>
        <w:ind w:left="990"/>
        <w:jc w:val="both"/>
        <w:rPr>
          <w:rFonts w:ascii="Sylfaen" w:eastAsia="Sylfaen" w:hAnsi="Sylfaen"/>
          <w:lang w:val="ka-GE"/>
        </w:rPr>
      </w:pPr>
      <w:r w:rsidRPr="003F1CA4">
        <w:rPr>
          <w:rFonts w:ascii="Sylfaen" w:eastAsia="Times New Roman" w:hAnsi="Sylfaen" w:cs="Sylfaen"/>
          <w:lang w:val="ka-GE" w:eastAsia="en-US"/>
        </w:rPr>
        <w:t xml:space="preserve">მთლიანი გახარჯული </w:t>
      </w:r>
      <w:r w:rsidR="0074150B" w:rsidRPr="00E1057D">
        <w:rPr>
          <w:rFonts w:ascii="Arial" w:eastAsia="Times New Roman" w:hAnsi="Arial" w:cs="Arial"/>
          <w:bCs/>
          <w:sz w:val="20"/>
          <w:szCs w:val="20"/>
          <w:lang w:val="en-US" w:eastAsia="en-US"/>
        </w:rPr>
        <w:t>1 888 817</w:t>
      </w:r>
      <w:r w:rsidRPr="003F1CA4">
        <w:rPr>
          <w:rFonts w:ascii="Sylfaen" w:eastAsia="Times New Roman" w:hAnsi="Sylfaen" w:cs="Arial"/>
          <w:lang w:val="ka-GE"/>
        </w:rPr>
        <w:t xml:space="preserve"> ლარიდან </w:t>
      </w:r>
    </w:p>
    <w:p w:rsidR="00577459" w:rsidRPr="003F1CA4" w:rsidRDefault="00577459" w:rsidP="0074150B">
      <w:pPr>
        <w:pStyle w:val="a3"/>
        <w:numPr>
          <w:ilvl w:val="0"/>
          <w:numId w:val="3"/>
        </w:numPr>
        <w:ind w:right="814"/>
        <w:jc w:val="both"/>
        <w:rPr>
          <w:rFonts w:ascii="Sylfaen" w:eastAsia="Sylfaen" w:hAnsi="Sylfaen"/>
          <w:lang w:val="ka-GE"/>
        </w:rPr>
      </w:pPr>
      <w:r w:rsidRPr="003F1CA4">
        <w:rPr>
          <w:rFonts w:ascii="Sylfaen" w:eastAsia="Times New Roman" w:hAnsi="Sylfaen" w:cs="Arial"/>
          <w:lang w:val="ka-GE"/>
        </w:rPr>
        <w:t xml:space="preserve">შრომის ანაზღაურებაზე გაიხარჯა </w:t>
      </w:r>
      <w:r w:rsidR="0074150B" w:rsidRPr="0074150B">
        <w:rPr>
          <w:rFonts w:ascii="Sylfaen" w:eastAsia="Times New Roman" w:hAnsi="Sylfaen" w:cs="Arial"/>
          <w:lang w:val="ka-GE"/>
        </w:rPr>
        <w:t>772 646</w:t>
      </w:r>
      <w:r w:rsidRPr="003F1CA4">
        <w:rPr>
          <w:rFonts w:ascii="Sylfaen" w:eastAsia="Times New Roman" w:hAnsi="Sylfaen" w:cs="Arial"/>
          <w:lang w:val="ka-GE"/>
        </w:rPr>
        <w:t xml:space="preserve"> ლარი, მ.შ. თანამდებობრივი სარგო -</w:t>
      </w:r>
      <w:r w:rsidRPr="003F1CA4">
        <w:rPr>
          <w:rFonts w:ascii="Sylfaen" w:eastAsia="Times New Roman" w:hAnsi="Sylfaen" w:cs="Arial"/>
          <w:lang w:val="en-US"/>
        </w:rPr>
        <w:t xml:space="preserve"> </w:t>
      </w:r>
      <w:r w:rsidR="0074150B" w:rsidRPr="0074150B">
        <w:rPr>
          <w:rFonts w:ascii="Sylfaen" w:eastAsia="Times New Roman" w:hAnsi="Sylfaen" w:cs="Arial"/>
          <w:lang w:val="ka-GE"/>
        </w:rPr>
        <w:t>737 942</w:t>
      </w:r>
      <w:r w:rsidRPr="003F1CA4">
        <w:rPr>
          <w:rFonts w:ascii="Sylfaen" w:eastAsia="Times New Roman" w:hAnsi="Sylfaen" w:cs="Arial"/>
          <w:lang w:val="ka-GE"/>
        </w:rPr>
        <w:t xml:space="preserve"> ლარი, დანამატი- </w:t>
      </w:r>
      <w:r w:rsidR="0074150B" w:rsidRPr="0074150B">
        <w:rPr>
          <w:rFonts w:ascii="Sylfaen" w:eastAsia="Times New Roman" w:hAnsi="Sylfaen" w:cs="Arial"/>
          <w:lang w:val="ka-GE"/>
        </w:rPr>
        <w:t>34 703</w:t>
      </w:r>
      <w:r w:rsidRPr="003F1CA4">
        <w:rPr>
          <w:rFonts w:ascii="Sylfaen" w:eastAsia="Times New Roman" w:hAnsi="Sylfaen" w:cs="Arial"/>
          <w:lang w:val="en-US"/>
        </w:rPr>
        <w:t xml:space="preserve"> </w:t>
      </w:r>
      <w:r w:rsidRPr="003F1CA4">
        <w:rPr>
          <w:rFonts w:ascii="Sylfaen" w:eastAsia="Times New Roman" w:hAnsi="Sylfaen" w:cs="Arial"/>
          <w:lang w:val="ka-GE"/>
        </w:rPr>
        <w:t>ლარი;</w:t>
      </w:r>
    </w:p>
    <w:p w:rsidR="00577459" w:rsidRPr="003F1CA4" w:rsidRDefault="00577459" w:rsidP="0074150B">
      <w:pPr>
        <w:pStyle w:val="a3"/>
        <w:numPr>
          <w:ilvl w:val="0"/>
          <w:numId w:val="3"/>
        </w:numPr>
        <w:jc w:val="both"/>
        <w:rPr>
          <w:rFonts w:ascii="Sylfaen" w:eastAsia="Times New Roman" w:hAnsi="Sylfaen" w:cs="Arial"/>
          <w:lang w:val="ka-GE"/>
        </w:rPr>
      </w:pPr>
      <w:r w:rsidRPr="003F1CA4">
        <w:rPr>
          <w:rFonts w:ascii="Sylfaen" w:eastAsia="Times New Roman" w:hAnsi="Sylfaen" w:cs="Arial"/>
          <w:lang w:val="ka-GE"/>
        </w:rPr>
        <w:t>საქონელი და მომსახურების</w:t>
      </w:r>
      <w:r w:rsidR="0074150B">
        <w:rPr>
          <w:rFonts w:ascii="Sylfaen" w:eastAsia="Times New Roman" w:hAnsi="Sylfaen" w:cs="Arial"/>
          <w:lang w:val="ka-GE"/>
        </w:rPr>
        <w:t xml:space="preserve"> </w:t>
      </w:r>
      <w:r w:rsidR="0074150B" w:rsidRPr="0074150B">
        <w:rPr>
          <w:rFonts w:ascii="Sylfaen" w:eastAsia="Times New Roman" w:hAnsi="Sylfaen" w:cs="Arial"/>
          <w:lang w:val="en-US"/>
        </w:rPr>
        <w:t>994 404</w:t>
      </w:r>
      <w:r w:rsidRPr="003F1CA4">
        <w:rPr>
          <w:rFonts w:ascii="Sylfaen" w:eastAsia="Times New Roman" w:hAnsi="Sylfaen" w:cs="Arial"/>
          <w:lang w:val="ka-GE"/>
        </w:rPr>
        <w:t xml:space="preserve"> ლარიდან გაიხარჯა:</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Times New Roman" w:hAnsi="Sylfaen" w:cs="Arial"/>
          <w:lang w:val="ka-GE"/>
        </w:rPr>
        <w:t>813 049</w:t>
      </w:r>
      <w:r w:rsidR="00577459" w:rsidRPr="003F1CA4">
        <w:rPr>
          <w:rFonts w:ascii="Sylfaen" w:eastAsia="Times New Roman" w:hAnsi="Sylfaen" w:cs="Arial"/>
          <w:lang w:val="ka-GE"/>
        </w:rPr>
        <w:t xml:space="preserve"> ლარი -შრომითი ხელშეკრულებით დასაქმებულ პირთა ანაზღაურება; </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Times New Roman" w:hAnsi="Sylfaen" w:cs="Arial"/>
          <w:lang w:val="ka-GE"/>
        </w:rPr>
        <w:t>6 147</w:t>
      </w:r>
      <w:r w:rsidR="00577459" w:rsidRPr="003F1CA4">
        <w:rPr>
          <w:rFonts w:ascii="Sylfaen" w:eastAsia="Times New Roman" w:hAnsi="Sylfaen" w:cs="Arial"/>
          <w:lang w:val="ka-GE"/>
        </w:rPr>
        <w:t xml:space="preserve"> ლარი -მივლინება; </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Times New Roman" w:hAnsi="Sylfaen" w:cs="Arial"/>
          <w:lang w:val="ka-GE"/>
        </w:rPr>
        <w:t>13 521</w:t>
      </w:r>
      <w:r w:rsidR="00577459" w:rsidRPr="003F1CA4">
        <w:rPr>
          <w:rFonts w:ascii="Sylfaen" w:eastAsia="Times New Roman" w:hAnsi="Sylfaen" w:cs="Arial"/>
          <w:lang w:val="ka-GE"/>
        </w:rPr>
        <w:t xml:space="preserve"> ლარი - ოფისის ხარჯი; </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Times New Roman" w:hAnsi="Sylfaen" w:cs="Arial"/>
          <w:lang w:val="ka-GE"/>
        </w:rPr>
        <w:t>2 607</w:t>
      </w:r>
      <w:r>
        <w:rPr>
          <w:rFonts w:ascii="Sylfaen" w:eastAsia="Times New Roman" w:hAnsi="Sylfaen" w:cs="Arial"/>
          <w:lang w:val="ka-GE"/>
        </w:rPr>
        <w:t xml:space="preserve"> </w:t>
      </w:r>
      <w:r w:rsidR="00577459" w:rsidRPr="003F1CA4">
        <w:rPr>
          <w:rFonts w:ascii="Sylfaen" w:eastAsia="Times New Roman" w:hAnsi="Sylfaen" w:cs="Arial"/>
          <w:lang w:val="ka-GE"/>
        </w:rPr>
        <w:t>ლარი - წარმომადგენლობითი ხარჯი;</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Times New Roman" w:hAnsi="Sylfaen" w:cs="Arial"/>
          <w:lang w:val="ka-GE"/>
        </w:rPr>
        <w:t>151 953</w:t>
      </w:r>
      <w:r w:rsidR="00577459" w:rsidRPr="003F1CA4">
        <w:rPr>
          <w:rFonts w:ascii="Sylfaen" w:eastAsia="Times New Roman" w:hAnsi="Sylfaen" w:cs="Arial"/>
          <w:lang w:val="ka-GE"/>
        </w:rPr>
        <w:t xml:space="preserve"> ლარი -    ტრანსპორტის, ტექნიკისა და იარაღის ექსპლოატაციისა და მოვლა-შენახვის ხარჯები;</w:t>
      </w:r>
    </w:p>
    <w:p w:rsidR="00577459" w:rsidRPr="003F1CA4" w:rsidRDefault="0074150B" w:rsidP="0074150B">
      <w:pPr>
        <w:pStyle w:val="a3"/>
        <w:numPr>
          <w:ilvl w:val="0"/>
          <w:numId w:val="2"/>
        </w:numPr>
        <w:jc w:val="both"/>
        <w:rPr>
          <w:rFonts w:ascii="Sylfaen" w:eastAsia="Sylfaen" w:hAnsi="Sylfaen"/>
          <w:lang w:val="ka-GE"/>
        </w:rPr>
      </w:pPr>
      <w:r w:rsidRPr="0074150B">
        <w:rPr>
          <w:rFonts w:ascii="Sylfaen" w:eastAsia="Sylfaen" w:hAnsi="Sylfaen"/>
          <w:lang w:val="ka-GE"/>
        </w:rPr>
        <w:lastRenderedPageBreak/>
        <w:t>6 017</w:t>
      </w:r>
      <w:r w:rsidR="00577459" w:rsidRPr="003F1CA4">
        <w:rPr>
          <w:rFonts w:ascii="Sylfaen" w:eastAsia="Sylfaen" w:hAnsi="Sylfaen"/>
          <w:lang w:val="ka-GE"/>
        </w:rPr>
        <w:t xml:space="preserve"> ლარი - სხვა დანარჩენი საქონელი და მომსახურება;</w:t>
      </w:r>
    </w:p>
    <w:p w:rsidR="00577459" w:rsidRPr="003F1CA4" w:rsidRDefault="00577459" w:rsidP="0074150B">
      <w:pPr>
        <w:pStyle w:val="a3"/>
        <w:numPr>
          <w:ilvl w:val="0"/>
          <w:numId w:val="4"/>
        </w:numPr>
        <w:jc w:val="both"/>
        <w:rPr>
          <w:rFonts w:ascii="Sylfaen" w:eastAsia="Sylfaen" w:hAnsi="Sylfaen"/>
          <w:lang w:val="ka-GE"/>
        </w:rPr>
      </w:pPr>
      <w:r w:rsidRPr="003F1CA4">
        <w:rPr>
          <w:rFonts w:ascii="Sylfaen" w:eastAsia="Sylfaen" w:hAnsi="Sylfaen"/>
          <w:lang w:val="ka-GE"/>
        </w:rPr>
        <w:t>სოციალური უზრუნველყოფა -</w:t>
      </w:r>
      <w:r w:rsidR="0074150B" w:rsidRPr="0074150B">
        <w:rPr>
          <w:rFonts w:ascii="Sylfaen" w:eastAsia="Sylfaen" w:hAnsi="Sylfaen"/>
          <w:lang w:val="ka-GE"/>
        </w:rPr>
        <w:t>45 052</w:t>
      </w:r>
      <w:r w:rsidRPr="003F1CA4">
        <w:rPr>
          <w:rFonts w:ascii="Sylfaen" w:eastAsia="Sylfaen" w:hAnsi="Sylfaen"/>
          <w:lang w:val="ka-GE"/>
        </w:rPr>
        <w:t xml:space="preserve"> ლარი;</w:t>
      </w:r>
    </w:p>
    <w:p w:rsidR="00577459" w:rsidRPr="003F1CA4" w:rsidRDefault="00577459" w:rsidP="0074150B">
      <w:pPr>
        <w:pStyle w:val="a3"/>
        <w:numPr>
          <w:ilvl w:val="0"/>
          <w:numId w:val="4"/>
        </w:numPr>
        <w:jc w:val="both"/>
        <w:rPr>
          <w:rFonts w:ascii="Sylfaen" w:eastAsia="Sylfaen" w:hAnsi="Sylfaen"/>
          <w:lang w:val="ka-GE"/>
        </w:rPr>
      </w:pPr>
      <w:r w:rsidRPr="003F1CA4">
        <w:rPr>
          <w:rFonts w:ascii="Sylfaen" w:eastAsia="Sylfaen" w:hAnsi="Sylfaen"/>
          <w:lang w:val="ka-GE"/>
        </w:rPr>
        <w:t xml:space="preserve">სხვა ხარჯები - </w:t>
      </w:r>
      <w:r w:rsidR="0074150B" w:rsidRPr="0074150B">
        <w:rPr>
          <w:rFonts w:ascii="Sylfaen" w:eastAsia="Sylfaen" w:hAnsi="Sylfaen"/>
          <w:lang w:val="ka-GE"/>
        </w:rPr>
        <w:t>73 920</w:t>
      </w:r>
      <w:r w:rsidRPr="003F1CA4">
        <w:rPr>
          <w:rFonts w:ascii="Sylfaen" w:eastAsia="Sylfaen" w:hAnsi="Sylfaen"/>
          <w:lang w:val="ka-GE"/>
        </w:rPr>
        <w:t xml:space="preserve"> ლარი;</w:t>
      </w:r>
    </w:p>
    <w:p w:rsidR="00577459" w:rsidRPr="003F1CA4" w:rsidRDefault="00577459" w:rsidP="0074150B">
      <w:pPr>
        <w:pStyle w:val="a3"/>
        <w:numPr>
          <w:ilvl w:val="0"/>
          <w:numId w:val="4"/>
        </w:numPr>
        <w:jc w:val="both"/>
        <w:rPr>
          <w:rFonts w:ascii="Sylfaen" w:eastAsia="Sylfaen" w:hAnsi="Sylfaen"/>
          <w:lang w:val="ka-GE"/>
        </w:rPr>
      </w:pPr>
      <w:r w:rsidRPr="003F1CA4">
        <w:rPr>
          <w:rFonts w:ascii="Sylfaen" w:eastAsia="Sylfaen" w:hAnsi="Sylfaen"/>
          <w:lang w:val="ka-GE"/>
        </w:rPr>
        <w:t xml:space="preserve">არაფინანსური აქტივების ზრდა - </w:t>
      </w:r>
      <w:r w:rsidR="0074150B" w:rsidRPr="0074150B">
        <w:rPr>
          <w:rFonts w:ascii="Sylfaen" w:eastAsia="Sylfaen" w:hAnsi="Sylfaen"/>
          <w:lang w:val="ka-GE"/>
        </w:rPr>
        <w:t>2 795,00</w:t>
      </w:r>
      <w:r w:rsidRPr="003F1CA4">
        <w:rPr>
          <w:rFonts w:ascii="Sylfaen" w:eastAsia="Sylfaen" w:hAnsi="Sylfaen"/>
          <w:lang w:val="ka-GE"/>
        </w:rPr>
        <w:t xml:space="preserve"> ლარი;</w:t>
      </w:r>
    </w:p>
    <w:p w:rsidR="00577459" w:rsidRPr="00BE3E6D" w:rsidRDefault="00577459" w:rsidP="00577459">
      <w:pPr>
        <w:pStyle w:val="a3"/>
        <w:ind w:left="1004"/>
        <w:jc w:val="both"/>
        <w:rPr>
          <w:rFonts w:ascii="Sylfaen" w:eastAsia="Sylfaen" w:hAnsi="Sylfaen"/>
          <w:lang w:val="ka-GE"/>
        </w:rPr>
      </w:pPr>
    </w:p>
    <w:p w:rsidR="00577459" w:rsidRPr="00BE3E6D" w:rsidRDefault="00577459" w:rsidP="006719B2">
      <w:pPr>
        <w:pStyle w:val="a3"/>
        <w:numPr>
          <w:ilvl w:val="0"/>
          <w:numId w:val="1"/>
        </w:numPr>
        <w:jc w:val="both"/>
        <w:rPr>
          <w:rFonts w:ascii="Sylfaen" w:eastAsia="Sylfaen" w:hAnsi="Sylfaen"/>
          <w:lang w:val="ka-GE"/>
        </w:rPr>
      </w:pPr>
      <w:r w:rsidRPr="00BE3E6D">
        <w:rPr>
          <w:rFonts w:ascii="Sylfaen" w:eastAsia="Sylfaen" w:hAnsi="Sylfaen"/>
          <w:b/>
          <w:lang w:val="ka-GE"/>
        </w:rPr>
        <w:t xml:space="preserve">კოდი 010102 „მუნიციპალიტეტის მერია“ </w:t>
      </w:r>
      <w:r w:rsidRPr="00BE3E6D">
        <w:rPr>
          <w:rFonts w:ascii="Sylfaen" w:eastAsia="Times New Roman" w:hAnsi="Sylfaen" w:cs="Sylfaen"/>
          <w:lang w:val="ka-GE" w:eastAsia="en-US"/>
        </w:rPr>
        <w:t xml:space="preserve">მთლიანი გახარჯული </w:t>
      </w:r>
      <w:r w:rsidR="006719B2" w:rsidRPr="006719B2">
        <w:rPr>
          <w:rFonts w:ascii="Arial" w:eastAsia="Times New Roman" w:hAnsi="Arial" w:cs="Arial"/>
          <w:sz w:val="20"/>
          <w:szCs w:val="20"/>
        </w:rPr>
        <w:t>5 576 986</w:t>
      </w:r>
      <w:r w:rsidRPr="00BE3E6D">
        <w:rPr>
          <w:rFonts w:ascii="Sylfaen" w:eastAsia="Times New Roman" w:hAnsi="Sylfaen" w:cs="Arial"/>
          <w:lang w:val="ka-GE"/>
        </w:rPr>
        <w:t xml:space="preserve"> ლარიდან </w:t>
      </w:r>
    </w:p>
    <w:p w:rsidR="00577459" w:rsidRPr="00BE3E6D" w:rsidRDefault="00577459" w:rsidP="006719B2">
      <w:pPr>
        <w:pStyle w:val="a3"/>
        <w:numPr>
          <w:ilvl w:val="0"/>
          <w:numId w:val="3"/>
        </w:numPr>
        <w:ind w:right="672"/>
        <w:jc w:val="both"/>
        <w:rPr>
          <w:rFonts w:ascii="Sylfaen" w:eastAsia="Sylfaen" w:hAnsi="Sylfaen"/>
          <w:lang w:val="ka-GE"/>
        </w:rPr>
      </w:pPr>
      <w:r w:rsidRPr="00BE3E6D">
        <w:rPr>
          <w:rFonts w:ascii="Sylfaen" w:eastAsia="Times New Roman" w:hAnsi="Sylfaen" w:cs="Arial"/>
          <w:lang w:val="ka-GE"/>
        </w:rPr>
        <w:t xml:space="preserve">შრომის ანაზღაურებაზე გაიხარჯა </w:t>
      </w:r>
      <w:r w:rsidR="006719B2" w:rsidRPr="006719B2">
        <w:rPr>
          <w:rFonts w:ascii="Sylfaen" w:eastAsia="Times New Roman" w:hAnsi="Sylfaen" w:cs="Arial"/>
          <w:lang w:val="ka-GE"/>
        </w:rPr>
        <w:t>2 759 631</w:t>
      </w:r>
      <w:r w:rsidRPr="00BE3E6D">
        <w:rPr>
          <w:rFonts w:ascii="Sylfaen" w:eastAsia="Times New Roman" w:hAnsi="Sylfaen" w:cs="Arial"/>
          <w:lang w:val="ka-GE"/>
        </w:rPr>
        <w:t xml:space="preserve"> ლარი, მ.შ. თანამდებობრივი სარგო -</w:t>
      </w:r>
      <w:r w:rsidR="006719B2" w:rsidRPr="006719B2">
        <w:rPr>
          <w:rFonts w:ascii="Sylfaen" w:eastAsia="Times New Roman" w:hAnsi="Sylfaen" w:cs="Arial"/>
          <w:lang w:val="ka-GE"/>
        </w:rPr>
        <w:t>2 556 568</w:t>
      </w:r>
      <w:r w:rsidRPr="00BE3E6D">
        <w:rPr>
          <w:rFonts w:ascii="Sylfaen" w:eastAsia="Times New Roman" w:hAnsi="Sylfaen" w:cs="Arial"/>
          <w:lang w:val="ka-GE"/>
        </w:rPr>
        <w:t xml:space="preserve"> ლარი,  დანამატი -</w:t>
      </w:r>
      <w:r w:rsidR="006719B2" w:rsidRPr="006719B2">
        <w:rPr>
          <w:rFonts w:ascii="Sylfaen" w:eastAsia="Times New Roman" w:hAnsi="Sylfaen" w:cs="Arial"/>
          <w:lang w:val="ka-GE"/>
        </w:rPr>
        <w:t>203 063</w:t>
      </w:r>
      <w:r w:rsidRPr="00BE3E6D">
        <w:rPr>
          <w:rFonts w:ascii="Sylfaen" w:eastAsia="Times New Roman" w:hAnsi="Sylfaen" w:cs="Arial"/>
          <w:lang w:val="ka-GE"/>
        </w:rPr>
        <w:t xml:space="preserve"> ლარი. </w:t>
      </w:r>
    </w:p>
    <w:p w:rsidR="00577459" w:rsidRPr="00BE3E6D" w:rsidRDefault="00577459" w:rsidP="006719B2">
      <w:pPr>
        <w:pStyle w:val="a3"/>
        <w:numPr>
          <w:ilvl w:val="0"/>
          <w:numId w:val="3"/>
        </w:numPr>
        <w:jc w:val="both"/>
        <w:rPr>
          <w:rFonts w:ascii="Sylfaen" w:eastAsia="Times New Roman" w:hAnsi="Sylfaen" w:cs="Arial"/>
          <w:lang w:val="ka-GE"/>
        </w:rPr>
      </w:pPr>
      <w:r w:rsidRPr="00BE3E6D">
        <w:rPr>
          <w:rFonts w:ascii="Sylfaen" w:eastAsia="Times New Roman" w:hAnsi="Sylfaen" w:cs="Arial"/>
          <w:lang w:val="ka-GE"/>
        </w:rPr>
        <w:t xml:space="preserve">საქონელი და მომსახურების </w:t>
      </w:r>
      <w:r w:rsidR="006719B2" w:rsidRPr="006719B2">
        <w:rPr>
          <w:rFonts w:ascii="Sylfaen" w:eastAsia="Times New Roman" w:hAnsi="Sylfaen" w:cs="Arial"/>
          <w:lang w:val="ka-GE"/>
        </w:rPr>
        <w:t>1 427 184</w:t>
      </w:r>
      <w:r w:rsidRPr="00BE3E6D">
        <w:rPr>
          <w:rFonts w:ascii="Sylfaen" w:eastAsia="Times New Roman" w:hAnsi="Sylfaen" w:cs="Arial"/>
          <w:lang w:val="ka-GE"/>
        </w:rPr>
        <w:t xml:space="preserve"> ლარიდან გაიხარჯა:  </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509 341</w:t>
      </w:r>
      <w:r w:rsidR="00577459" w:rsidRPr="00BE3E6D">
        <w:rPr>
          <w:rFonts w:ascii="Sylfaen" w:eastAsia="Times New Roman" w:hAnsi="Sylfaen" w:cs="Arial"/>
          <w:lang w:val="ka-GE"/>
        </w:rPr>
        <w:t xml:space="preserve"> ლარი -შრომითი ხელშეკრულებით დასაქმებულ პირთა ანაზღაურება; </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43 204</w:t>
      </w:r>
      <w:r w:rsidR="00577459" w:rsidRPr="00BE3E6D">
        <w:rPr>
          <w:rFonts w:ascii="Sylfaen" w:eastAsia="Times New Roman" w:hAnsi="Sylfaen" w:cs="Arial"/>
          <w:lang w:val="ka-GE"/>
        </w:rPr>
        <w:t xml:space="preserve"> ლარი -მივლინება; </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277 105</w:t>
      </w:r>
      <w:r w:rsidR="00577459" w:rsidRPr="00BE3E6D">
        <w:rPr>
          <w:rFonts w:ascii="Sylfaen" w:eastAsia="Times New Roman" w:hAnsi="Sylfaen" w:cs="Arial"/>
          <w:lang w:val="ka-GE"/>
        </w:rPr>
        <w:t xml:space="preserve"> ლარი - ოფისის ხარჯი; </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56 696</w:t>
      </w:r>
      <w:r w:rsidR="00577459" w:rsidRPr="00BE3E6D">
        <w:rPr>
          <w:rFonts w:ascii="Sylfaen" w:eastAsia="Times New Roman" w:hAnsi="Sylfaen" w:cs="Arial"/>
          <w:lang w:val="ka-GE"/>
        </w:rPr>
        <w:t xml:space="preserve"> ლარი - წარმომადგენლობითი ხარჯი;</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11 031</w:t>
      </w:r>
      <w:r w:rsidR="00577459" w:rsidRPr="00BE3E6D">
        <w:rPr>
          <w:rFonts w:ascii="Sylfaen" w:eastAsia="Times New Roman" w:hAnsi="Sylfaen" w:cs="Arial"/>
          <w:lang w:val="ka-GE"/>
        </w:rPr>
        <w:t xml:space="preserve"> ლარი - რბილი ინვენტარისა და უნიფორმის შეძენის და პირად ჰიგიენასთან დაკავშირებული ხარჯები;</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Times New Roman" w:hAnsi="Sylfaen" w:cs="Arial"/>
          <w:lang w:val="ka-GE"/>
        </w:rPr>
        <w:t>275 322</w:t>
      </w:r>
      <w:r>
        <w:rPr>
          <w:rFonts w:ascii="Sylfaen" w:eastAsia="Times New Roman" w:hAnsi="Sylfaen" w:cs="Arial"/>
          <w:lang w:val="ka-GE"/>
        </w:rPr>
        <w:t xml:space="preserve"> </w:t>
      </w:r>
      <w:r w:rsidR="00577459" w:rsidRPr="00BE3E6D">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BE3E6D" w:rsidRDefault="006719B2" w:rsidP="006719B2">
      <w:pPr>
        <w:pStyle w:val="a3"/>
        <w:numPr>
          <w:ilvl w:val="0"/>
          <w:numId w:val="2"/>
        </w:numPr>
        <w:jc w:val="both"/>
        <w:rPr>
          <w:rFonts w:ascii="Sylfaen" w:eastAsia="Sylfaen" w:hAnsi="Sylfaen"/>
          <w:lang w:val="ka-GE"/>
        </w:rPr>
      </w:pPr>
      <w:r w:rsidRPr="006719B2">
        <w:rPr>
          <w:rFonts w:ascii="Sylfaen" w:eastAsia="Sylfaen" w:hAnsi="Sylfaen"/>
          <w:lang w:val="ka-GE"/>
        </w:rPr>
        <w:t>254 486</w:t>
      </w:r>
      <w:r w:rsidR="00577459" w:rsidRPr="00BE3E6D">
        <w:rPr>
          <w:rFonts w:ascii="Sylfaen" w:eastAsia="Sylfaen" w:hAnsi="Sylfaen"/>
          <w:lang w:val="ka-GE"/>
        </w:rPr>
        <w:t xml:space="preserve"> ლარი - სხვა დანარჩენი საქონელი და მომსახურება;</w:t>
      </w:r>
    </w:p>
    <w:p w:rsidR="00577459" w:rsidRPr="00BE3E6D" w:rsidRDefault="006719B2" w:rsidP="006719B2">
      <w:pPr>
        <w:pStyle w:val="a3"/>
        <w:numPr>
          <w:ilvl w:val="0"/>
          <w:numId w:val="14"/>
        </w:numPr>
        <w:jc w:val="both"/>
        <w:rPr>
          <w:rFonts w:ascii="Sylfaen" w:eastAsia="Sylfaen" w:hAnsi="Sylfaen"/>
          <w:lang w:val="ka-GE"/>
        </w:rPr>
      </w:pPr>
      <w:r w:rsidRPr="006719B2">
        <w:rPr>
          <w:rFonts w:ascii="Sylfaen" w:eastAsia="Sylfaen" w:hAnsi="Sylfaen"/>
          <w:lang w:val="ka-GE"/>
        </w:rPr>
        <w:t>118 410</w:t>
      </w:r>
      <w:r w:rsidR="00577459" w:rsidRPr="00BE3E6D">
        <w:rPr>
          <w:rFonts w:ascii="Sylfaen" w:eastAsia="Sylfaen" w:hAnsi="Sylfaen"/>
          <w:lang w:val="ka-GE"/>
        </w:rPr>
        <w:t xml:space="preserve"> ლარი -სუბსიდიები;</w:t>
      </w:r>
    </w:p>
    <w:p w:rsidR="00577459" w:rsidRPr="00BE3E6D" w:rsidRDefault="00577459" w:rsidP="00CB35DF">
      <w:pPr>
        <w:pStyle w:val="a3"/>
        <w:numPr>
          <w:ilvl w:val="0"/>
          <w:numId w:val="5"/>
        </w:numPr>
        <w:jc w:val="both"/>
        <w:rPr>
          <w:rFonts w:ascii="Sylfaen" w:eastAsia="Sylfaen" w:hAnsi="Sylfaen"/>
          <w:lang w:val="ka-GE"/>
        </w:rPr>
      </w:pPr>
      <w:r w:rsidRPr="00BE3E6D">
        <w:rPr>
          <w:rFonts w:ascii="Sylfaen" w:eastAsia="Sylfaen" w:hAnsi="Sylfaen"/>
          <w:lang w:val="ka-GE"/>
        </w:rPr>
        <w:t>გრანტები - 55000 ლარი;</w:t>
      </w:r>
    </w:p>
    <w:p w:rsidR="00577459" w:rsidRPr="00BE3E6D" w:rsidRDefault="00577459" w:rsidP="006719B2">
      <w:pPr>
        <w:pStyle w:val="a3"/>
        <w:numPr>
          <w:ilvl w:val="0"/>
          <w:numId w:val="4"/>
        </w:numPr>
        <w:jc w:val="both"/>
        <w:rPr>
          <w:rFonts w:ascii="Sylfaen" w:eastAsia="Sylfaen" w:hAnsi="Sylfaen"/>
          <w:lang w:val="ka-GE"/>
        </w:rPr>
      </w:pPr>
      <w:r w:rsidRPr="00BE3E6D">
        <w:rPr>
          <w:rFonts w:ascii="Sylfaen" w:eastAsia="Sylfaen" w:hAnsi="Sylfaen"/>
          <w:lang w:val="ka-GE"/>
        </w:rPr>
        <w:t xml:space="preserve">სოციალური უზრუნველყოფა - </w:t>
      </w:r>
      <w:r w:rsidR="006719B2" w:rsidRPr="006719B2">
        <w:rPr>
          <w:rFonts w:ascii="Sylfaen" w:eastAsia="Sylfaen" w:hAnsi="Sylfaen"/>
          <w:lang w:val="ka-GE"/>
        </w:rPr>
        <w:t>79 042</w:t>
      </w:r>
      <w:r w:rsidRPr="00BE3E6D">
        <w:rPr>
          <w:rFonts w:ascii="Sylfaen" w:eastAsia="Sylfaen" w:hAnsi="Sylfaen"/>
          <w:lang w:val="ka-GE"/>
        </w:rPr>
        <w:t xml:space="preserve"> ლარი;</w:t>
      </w:r>
    </w:p>
    <w:p w:rsidR="00577459" w:rsidRPr="00BE3E6D" w:rsidRDefault="00577459" w:rsidP="006719B2">
      <w:pPr>
        <w:pStyle w:val="a3"/>
        <w:numPr>
          <w:ilvl w:val="0"/>
          <w:numId w:val="4"/>
        </w:numPr>
        <w:jc w:val="both"/>
        <w:rPr>
          <w:rFonts w:ascii="Sylfaen" w:eastAsia="Sylfaen" w:hAnsi="Sylfaen"/>
          <w:lang w:val="ka-GE"/>
        </w:rPr>
      </w:pPr>
      <w:r w:rsidRPr="00BE3E6D">
        <w:rPr>
          <w:rFonts w:ascii="Sylfaen" w:eastAsia="Sylfaen" w:hAnsi="Sylfaen"/>
          <w:lang w:val="ka-GE"/>
        </w:rPr>
        <w:t xml:space="preserve">სხვა ხარჯები - </w:t>
      </w:r>
      <w:r w:rsidR="006719B2" w:rsidRPr="006719B2">
        <w:rPr>
          <w:rFonts w:ascii="Sylfaen" w:eastAsia="Sylfaen" w:hAnsi="Sylfaen"/>
          <w:lang w:val="ka-GE"/>
        </w:rPr>
        <w:t>21 131</w:t>
      </w:r>
      <w:r w:rsidRPr="00BE3E6D">
        <w:rPr>
          <w:rFonts w:ascii="Sylfaen" w:eastAsia="Sylfaen" w:hAnsi="Sylfaen"/>
          <w:lang w:val="ka-GE"/>
        </w:rPr>
        <w:t xml:space="preserve"> ლარი;</w:t>
      </w:r>
    </w:p>
    <w:p w:rsidR="00577459" w:rsidRPr="00BE3E6D" w:rsidRDefault="00577459" w:rsidP="006719B2">
      <w:pPr>
        <w:pStyle w:val="a3"/>
        <w:numPr>
          <w:ilvl w:val="0"/>
          <w:numId w:val="4"/>
        </w:numPr>
        <w:jc w:val="both"/>
        <w:rPr>
          <w:rFonts w:ascii="Sylfaen" w:eastAsia="Sylfaen" w:hAnsi="Sylfaen"/>
          <w:lang w:val="ka-GE"/>
        </w:rPr>
      </w:pPr>
      <w:r w:rsidRPr="00BE3E6D">
        <w:rPr>
          <w:rFonts w:ascii="Sylfaen" w:eastAsia="Sylfaen" w:hAnsi="Sylfaen"/>
          <w:lang w:val="ka-GE"/>
        </w:rPr>
        <w:t xml:space="preserve">არაფინანსური აქტივების ზრდა - </w:t>
      </w:r>
      <w:r w:rsidR="006719B2" w:rsidRPr="006719B2">
        <w:rPr>
          <w:rFonts w:ascii="Sylfaen" w:eastAsia="Sylfaen" w:hAnsi="Sylfaen"/>
          <w:lang w:val="ka-GE"/>
        </w:rPr>
        <w:t>1 116 588</w:t>
      </w:r>
      <w:r w:rsidRPr="00BE3E6D">
        <w:rPr>
          <w:rFonts w:ascii="Sylfaen" w:eastAsia="Sylfaen" w:hAnsi="Sylfaen"/>
          <w:lang w:val="ka-GE"/>
        </w:rPr>
        <w:t xml:space="preserve"> ლარი;</w:t>
      </w:r>
    </w:p>
    <w:p w:rsidR="00577459" w:rsidRPr="00BE3E6D" w:rsidRDefault="00577459" w:rsidP="006719B2">
      <w:pPr>
        <w:pStyle w:val="a3"/>
        <w:numPr>
          <w:ilvl w:val="0"/>
          <w:numId w:val="1"/>
        </w:numPr>
        <w:jc w:val="both"/>
        <w:rPr>
          <w:rFonts w:ascii="Sylfaen" w:eastAsia="Sylfaen" w:hAnsi="Sylfaen"/>
          <w:lang w:val="ka-GE"/>
        </w:rPr>
      </w:pPr>
      <w:r w:rsidRPr="00BE3E6D">
        <w:rPr>
          <w:rFonts w:ascii="Sylfaen" w:eastAsia="Sylfaen" w:hAnsi="Sylfaen"/>
          <w:b/>
          <w:lang w:val="ka-GE"/>
        </w:rPr>
        <w:t>კოდი 010201 „სარეზერვო ფონდი“</w:t>
      </w:r>
      <w:r w:rsidRPr="00BE3E6D">
        <w:rPr>
          <w:rFonts w:ascii="Sylfaen" w:eastAsia="Sylfaen" w:hAnsi="Sylfaen"/>
          <w:lang w:val="ka-GE"/>
        </w:rPr>
        <w:t xml:space="preserve">- დაიხარჯა </w:t>
      </w:r>
      <w:r w:rsidR="006719B2" w:rsidRPr="006719B2">
        <w:rPr>
          <w:rFonts w:ascii="Sylfaen" w:eastAsia="Sylfaen" w:hAnsi="Sylfaen"/>
          <w:lang w:val="ka-GE"/>
        </w:rPr>
        <w:t>625 187</w:t>
      </w:r>
      <w:r w:rsidRPr="00BE3E6D">
        <w:rPr>
          <w:rFonts w:ascii="Sylfaen" w:eastAsia="Sylfaen" w:hAnsi="Sylfaen"/>
          <w:lang w:val="ka-GE"/>
        </w:rPr>
        <w:t xml:space="preserve"> ლარი;</w:t>
      </w:r>
    </w:p>
    <w:p w:rsidR="00577459" w:rsidRPr="00BE3E6D" w:rsidRDefault="00577459" w:rsidP="00CB35DF">
      <w:pPr>
        <w:pStyle w:val="a3"/>
        <w:numPr>
          <w:ilvl w:val="0"/>
          <w:numId w:val="1"/>
        </w:numPr>
        <w:ind w:left="284" w:right="814" w:hanging="284"/>
        <w:jc w:val="both"/>
        <w:rPr>
          <w:rFonts w:ascii="Sylfaen" w:eastAsia="Sylfaen" w:hAnsi="Sylfaen"/>
          <w:lang w:val="ka-GE"/>
        </w:rPr>
      </w:pPr>
      <w:r w:rsidRPr="00BE3E6D">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BE3E6D">
        <w:rPr>
          <w:rFonts w:ascii="Sylfaen" w:eastAsia="Sylfaen" w:hAnsi="Sylfaen"/>
          <w:lang w:val="ka-GE"/>
        </w:rPr>
        <w:t xml:space="preserve"> - ხარჯი არ გაწეულა.</w:t>
      </w:r>
    </w:p>
    <w:p w:rsidR="00577459" w:rsidRPr="00BE3E6D" w:rsidRDefault="00577459" w:rsidP="006719B2">
      <w:pPr>
        <w:pStyle w:val="a3"/>
        <w:numPr>
          <w:ilvl w:val="0"/>
          <w:numId w:val="1"/>
        </w:numPr>
        <w:ind w:right="814"/>
        <w:jc w:val="both"/>
        <w:rPr>
          <w:rFonts w:ascii="Sylfaen" w:eastAsia="Sylfaen" w:hAnsi="Sylfaen"/>
          <w:lang w:val="ka-GE"/>
        </w:rPr>
      </w:pPr>
      <w:r w:rsidRPr="00BE3E6D">
        <w:rPr>
          <w:rFonts w:ascii="Sylfaen" w:eastAsia="Sylfaen" w:hAnsi="Sylfaen"/>
          <w:b/>
          <w:lang w:val="ka-GE"/>
        </w:rPr>
        <w:t>კოდი 010203 „</w:t>
      </w:r>
      <w:r w:rsidRPr="00BE3E6D">
        <w:rPr>
          <w:rFonts w:ascii="Sylfaen" w:eastAsia="Times New Roman" w:hAnsi="Sylfaen" w:cs="Sylfaen"/>
          <w:b/>
          <w:lang w:val="en-US" w:eastAsia="en-US"/>
        </w:rPr>
        <w:t>მუნიციპალიტეტის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ვალდებულებების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მომსახურება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დაფარვა</w:t>
      </w:r>
      <w:r w:rsidRPr="00BE3E6D">
        <w:rPr>
          <w:rFonts w:ascii="Sylfaen" w:eastAsia="Times New Roman" w:hAnsi="Sylfaen" w:cs="Sylfaen"/>
          <w:b/>
          <w:lang w:val="ka-GE" w:eastAsia="en-US"/>
        </w:rPr>
        <w:t>“</w:t>
      </w:r>
      <w:r w:rsidRPr="00BE3E6D">
        <w:rPr>
          <w:rFonts w:ascii="Sylfaen" w:eastAsia="Times New Roman" w:hAnsi="Sylfaen" w:cs="Sylfaen"/>
          <w:lang w:val="ka-GE" w:eastAsia="en-US"/>
        </w:rPr>
        <w:t xml:space="preserve"> -  </w:t>
      </w:r>
      <w:r w:rsidR="006719B2" w:rsidRPr="006719B2">
        <w:rPr>
          <w:rFonts w:ascii="Sylfaen" w:eastAsia="Times New Roman" w:hAnsi="Sylfaen" w:cs="Sylfaen"/>
          <w:lang w:val="ka-GE" w:eastAsia="en-US"/>
        </w:rPr>
        <w:t>38 268</w:t>
      </w:r>
      <w:r w:rsidRPr="00BE3E6D">
        <w:rPr>
          <w:rFonts w:ascii="Sylfaen" w:eastAsia="Times New Roman" w:hAnsi="Sylfaen" w:cs="Sylfaen"/>
          <w:lang w:val="ka-GE" w:eastAsia="en-US"/>
        </w:rPr>
        <w:t xml:space="preserve"> ლარი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სესხის მომსახურება, აქედან </w:t>
      </w:r>
    </w:p>
    <w:p w:rsidR="00577459" w:rsidRPr="00BE3E6D" w:rsidRDefault="006719B2" w:rsidP="006719B2">
      <w:pPr>
        <w:pStyle w:val="a3"/>
        <w:numPr>
          <w:ilvl w:val="0"/>
          <w:numId w:val="6"/>
        </w:numPr>
        <w:jc w:val="both"/>
        <w:rPr>
          <w:rFonts w:ascii="Sylfaen" w:eastAsia="Sylfaen" w:hAnsi="Sylfaen"/>
          <w:lang w:val="ka-GE"/>
        </w:rPr>
      </w:pPr>
      <w:r w:rsidRPr="006719B2">
        <w:rPr>
          <w:rFonts w:ascii="Sylfaen" w:eastAsia="Sylfaen" w:hAnsi="Sylfaen"/>
          <w:lang w:val="ka-GE"/>
        </w:rPr>
        <w:t>31 337</w:t>
      </w:r>
      <w:r w:rsidR="00577459" w:rsidRPr="00BE3E6D">
        <w:rPr>
          <w:rFonts w:ascii="Sylfaen" w:eastAsia="Sylfaen" w:hAnsi="Sylfaen"/>
          <w:lang w:val="ka-GE"/>
        </w:rPr>
        <w:t xml:space="preserve"> ლარი -ვალდებულების კლება;</w:t>
      </w:r>
    </w:p>
    <w:p w:rsidR="00577459" w:rsidRPr="00BE3E6D" w:rsidRDefault="006719B2" w:rsidP="006719B2">
      <w:pPr>
        <w:pStyle w:val="a3"/>
        <w:numPr>
          <w:ilvl w:val="0"/>
          <w:numId w:val="6"/>
        </w:numPr>
        <w:jc w:val="both"/>
        <w:rPr>
          <w:rFonts w:ascii="Sylfaen" w:eastAsia="Sylfaen" w:hAnsi="Sylfaen"/>
          <w:lang w:val="ka-GE"/>
        </w:rPr>
      </w:pPr>
      <w:r w:rsidRPr="006719B2">
        <w:rPr>
          <w:rFonts w:ascii="Sylfaen" w:eastAsia="Sylfaen" w:hAnsi="Sylfaen"/>
          <w:lang w:val="ka-GE"/>
        </w:rPr>
        <w:t>6 931</w:t>
      </w:r>
      <w:r w:rsidR="00577459" w:rsidRPr="00BE3E6D">
        <w:rPr>
          <w:rFonts w:ascii="Sylfaen" w:eastAsia="Sylfaen" w:hAnsi="Sylfaen"/>
          <w:lang w:val="ka-GE"/>
        </w:rPr>
        <w:t xml:space="preserve"> ლარი -პროცენტი.</w:t>
      </w:r>
    </w:p>
    <w:p w:rsidR="00577459" w:rsidRPr="002A3DBC" w:rsidRDefault="00577459" w:rsidP="00577459">
      <w:pPr>
        <w:pStyle w:val="a3"/>
        <w:ind w:left="284"/>
        <w:jc w:val="both"/>
        <w:rPr>
          <w:rFonts w:ascii="Sylfaen" w:eastAsia="Sylfaen" w:hAnsi="Sylfaen"/>
          <w:color w:val="FF0000"/>
          <w:lang w:val="ka-GE"/>
        </w:rPr>
      </w:pPr>
    </w:p>
    <w:p w:rsidR="00755A5D" w:rsidRDefault="00833AD6" w:rsidP="006D4696">
      <w:pPr>
        <w:pStyle w:val="a3"/>
        <w:tabs>
          <w:tab w:val="left" w:pos="360"/>
        </w:tabs>
        <w:ind w:left="0"/>
        <w:jc w:val="both"/>
        <w:rPr>
          <w:rFonts w:ascii="Sylfaen" w:eastAsia="Sylfaen" w:hAnsi="Sylfaen" w:cs="Times New Roman"/>
          <w:b/>
          <w:color w:val="000000"/>
          <w:sz w:val="24"/>
          <w:szCs w:val="24"/>
          <w:lang w:val="ka-GE" w:eastAsia="en-US"/>
        </w:rPr>
      </w:pPr>
      <w:r w:rsidRPr="004A293A">
        <w:rPr>
          <w:rFonts w:ascii="Sylfaen" w:eastAsia="Sylfaen" w:hAnsi="Sylfaen" w:cs="Times New Roman"/>
          <w:b/>
          <w:color w:val="000000"/>
          <w:sz w:val="24"/>
          <w:szCs w:val="24"/>
          <w:lang w:val="ka-GE" w:eastAsia="en-US"/>
        </w:rPr>
        <w:t xml:space="preserve">   </w:t>
      </w:r>
    </w:p>
    <w:p w:rsidR="0084193D" w:rsidRDefault="0084193D" w:rsidP="0084193D">
      <w:pPr>
        <w:pStyle w:val="a3"/>
        <w:tabs>
          <w:tab w:val="left" w:pos="360"/>
        </w:tabs>
        <w:ind w:left="0"/>
        <w:jc w:val="both"/>
        <w:outlineLvl w:val="0"/>
        <w:rPr>
          <w:rFonts w:ascii="Sylfaen" w:eastAsia="Sylfaen" w:hAnsi="Sylfaen" w:cs="Times New Roman"/>
          <w:b/>
          <w:color w:val="000000"/>
          <w:sz w:val="24"/>
          <w:szCs w:val="24"/>
          <w:lang w:val="ka-GE" w:eastAsia="en-US"/>
        </w:rPr>
      </w:pPr>
      <w:bookmarkStart w:id="28" w:name="_Toc128656800"/>
      <w:bookmarkStart w:id="29" w:name="_Toc172127931"/>
      <w:r w:rsidRPr="00881092">
        <w:rPr>
          <w:rFonts w:ascii="Sylfaen" w:eastAsia="Sylfaen" w:hAnsi="Sylfaen" w:cs="Times New Roman"/>
          <w:b/>
          <w:color w:val="000000"/>
          <w:sz w:val="24"/>
          <w:szCs w:val="24"/>
          <w:lang w:val="ka-GE" w:eastAsia="en-US"/>
        </w:rPr>
        <w:lastRenderedPageBreak/>
        <w:t xml:space="preserve">თავი </w:t>
      </w:r>
      <w:r w:rsidRPr="00881092">
        <w:rPr>
          <w:rFonts w:ascii="Sylfaen" w:eastAsia="Sylfaen" w:hAnsi="Sylfaen" w:cs="Times New Roman"/>
          <w:b/>
          <w:color w:val="000000"/>
          <w:sz w:val="24"/>
          <w:szCs w:val="24"/>
          <w:lang w:val="en-US" w:eastAsia="en-US"/>
        </w:rPr>
        <w:t>V</w:t>
      </w:r>
      <w:r>
        <w:rPr>
          <w:rFonts w:ascii="Sylfaen" w:eastAsia="Sylfaen" w:hAnsi="Sylfaen" w:cs="Times New Roman"/>
          <w:b/>
          <w:color w:val="000000"/>
          <w:sz w:val="24"/>
          <w:szCs w:val="24"/>
          <w:lang w:val="en-US" w:eastAsia="en-US"/>
        </w:rPr>
        <w:t>II</w:t>
      </w:r>
      <w:r w:rsidR="006B03B4">
        <w:rPr>
          <w:rFonts w:ascii="Sylfaen" w:eastAsia="Sylfaen" w:hAnsi="Sylfaen" w:cs="Times New Roman"/>
          <w:b/>
          <w:color w:val="000000"/>
          <w:sz w:val="24"/>
          <w:szCs w:val="24"/>
          <w:lang w:val="en-US" w:eastAsia="en-US"/>
        </w:rPr>
        <w:t>I</w:t>
      </w:r>
      <w:r w:rsidRPr="00881092">
        <w:rPr>
          <w:rFonts w:ascii="Sylfaen" w:eastAsia="Sylfaen" w:hAnsi="Sylfaen" w:cs="Times New Roman"/>
          <w:b/>
          <w:color w:val="000000"/>
          <w:sz w:val="24"/>
          <w:szCs w:val="24"/>
          <w:lang w:val="en-US" w:eastAsia="en-US"/>
        </w:rPr>
        <w:t xml:space="preserve">. </w:t>
      </w:r>
      <w:r>
        <w:rPr>
          <w:rFonts w:ascii="Sylfaen" w:eastAsia="Sylfaen" w:hAnsi="Sylfaen" w:cs="Times New Roman"/>
          <w:b/>
          <w:color w:val="000000"/>
          <w:sz w:val="24"/>
          <w:szCs w:val="24"/>
          <w:lang w:val="ka-GE" w:eastAsia="en-US"/>
        </w:rPr>
        <w:t>202</w:t>
      </w:r>
      <w:r w:rsidR="007A5C8C">
        <w:rPr>
          <w:rFonts w:ascii="Sylfaen" w:eastAsia="Sylfaen" w:hAnsi="Sylfaen" w:cs="Times New Roman"/>
          <w:b/>
          <w:color w:val="000000"/>
          <w:sz w:val="24"/>
          <w:szCs w:val="24"/>
          <w:lang w:val="ka-GE" w:eastAsia="en-US"/>
        </w:rPr>
        <w:t>4</w:t>
      </w:r>
      <w:r>
        <w:rPr>
          <w:rFonts w:ascii="Sylfaen" w:eastAsia="Sylfaen" w:hAnsi="Sylfaen" w:cs="Times New Roman"/>
          <w:b/>
          <w:color w:val="000000"/>
          <w:sz w:val="24"/>
          <w:szCs w:val="24"/>
          <w:lang w:val="ka-GE" w:eastAsia="en-US"/>
        </w:rPr>
        <w:t xml:space="preserve"> წლის </w:t>
      </w:r>
      <w:r w:rsidRPr="00881092">
        <w:rPr>
          <w:rFonts w:ascii="Sylfaen" w:eastAsia="Sylfaen" w:hAnsi="Sylfaen" w:cs="Times New Roman"/>
          <w:b/>
          <w:color w:val="000000"/>
          <w:sz w:val="24"/>
          <w:szCs w:val="24"/>
          <w:lang w:val="ka-GE" w:eastAsia="en-US"/>
        </w:rPr>
        <w:t>კაპიტალური ბიუჯეტის შესრულება</w:t>
      </w:r>
      <w:bookmarkEnd w:id="28"/>
      <w:bookmarkEnd w:id="29"/>
    </w:p>
    <w:p w:rsidR="005E73F2" w:rsidRPr="005E73F2" w:rsidRDefault="005E73F2" w:rsidP="00012A42">
      <w:pPr>
        <w:pStyle w:val="a3"/>
        <w:tabs>
          <w:tab w:val="left" w:pos="360"/>
        </w:tabs>
        <w:ind w:left="0"/>
        <w:jc w:val="right"/>
        <w:rPr>
          <w:rFonts w:ascii="Sylfaen" w:eastAsia="Sylfaen" w:hAnsi="Sylfaen" w:cs="Times New Roman"/>
          <w:color w:val="000000"/>
          <w:sz w:val="24"/>
          <w:szCs w:val="24"/>
          <w:lang w:val="ka-GE" w:eastAsia="en-US"/>
        </w:rPr>
      </w:pPr>
      <w:r w:rsidRPr="005E73F2">
        <w:rPr>
          <w:rFonts w:ascii="Sylfaen" w:eastAsia="Sylfaen" w:hAnsi="Sylfaen" w:cs="Times New Roman"/>
          <w:color w:val="000000"/>
          <w:sz w:val="24"/>
          <w:szCs w:val="24"/>
          <w:lang w:val="ka-GE" w:eastAsia="en-US"/>
        </w:rPr>
        <w:t>(თანხა ლარებში)</w:t>
      </w:r>
    </w:p>
    <w:p w:rsidR="00192F30" w:rsidRDefault="00192F30" w:rsidP="0084193D">
      <w:pPr>
        <w:pStyle w:val="a3"/>
        <w:tabs>
          <w:tab w:val="left" w:pos="360"/>
        </w:tabs>
        <w:ind w:left="0"/>
        <w:jc w:val="both"/>
        <w:outlineLvl w:val="0"/>
        <w:rPr>
          <w:rFonts w:ascii="Sylfaen" w:eastAsia="Sylfaen" w:hAnsi="Sylfaen" w:cs="Times New Roman"/>
          <w:b/>
          <w:color w:val="000000"/>
          <w:sz w:val="24"/>
          <w:szCs w:val="24"/>
          <w:lang w:val="ka-GE" w:eastAsia="en-US"/>
        </w:rPr>
      </w:pPr>
    </w:p>
    <w:p w:rsidR="0084193D" w:rsidRPr="00881092" w:rsidRDefault="0084193D" w:rsidP="0084193D">
      <w:pPr>
        <w:pStyle w:val="a3"/>
        <w:tabs>
          <w:tab w:val="left" w:pos="360"/>
        </w:tabs>
        <w:ind w:left="0"/>
        <w:jc w:val="both"/>
        <w:outlineLvl w:val="0"/>
        <w:rPr>
          <w:rFonts w:ascii="Sylfaen" w:eastAsia="Sylfaen" w:hAnsi="Sylfaen" w:cs="Times New Roman"/>
          <w:b/>
          <w:color w:val="000000"/>
          <w:sz w:val="24"/>
          <w:szCs w:val="24"/>
          <w:lang w:val="ka-GE" w:eastAsia="en-US"/>
        </w:rPr>
      </w:pPr>
    </w:p>
    <w:tbl>
      <w:tblPr>
        <w:tblW w:w="149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2825"/>
        <w:gridCol w:w="1281"/>
        <w:gridCol w:w="1554"/>
        <w:gridCol w:w="1276"/>
        <w:gridCol w:w="10"/>
        <w:gridCol w:w="1266"/>
        <w:gridCol w:w="1276"/>
        <w:gridCol w:w="1559"/>
        <w:gridCol w:w="1276"/>
        <w:gridCol w:w="1275"/>
        <w:gridCol w:w="851"/>
        <w:gridCol w:w="10"/>
        <w:gridCol w:w="24"/>
      </w:tblGrid>
      <w:tr w:rsidR="006719B2" w:rsidRPr="00D66A00" w:rsidTr="00A00575">
        <w:trPr>
          <w:trHeight w:val="492"/>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2024 წლის კაპიტალური ბიუჯეტის შესრულება</w:t>
            </w:r>
          </w:p>
        </w:tc>
      </w:tr>
      <w:tr w:rsidR="006719B2" w:rsidRPr="00D66A00" w:rsidTr="00A00575">
        <w:trPr>
          <w:gridAfter w:val="1"/>
          <w:wAfter w:w="24" w:type="dxa"/>
          <w:trHeight w:val="630"/>
        </w:trPr>
        <w:tc>
          <w:tcPr>
            <w:tcW w:w="436" w:type="dxa"/>
            <w:vMerge w:val="restart"/>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w:t>
            </w:r>
          </w:p>
        </w:tc>
        <w:tc>
          <w:tcPr>
            <w:tcW w:w="2825" w:type="dxa"/>
            <w:vMerge w:val="restart"/>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პროექტის დასახელება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მომწ.დასახელება</w:t>
            </w:r>
          </w:p>
        </w:tc>
        <w:tc>
          <w:tcPr>
            <w:tcW w:w="2840" w:type="dxa"/>
            <w:gridSpan w:val="3"/>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ხელშეკრულება</w:t>
            </w:r>
          </w:p>
        </w:tc>
        <w:tc>
          <w:tcPr>
            <w:tcW w:w="1266"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ფაქტი წინა წლის</w:t>
            </w:r>
          </w:p>
        </w:tc>
        <w:tc>
          <w:tcPr>
            <w:tcW w:w="4111" w:type="dxa"/>
            <w:gridSpan w:val="3"/>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ფაქტი 2024 წლის</w:t>
            </w:r>
          </w:p>
        </w:tc>
        <w:tc>
          <w:tcPr>
            <w:tcW w:w="127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 </w:t>
            </w:r>
          </w:p>
        </w:tc>
        <w:tc>
          <w:tcPr>
            <w:tcW w:w="861" w:type="dxa"/>
            <w:gridSpan w:val="2"/>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შენიშვნა</w:t>
            </w:r>
          </w:p>
        </w:tc>
      </w:tr>
      <w:tr w:rsidR="006719B2" w:rsidRPr="00D66A00" w:rsidTr="00A00575">
        <w:trPr>
          <w:gridAfter w:val="2"/>
          <w:wAfter w:w="34" w:type="dxa"/>
          <w:trHeight w:val="804"/>
        </w:trPr>
        <w:tc>
          <w:tcPr>
            <w:tcW w:w="436" w:type="dxa"/>
            <w:vMerge/>
            <w:shd w:val="clear" w:color="auto" w:fill="auto"/>
            <w:vAlign w:val="center"/>
            <w:hideMark/>
          </w:tcPr>
          <w:p w:rsidR="006719B2" w:rsidRPr="00D66A00" w:rsidRDefault="006719B2" w:rsidP="006719B2">
            <w:pPr>
              <w:spacing w:after="0" w:line="240" w:lineRule="auto"/>
              <w:rPr>
                <w:rFonts w:ascii="Sylfaen" w:eastAsia="Times New Roman" w:hAnsi="Sylfaen" w:cs="Calibri"/>
                <w:b/>
                <w:bCs/>
                <w:color w:val="000000"/>
                <w:sz w:val="16"/>
                <w:szCs w:val="16"/>
                <w:lang w:val="en-US" w:eastAsia="en-US"/>
              </w:rPr>
            </w:pPr>
          </w:p>
        </w:tc>
        <w:tc>
          <w:tcPr>
            <w:tcW w:w="2825" w:type="dxa"/>
            <w:vMerge/>
            <w:shd w:val="clear" w:color="auto" w:fill="auto"/>
            <w:vAlign w:val="center"/>
            <w:hideMark/>
          </w:tcPr>
          <w:p w:rsidR="006719B2" w:rsidRPr="00D66A00" w:rsidRDefault="006719B2" w:rsidP="006719B2">
            <w:pPr>
              <w:spacing w:after="0" w:line="240" w:lineRule="auto"/>
              <w:rPr>
                <w:rFonts w:ascii="Sylfaen" w:eastAsia="Times New Roman" w:hAnsi="Sylfaen" w:cs="Calibri"/>
                <w:b/>
                <w:bCs/>
                <w:color w:val="000000"/>
                <w:sz w:val="16"/>
                <w:szCs w:val="16"/>
                <w:lang w:val="en-US" w:eastAsia="en-US"/>
              </w:rPr>
            </w:pP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 </w:t>
            </w:r>
          </w:p>
        </w:tc>
        <w:tc>
          <w:tcPr>
            <w:tcW w:w="1554"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ნომერი, თარიღი</w:t>
            </w:r>
          </w:p>
        </w:tc>
        <w:tc>
          <w:tcPr>
            <w:tcW w:w="1276"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თანხა</w:t>
            </w:r>
          </w:p>
        </w:tc>
        <w:tc>
          <w:tcPr>
            <w:tcW w:w="1276" w:type="dxa"/>
            <w:gridSpan w:val="2"/>
            <w:shd w:val="clear" w:color="auto" w:fill="auto"/>
            <w:vAlign w:val="center"/>
            <w:hideMark/>
          </w:tcPr>
          <w:p w:rsidR="006719B2" w:rsidRPr="00D66A00" w:rsidRDefault="006719B2" w:rsidP="006719B2">
            <w:pPr>
              <w:spacing w:after="0" w:line="240" w:lineRule="auto"/>
              <w:rPr>
                <w:rFonts w:ascii="Sylfaen" w:eastAsia="Times New Roman" w:hAnsi="Sylfaen" w:cs="Calibri"/>
                <w:b/>
                <w:bCs/>
                <w:color w:val="000000"/>
                <w:sz w:val="16"/>
                <w:szCs w:val="16"/>
                <w:lang w:val="en-US" w:eastAsia="en-US"/>
              </w:rPr>
            </w:pPr>
          </w:p>
        </w:tc>
        <w:tc>
          <w:tcPr>
            <w:tcW w:w="1276"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სულ</w:t>
            </w:r>
          </w:p>
        </w:tc>
        <w:tc>
          <w:tcPr>
            <w:tcW w:w="1559"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ადგილობრივი ბიუჯეტი</w:t>
            </w:r>
          </w:p>
        </w:tc>
        <w:tc>
          <w:tcPr>
            <w:tcW w:w="1276"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ტრანსფერი</w:t>
            </w:r>
          </w:p>
        </w:tc>
        <w:tc>
          <w:tcPr>
            <w:tcW w:w="127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2025 გეგმა</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b/>
                <w:bCs/>
                <w:color w:val="000000"/>
                <w:sz w:val="16"/>
                <w:szCs w:val="16"/>
                <w:lang w:val="en-US" w:eastAsia="en-US"/>
              </w:rPr>
            </w:pPr>
          </w:p>
        </w:tc>
      </w:tr>
      <w:tr w:rsidR="006719B2" w:rsidRPr="00D66A00" w:rsidTr="00A00575">
        <w:trPr>
          <w:trHeight w:val="804"/>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გზების მშენებლობა და რეაბილიტაცია</w:t>
            </w:r>
          </w:p>
        </w:tc>
      </w:tr>
      <w:tr w:rsidR="006719B2" w:rsidRPr="00D66A00" w:rsidTr="00A00575">
        <w:trPr>
          <w:gridAfter w:val="2"/>
          <w:wAfter w:w="34" w:type="dxa"/>
          <w:trHeight w:val="90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ქ. მარნეულში აღმაშენებლის ქუჩაზე გზის სარეაბილიტაციო სამუშაოები </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ხელშეკრულება #: 209; თარიღი: 04/10/2022</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2 100 101,00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886 564,31</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975 108,71</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365 434,71</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609 674,00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90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ქ. მარნეულში დ. მაღალაშვილის ხიდის რეაბილიტაცია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ირლანი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83; თარიღი: 05/05/2023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1 878 333,00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1 058 291,87</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769 628,01</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70 876,80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698 751,21</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111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3</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შულავერის გზის რეაბილიტაციის სამუშაოების შესყიდვა.ეკლესიასთან მისასვლელი გზა.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ხელშეკრულება #: 77; თარიღი: 02/05/2023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1 180 461,57</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994 097,44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136 917,57</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136 917,57</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sz w:val="16"/>
                <w:szCs w:val="16"/>
                <w:lang w:val="en-US" w:eastAsia="en-US"/>
              </w:rPr>
            </w:pPr>
            <w:r w:rsidRPr="00D66A00">
              <w:rPr>
                <w:rFonts w:ascii="Arial" w:eastAsia="Times New Roman" w:hAnsi="Arial" w:cs="Arial"/>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78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4</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თამარისში მისასვლელი გზის რეაბილიტაციის სამუშაოები</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103    21.05.2024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979 999,98</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195 800,00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195 800,00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1104"/>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5</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წერეთელში შიდა გზების რეაბილიტაციის სამუშაოები</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113   29.05.2024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1 099 999,10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91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lastRenderedPageBreak/>
              <w:t>6</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სოფელ საიმერლოს  შიდა გზების რეაბილიტაციის სამუშაოები </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114   29.05.2024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1 099 999,99</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88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7</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სოფელ გაჯისაქენდში, სოფელ თაზაქენდში და სოფელ აზიზქენდში შიდა გზების რეაბილიტაციის სამუშაოები </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  ხელშეკრულება   115  29.05.2024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999 992,76</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111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8</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ქუთლიარის, ლეჟბადინის და ამბაროვკას შიდა გზების მოასფალტების სამუშაოების შესყიდვა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39   28.02.2024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1 565 014,19</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610 447,00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610 447,00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88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9</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ხოჯორნის ქუჩების და სოფელ სადახლოს შიდა გზების რეაბილიტაცია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41   28.02.2024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837 793,37</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88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10</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სოფელ ახკერპის შიდა გზების რეაბილიტაციის სამუშაოები </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მშენებელი 2022</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92   24.04.2024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309 000,00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sz w:val="16"/>
                <w:szCs w:val="16"/>
                <w:lang w:val="en-US" w:eastAsia="en-US"/>
              </w:rPr>
            </w:pPr>
            <w:r w:rsidRPr="00D66A00">
              <w:rPr>
                <w:rFonts w:ascii="Sylfaen" w:eastAsia="Times New Roman" w:hAnsi="Sylfaen" w:cs="Calibri"/>
                <w:sz w:val="16"/>
                <w:szCs w:val="16"/>
                <w:lang w:val="en-US" w:eastAsia="en-US"/>
              </w:rPr>
              <w:t> </w:t>
            </w:r>
          </w:p>
        </w:tc>
      </w:tr>
      <w:tr w:rsidR="006719B2" w:rsidRPr="00D66A00" w:rsidTr="00A00575">
        <w:trPr>
          <w:gridAfter w:val="2"/>
          <w:wAfter w:w="34" w:type="dxa"/>
          <w:trHeight w:val="64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11</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მეწამულას მისასვლელი ქუჩების მოასფალტების სამუშაოები</w:t>
            </w:r>
          </w:p>
        </w:tc>
        <w:tc>
          <w:tcPr>
            <w:tcW w:w="1281" w:type="dxa"/>
            <w:vMerge w:val="restart"/>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,,ქცია"</w:t>
            </w:r>
          </w:p>
        </w:tc>
        <w:tc>
          <w:tcPr>
            <w:tcW w:w="1554" w:type="dxa"/>
            <w:vMerge w:val="restart"/>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40   28.02.2024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356 824,24</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339 484,85</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16 974,85</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322 510,00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81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12</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დიოკნისის შიდა გზების მოასფალტების სამუშაები</w:t>
            </w:r>
          </w:p>
        </w:tc>
        <w:tc>
          <w:tcPr>
            <w:tcW w:w="1281" w:type="dxa"/>
            <w:vMerge/>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p>
        </w:tc>
        <w:tc>
          <w:tcPr>
            <w:tcW w:w="1554" w:type="dxa"/>
            <w:vMerge/>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930 740,60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930 524,64</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46 526,64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883 998,00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564"/>
        </w:trPr>
        <w:tc>
          <w:tcPr>
            <w:tcW w:w="436"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13 338 259,80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2 938 953,62</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3 957 910,78</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636 730,57</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3 321 180,21</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828"/>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საპროექტო</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ქ. მარნეულში არსებული გზების სარეაბილიტაციო სამუშაოების საპროექტო-სახარჯთაღრიცხვო დოკუმენტაციის მომზადება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ლ დიზაინ გრუპი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09    17.01.2024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149 590,00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53 202,44</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53 202,44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მარნეულის სოფლებში და ქ. მარნეულის ქუჩებში გარე განათების მოწყობისთვის საჭირო საპრ–სახარჯთ. დოკუმენტაციის შედგენა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მაელ</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19   25.01.2024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4 896,00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4 896,00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4 896,00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lastRenderedPageBreak/>
              <w:t>3</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ალგეთში სასმელი წყლის შიდა ქსელის სარეაბილიტაციო სამუშოებისთვის საპრ-სახარჯთაღრიცხვო დოკუმენტ. შედგენა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საპროექტო ჯგუფი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236  18.10.2023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29 500,00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29 500,00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29 500,00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4</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მეორე ქესალოში და კუშჩუში სასმელი წყლის  რეაბილიტაციის სამუშოებისთვის საპროექტო-სახარჯთაღრიცხვო დოკუმენტაციის შედგენა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ოპტიმა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3    08.01.2024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32 776,86</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32 776,86</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32 776,86</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5</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მრავალბინიანი საცხოვრებელი სახელების სახურავის რეაბილიტაციის საპროექტი-სახარჯთაღრიცხვო დოკუმენტაციის შესყიდვა </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დეველოპერი ჯგუფი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94   30.04.2024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17 511,20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6</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ყიზილაჯლოს ადმინისტ. შენობის სარეაბილიტ. სამუშაოებისათვის საჭირო საპროექტო-სახარჯთაღრიცხვო დოკუმენტაციის შედგენა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საბა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285   13.12.2023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7 611,00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7 611,00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7 611,00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1212"/>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7</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მერიის შენობის რეაბილიტაცია / რეკონსტრუქციის სამუშაოებისათვის საჭირო საპროექტო - სახარჯთაღრიცხვო დოკუმენტაციის შედგენის მომსახურების შესყიდვა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საბა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 ხელშეკრულება   296     21.12.2023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19 411,00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19 411,00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19 411,00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1092"/>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8</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წერეთელში, სადახლოში და ალგეთში სპორტული დარბაზების მშენებლობის  საპროექტო-სახარჯთაღრიცხვო დოკუმენტაციის შედგენა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არჩი დასი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 ხელშეკრულება   209     20.09.2023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157 648,00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157 648,00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157 648,00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trHeight w:val="828"/>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       02 02 02</w:t>
            </w:r>
          </w:p>
        </w:tc>
      </w:tr>
      <w:tr w:rsidR="006719B2" w:rsidRPr="00D66A00" w:rsidTr="00A00575">
        <w:trPr>
          <w:gridAfter w:val="2"/>
          <w:wAfter w:w="34" w:type="dxa"/>
          <w:trHeight w:val="816"/>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საიმერლოში სტიქიის შედეგად დაზიანებული სასმელი წყლის სატუმბი სადგურის რეაბილიტაცია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ჯორჯია</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132  30.05.2024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67 968,00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67 968,00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67 968,00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108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კასუმლოში 500მ/კუბი მოცულობის რეზერვუარის და საყარაულო-საქლორატორო შენობის მშენებლობის სამუშაოები</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G.SERVICE</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37   28.02.2024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417 000,00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83 400,00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4 170,00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79 230,00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32"/>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lastRenderedPageBreak/>
              <w:t>3</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53   15.03.2024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304 420,92</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127 388,10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127 388,10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9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4</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საბირქენდში წყალმომარაგების სისტემების მოწყობის სამუშაოების შესყიდვა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ელეს</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245    14.11.2022</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2 400 804,20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1 475 696,09</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290 456,27</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8 611,27</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281 845,00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9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5</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საბირქენდის წყლის მაგისტრალური მილსადენის ქსელის მოწყობის სამუშოების სახელმწიფო შესყიდვა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"ლ და კ"</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261; თარიღი: 13/11/2023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2 403 661,25</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760 526,00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999 037,91</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549 037,91</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450 000,00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648"/>
        </w:trPr>
        <w:tc>
          <w:tcPr>
            <w:tcW w:w="436"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5 593 854,37</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2 236 222,09</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1 568 250,28</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757 175,28</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811 075,00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612"/>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6719B2" w:rsidRPr="00D66A00" w:rsidTr="00A00575">
        <w:trPr>
          <w:gridAfter w:val="2"/>
          <w:wAfter w:w="34" w:type="dxa"/>
          <w:trHeight w:val="1104"/>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w:t>
            </w:r>
            <w:proofErr w:type="gramStart"/>
            <w:r w:rsidRPr="00D66A00">
              <w:rPr>
                <w:rFonts w:ascii="Sylfaen" w:eastAsia="Times New Roman" w:hAnsi="Sylfaen" w:cs="Calibri"/>
                <w:color w:val="000000"/>
                <w:sz w:val="16"/>
                <w:szCs w:val="16"/>
                <w:lang w:val="en-US" w:eastAsia="en-US"/>
              </w:rPr>
              <w:t>ბეტონის  სარწყავი</w:t>
            </w:r>
            <w:proofErr w:type="gramEnd"/>
            <w:r w:rsidRPr="00D66A00">
              <w:rPr>
                <w:rFonts w:ascii="Sylfaen" w:eastAsia="Times New Roman" w:hAnsi="Sylfaen" w:cs="Calibri"/>
                <w:color w:val="000000"/>
                <w:sz w:val="16"/>
                <w:szCs w:val="16"/>
                <w:lang w:val="en-US" w:eastAsia="en-US"/>
              </w:rPr>
              <w:t xml:space="preserve">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ჯი ემ ჯი ქონსთრაქშენი 2022</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111    24.05.2024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472 187,27</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50"/>
        </w:trPr>
        <w:tc>
          <w:tcPr>
            <w:tcW w:w="436"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472 187,27</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588"/>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მუნიციპალური ტრანსპორტის განახლება       02 04 02</w:t>
            </w:r>
          </w:p>
        </w:tc>
      </w:tr>
      <w:tr w:rsidR="006719B2" w:rsidRPr="00D66A00" w:rsidTr="00A00575">
        <w:trPr>
          <w:gridAfter w:val="2"/>
          <w:wAfter w:w="34" w:type="dxa"/>
          <w:trHeight w:val="109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4 ერთეული ავტობუსების შეძენა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,,ჯი-თი  გრუპ"</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107; თარიღი: 07/06/2023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1 374 000,00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549 600,00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412 200,00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412 200,00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412 200,00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30% ანაზღაურება მოხდება 2025წ(ხელშ.პირობ.მიხედვით)</w:t>
            </w:r>
          </w:p>
        </w:tc>
      </w:tr>
      <w:tr w:rsidR="006719B2" w:rsidRPr="00D66A00" w:rsidTr="00A00575">
        <w:trPr>
          <w:trHeight w:val="699"/>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lastRenderedPageBreak/>
              <w:t>საზოგადოებრივი სივრცეების მოწყობა–რეაბილიტაცია        02 07 01</w:t>
            </w:r>
          </w:p>
        </w:tc>
      </w:tr>
      <w:tr w:rsidR="006719B2" w:rsidRPr="00D66A00" w:rsidTr="00A00575">
        <w:trPr>
          <w:gridAfter w:val="2"/>
          <w:wAfter w:w="34" w:type="dxa"/>
          <w:trHeight w:val="1008"/>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თამარისის სკვერის მოწყობის სამუშაოების შესყიდვა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თეგიმი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259  06.11.2023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829 999,26</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73 301,53</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73 301,53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1008"/>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მარნ. მუნიციპ. ტერიტ. არსებული სავარჯიშო მოედნების რეაბილიტაციის სამუშაოების შესყიდვა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არადანი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 ხელშეკრულება   273   01.12.2023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43 070,00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38 238,05</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38 238,05</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1008"/>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3</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სპორტული მოედნების მშენებლობის საპროექტო სახარჯთაღრიცხვო დოკუმენტაციის შესყიდვის ხარჯი</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არქგზაკომუნპროექტი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27  06.02.2024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45 288,40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26 140,00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26 140,00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68"/>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4</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ქ.მარნეულში ჯანდარში ჩინარის მიმდებარედ და სოფ ბეითატრაფჩში სკვერის მოწყობის სამუშაოები</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დუბექსი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63   27.03.2024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141 656,00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28 331,20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28 331,20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1032"/>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5</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ელრაპ</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269; თარიღი: 20/11/2023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135 023,00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27 000,00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672"/>
        </w:trPr>
        <w:tc>
          <w:tcPr>
            <w:tcW w:w="436"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1 195 036,66</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27 000,00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166 010,78</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166 010,78</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552"/>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სკოლამდელი დაწესებულებების რეაბილიტაცია, მშენებლობა</w:t>
            </w:r>
          </w:p>
        </w:tc>
      </w:tr>
      <w:tr w:rsidR="006719B2" w:rsidRPr="00D66A00" w:rsidTr="00A00575">
        <w:trPr>
          <w:gridAfter w:val="2"/>
          <w:wAfter w:w="34" w:type="dxa"/>
          <w:trHeight w:val="972"/>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3</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ელრაპ</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241; თარიღი: 24/10/2023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454 999,08</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132 944,13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98 460,74</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87 361,74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11 099,00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612"/>
        </w:trPr>
        <w:tc>
          <w:tcPr>
            <w:tcW w:w="436"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454 999,08</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132 944,13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98 460,74</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87 361,74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11 099,00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588"/>
        </w:trPr>
        <w:tc>
          <w:tcPr>
            <w:tcW w:w="14919" w:type="dxa"/>
            <w:gridSpan w:val="14"/>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სპორტული მოედნების მშენებლობა და რეკონსტრუქცია       05 01 01 02</w:t>
            </w:r>
          </w:p>
        </w:tc>
      </w:tr>
      <w:tr w:rsidR="006719B2" w:rsidRPr="00D66A00" w:rsidTr="00A00575">
        <w:trPr>
          <w:gridAfter w:val="2"/>
          <w:wAfter w:w="34" w:type="dxa"/>
          <w:trHeight w:val="1104"/>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lastRenderedPageBreak/>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"მშენებელი"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ხელშეკრულება 56    20.03.2024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557 999,54</w:t>
            </w:r>
          </w:p>
        </w:tc>
        <w:tc>
          <w:tcPr>
            <w:tcW w:w="1276" w:type="dxa"/>
            <w:gridSpan w:val="2"/>
            <w:shd w:val="clear" w:color="auto" w:fill="auto"/>
            <w:noWrap/>
            <w:vAlign w:val="center"/>
            <w:hideMark/>
          </w:tcPr>
          <w:p w:rsidR="006719B2" w:rsidRPr="00D66A00" w:rsidRDefault="006719B2" w:rsidP="006719B2">
            <w:pPr>
              <w:spacing w:after="0" w:line="240" w:lineRule="auto"/>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164 513,77</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164 513,77</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615"/>
        </w:trPr>
        <w:tc>
          <w:tcPr>
            <w:tcW w:w="436"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164 513,77</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164 513,77</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 </w:t>
            </w:r>
          </w:p>
        </w:tc>
        <w:tc>
          <w:tcPr>
            <w:tcW w:w="851" w:type="dxa"/>
            <w:shd w:val="clear" w:color="auto" w:fill="auto"/>
            <w:noWrap/>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720"/>
        </w:trPr>
        <w:tc>
          <w:tcPr>
            <w:tcW w:w="14919" w:type="dxa"/>
            <w:gridSpan w:val="14"/>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 xml:space="preserve">საკრებულო </w:t>
            </w:r>
          </w:p>
        </w:tc>
      </w:tr>
      <w:tr w:rsidR="006719B2" w:rsidRPr="00D66A00" w:rsidTr="00A00575">
        <w:trPr>
          <w:gridAfter w:val="2"/>
          <w:wAfter w:w="34" w:type="dxa"/>
          <w:trHeight w:val="93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6</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proofErr w:type="gramStart"/>
            <w:r w:rsidRPr="00D66A00">
              <w:rPr>
                <w:rFonts w:ascii="Sylfaen" w:eastAsia="Times New Roman" w:hAnsi="Sylfaen" w:cs="Calibri"/>
                <w:color w:val="000000"/>
                <w:sz w:val="16"/>
                <w:szCs w:val="16"/>
                <w:lang w:val="en-US" w:eastAsia="en-US"/>
              </w:rPr>
              <w:t>მარნ.მუნ</w:t>
            </w:r>
            <w:proofErr w:type="gramEnd"/>
            <w:r w:rsidRPr="00D66A00">
              <w:rPr>
                <w:rFonts w:ascii="Sylfaen" w:eastAsia="Times New Roman" w:hAnsi="Sylfaen" w:cs="Calibri"/>
                <w:color w:val="000000"/>
                <w:sz w:val="16"/>
                <w:szCs w:val="16"/>
                <w:lang w:val="en-US" w:eastAsia="en-US"/>
              </w:rPr>
              <w:t>. თვითმმართველობის წარმ. ორგანოს - საკრებულოს ადმინისტ. შენობის მშენებლობის სამუშ. შეყიდვა.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მშენ-სერვისი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98    13.05.2024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2 156 344,00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vAlign w:val="center"/>
            <w:hideMark/>
          </w:tcPr>
          <w:p w:rsidR="006719B2" w:rsidRPr="00D66A00" w:rsidRDefault="006719B2" w:rsidP="006719B2">
            <w:pPr>
              <w:spacing w:after="0" w:line="240" w:lineRule="auto"/>
              <w:jc w:val="right"/>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1 156 344,00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20"/>
        </w:trPr>
        <w:tc>
          <w:tcPr>
            <w:tcW w:w="436"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2 156 344,00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1 156 344,00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516"/>
        </w:trPr>
        <w:tc>
          <w:tcPr>
            <w:tcW w:w="14919" w:type="dxa"/>
            <w:gridSpan w:val="14"/>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მერია      01 01 02</w:t>
            </w:r>
          </w:p>
        </w:tc>
      </w:tr>
      <w:tr w:rsidR="006719B2" w:rsidRPr="00D66A00" w:rsidTr="00A00575">
        <w:trPr>
          <w:gridAfter w:val="2"/>
          <w:wAfter w:w="34" w:type="dxa"/>
          <w:trHeight w:val="118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ა(ა)იპ ,,სუფთა მარნეული“-სა და შპს ,,მარნეულის სოფწყალი“-ს საქმიანობისათვის საჭირო შენობების მშენებლობის სამუშაოების შეყიდვა.</w:t>
            </w:r>
          </w:p>
        </w:tc>
        <w:tc>
          <w:tcPr>
            <w:tcW w:w="1281" w:type="dxa"/>
            <w:shd w:val="clear" w:color="auto" w:fill="auto"/>
            <w:vAlign w:val="bottom"/>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მშენ-სერვისი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303; თარიღი: 28/12/2022</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2 705 038,85</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1 433 195,94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426 947,56</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426 947,56</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118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სოფელ ყიზილაჯლოს ადმინისტრაციული შენობის რეაბილიტაცია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,,თეგი"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122 30.05.2024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169 142,00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33 828,40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33 828,40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1185"/>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3</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6 (ექვსი) ერთეული, III კლასის მსუბუქი მაღალი გამავლობის ავტომობილი შესყიდვა</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სს სს ფრანს ავტო</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61   27.03.2024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341 400,00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341 400,00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341 400,00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1068"/>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4</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ხოჯორნის და წითელსოფელის ადმინისტრაციული ერთეულის შენობების რეაბილიტაციის სამუშაოები</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კონსტრაქშენ 2022</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ხელშეკრულება   69   01.04.2024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411 933,00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1128"/>
        </w:trPr>
        <w:tc>
          <w:tcPr>
            <w:tcW w:w="436" w:type="dxa"/>
            <w:shd w:val="clear" w:color="auto" w:fill="auto"/>
            <w:noWrap/>
            <w:vAlign w:val="bottom"/>
            <w:hideMark/>
          </w:tcPr>
          <w:p w:rsidR="006719B2" w:rsidRPr="00D66A00" w:rsidRDefault="006719B2" w:rsidP="006719B2">
            <w:pPr>
              <w:spacing w:after="0" w:line="240" w:lineRule="auto"/>
              <w:jc w:val="right"/>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lastRenderedPageBreak/>
              <w:t>5</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proofErr w:type="gramStart"/>
            <w:r w:rsidRPr="00D66A00">
              <w:rPr>
                <w:rFonts w:ascii="Sylfaen" w:eastAsia="Times New Roman" w:hAnsi="Sylfaen" w:cs="Calibri"/>
                <w:color w:val="000000"/>
                <w:sz w:val="16"/>
                <w:szCs w:val="16"/>
                <w:lang w:val="en-US" w:eastAsia="en-US"/>
              </w:rPr>
              <w:t>ქ.მარნეულში</w:t>
            </w:r>
            <w:proofErr w:type="gramEnd"/>
            <w:r w:rsidRPr="00D66A00">
              <w:rPr>
                <w:rFonts w:ascii="Sylfaen" w:eastAsia="Times New Roman" w:hAnsi="Sylfaen" w:cs="Calibri"/>
                <w:color w:val="000000"/>
                <w:sz w:val="16"/>
                <w:szCs w:val="16"/>
                <w:lang w:val="en-US" w:eastAsia="en-US"/>
              </w:rPr>
              <w:t xml:space="preserve"> რუსთაველისა და აღმაშენებლის ქუჩების გადაკვეთაზე მდებარე შუქნიშანის ფუნქციონირებისათვის 3 ერთ. აკუმულატორისა და ელ. იუპიესის შესყიდვა/ინსტალაცია (მ.წ ხარჯი)</w:t>
            </w:r>
          </w:p>
        </w:tc>
        <w:tc>
          <w:tcPr>
            <w:tcW w:w="1281"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"გზაჯვარედინი"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182   26.06.2024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vAlign w:val="center"/>
            <w:hideMark/>
          </w:tcPr>
          <w:p w:rsidR="006719B2" w:rsidRPr="00D66A00" w:rsidRDefault="006719B2" w:rsidP="006719B2">
            <w:pPr>
              <w:spacing w:after="0" w:line="240" w:lineRule="auto"/>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855"/>
        </w:trPr>
        <w:tc>
          <w:tcPr>
            <w:tcW w:w="436"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ოფრეთის წყლის საქაჩი ტუმბოსათვის სასმელი წყლის ძრავის და ტექნიკური ნაწილების  შესყიდვა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ი/მ გიორგი კაციტაძე</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45   04.03.2024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vAlign w:val="center"/>
            <w:hideMark/>
          </w:tcPr>
          <w:p w:rsidR="006719B2" w:rsidRPr="00D66A00" w:rsidRDefault="006719B2" w:rsidP="006719B2">
            <w:pPr>
              <w:spacing w:after="0" w:line="240" w:lineRule="auto"/>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gridAfter w:val="2"/>
          <w:wAfter w:w="34" w:type="dxa"/>
          <w:trHeight w:val="504"/>
        </w:trPr>
        <w:tc>
          <w:tcPr>
            <w:tcW w:w="436"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3 627 513,85</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1 433 195,94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802 175,96</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802 175,96</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600"/>
        </w:trPr>
        <w:tc>
          <w:tcPr>
            <w:tcW w:w="14919" w:type="dxa"/>
            <w:gridSpan w:val="14"/>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 xml:space="preserve">      სასაფლაოების მოწყობა და მოვლა-პატრონობა             02 08 01</w:t>
            </w:r>
          </w:p>
        </w:tc>
      </w:tr>
      <w:tr w:rsidR="006719B2" w:rsidRPr="00D66A00" w:rsidTr="00A00575">
        <w:trPr>
          <w:gridAfter w:val="2"/>
          <w:wAfter w:w="34" w:type="dxa"/>
          <w:trHeight w:val="72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ქ. მარნეულში სასაფლაოს ღობის რეაბილიტაცია</w:t>
            </w:r>
          </w:p>
        </w:tc>
        <w:tc>
          <w:tcPr>
            <w:tcW w:w="1281"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ოგი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36  27.02.2024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53 705,30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48 244,51</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48 244,51</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2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სოფ. საიმერლოში სარიტუალო შენობის მშენებლობა</w:t>
            </w:r>
          </w:p>
        </w:tc>
        <w:tc>
          <w:tcPr>
            <w:tcW w:w="1281"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გიკო</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213  12.10.2022</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1 431 737,81</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994 060,54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352 866,96</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352 866,96</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დასრულდა</w:t>
            </w:r>
          </w:p>
        </w:tc>
      </w:tr>
      <w:tr w:rsidR="006719B2" w:rsidRPr="00D66A00" w:rsidTr="00A00575">
        <w:trPr>
          <w:trHeight w:val="552"/>
        </w:trPr>
        <w:tc>
          <w:tcPr>
            <w:tcW w:w="14919" w:type="dxa"/>
            <w:gridSpan w:val="14"/>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გარე განათების ახალი წერტილების მოწყობა      02 03 03</w:t>
            </w:r>
          </w:p>
        </w:tc>
      </w:tr>
      <w:tr w:rsidR="006719B2" w:rsidRPr="00D66A00" w:rsidTr="00A00575">
        <w:trPr>
          <w:gridAfter w:val="2"/>
          <w:wAfter w:w="34" w:type="dxa"/>
          <w:trHeight w:val="912"/>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მარნეულში 26 მაისის ქ. </w:t>
            </w:r>
            <w:proofErr w:type="gramStart"/>
            <w:r w:rsidRPr="00D66A00">
              <w:rPr>
                <w:rFonts w:ascii="Sylfaen" w:eastAsia="Times New Roman" w:hAnsi="Sylfaen" w:cs="Calibri"/>
                <w:color w:val="000000"/>
                <w:sz w:val="16"/>
                <w:szCs w:val="16"/>
                <w:lang w:val="en-US" w:eastAsia="en-US"/>
              </w:rPr>
              <w:t>და  დ</w:t>
            </w:r>
            <w:proofErr w:type="gramEnd"/>
            <w:r w:rsidRPr="00D66A00">
              <w:rPr>
                <w:rFonts w:ascii="Sylfaen" w:eastAsia="Times New Roman" w:hAnsi="Sylfaen" w:cs="Calibri"/>
                <w:color w:val="000000"/>
                <w:sz w:val="16"/>
                <w:szCs w:val="16"/>
                <w:lang w:val="en-US" w:eastAsia="en-US"/>
              </w:rPr>
              <w:t>.აღმაშენებელი - იაღლუჯის ქუჩებზე გარე განათების მოწყ. სამუშაოების სამშ. შესყ</w:t>
            </w:r>
          </w:p>
        </w:tc>
        <w:tc>
          <w:tcPr>
            <w:tcW w:w="128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შპს აკა ენერჯი</w:t>
            </w:r>
          </w:p>
        </w:tc>
        <w:tc>
          <w:tcPr>
            <w:tcW w:w="1554"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xml:space="preserve"> ხელშეკრულება   99   13.05.2024</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2 033 820,93</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300 000,00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300 000,00</w:t>
            </w:r>
          </w:p>
        </w:tc>
        <w:tc>
          <w:tcPr>
            <w:tcW w:w="127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20"/>
        </w:trPr>
        <w:tc>
          <w:tcPr>
            <w:tcW w:w="436"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2 033 820,93</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0,00</w:t>
            </w:r>
          </w:p>
        </w:tc>
        <w:tc>
          <w:tcPr>
            <w:tcW w:w="127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300 000,00</w:t>
            </w:r>
          </w:p>
        </w:tc>
        <w:tc>
          <w:tcPr>
            <w:tcW w:w="1559"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300 000,00</w:t>
            </w:r>
          </w:p>
        </w:tc>
        <w:tc>
          <w:tcPr>
            <w:tcW w:w="127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trHeight w:val="576"/>
        </w:trPr>
        <w:tc>
          <w:tcPr>
            <w:tcW w:w="14919" w:type="dxa"/>
            <w:gridSpan w:val="14"/>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b/>
                <w:bCs/>
                <w:color w:val="000000"/>
                <w:sz w:val="16"/>
                <w:szCs w:val="16"/>
                <w:lang w:val="en-US" w:eastAsia="en-US"/>
              </w:rPr>
            </w:pPr>
            <w:r w:rsidRPr="00D66A00">
              <w:rPr>
                <w:rFonts w:ascii="Sylfaen" w:eastAsia="Times New Roman" w:hAnsi="Sylfaen" w:cs="Calibri"/>
                <w:b/>
                <w:bCs/>
                <w:color w:val="000000"/>
                <w:sz w:val="16"/>
                <w:szCs w:val="16"/>
                <w:lang w:val="en-US" w:eastAsia="en-US"/>
              </w:rPr>
              <w:t>კაპიტალური დაბანდებები დასუფთავების სფეროში</w:t>
            </w:r>
          </w:p>
        </w:tc>
      </w:tr>
      <w:tr w:rsidR="006719B2" w:rsidRPr="00D66A00" w:rsidTr="00A00575">
        <w:trPr>
          <w:gridAfter w:val="2"/>
          <w:wAfter w:w="34" w:type="dxa"/>
          <w:trHeight w:val="87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1</w:t>
            </w:r>
          </w:p>
        </w:tc>
        <w:tc>
          <w:tcPr>
            <w:tcW w:w="2825"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 ერთეული ნაგავმზიდის შეძენა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,,ჯი-თი  გრუპ"</w:t>
            </w:r>
          </w:p>
        </w:tc>
        <w:tc>
          <w:tcPr>
            <w:tcW w:w="1554"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206; თარიღი: 19/09/2023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689 000,00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275 600,00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413 400,00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413 400,00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87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2</w:t>
            </w:r>
          </w:p>
        </w:tc>
        <w:tc>
          <w:tcPr>
            <w:tcW w:w="2825"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ნაგავმზიდის შეძენა</w:t>
            </w:r>
          </w:p>
        </w:tc>
        <w:tc>
          <w:tcPr>
            <w:tcW w:w="128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,,ჯი-თი  გრუპ"</w:t>
            </w:r>
          </w:p>
        </w:tc>
        <w:tc>
          <w:tcPr>
            <w:tcW w:w="1554"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207; თარიღი: 19/09/2023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792 360,00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316 944,00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475 416,00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475 416,00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87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lastRenderedPageBreak/>
              <w:t>3</w:t>
            </w:r>
          </w:p>
        </w:tc>
        <w:tc>
          <w:tcPr>
            <w:tcW w:w="2825"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კანალიზაციის გამწმენდი მანქანის  შეძენა</w:t>
            </w:r>
          </w:p>
        </w:tc>
        <w:tc>
          <w:tcPr>
            <w:tcW w:w="1281"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შპს სტრადა</w:t>
            </w:r>
          </w:p>
        </w:tc>
        <w:tc>
          <w:tcPr>
            <w:tcW w:w="1554"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ხელშეკრულება #: 268; თარიღი: 20/11/2023</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189 700,00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37 940,00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151 760,00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151 760,00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 </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color w:val="000000"/>
                <w:sz w:val="16"/>
                <w:szCs w:val="16"/>
                <w:lang w:val="en-US" w:eastAsia="en-US"/>
              </w:rPr>
            </w:pPr>
            <w:r w:rsidRPr="00D66A00">
              <w:rPr>
                <w:rFonts w:ascii="Arial" w:eastAsia="Times New Roman" w:hAnsi="Arial" w:cs="Arial"/>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20"/>
        </w:trPr>
        <w:tc>
          <w:tcPr>
            <w:tcW w:w="436"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2825"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81"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554" w:type="dxa"/>
            <w:shd w:val="clear" w:color="auto" w:fill="auto"/>
            <w:noWrap/>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1 671 060,00</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630 484,00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1 040 576,00</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1 040 576,00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0,00</w:t>
            </w:r>
          </w:p>
        </w:tc>
        <w:tc>
          <w:tcPr>
            <w:tcW w:w="851" w:type="dxa"/>
            <w:shd w:val="clear" w:color="auto" w:fill="auto"/>
            <w:vAlign w:val="center"/>
            <w:hideMark/>
          </w:tcPr>
          <w:p w:rsidR="006719B2" w:rsidRPr="00D66A00" w:rsidRDefault="006719B2" w:rsidP="006719B2">
            <w:pPr>
              <w:spacing w:after="0" w:line="240" w:lineRule="auto"/>
              <w:jc w:val="center"/>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r w:rsidR="006719B2" w:rsidRPr="00D66A00" w:rsidTr="00A00575">
        <w:trPr>
          <w:gridAfter w:val="2"/>
          <w:wAfter w:w="34" w:type="dxa"/>
          <w:trHeight w:val="720"/>
        </w:trPr>
        <w:tc>
          <w:tcPr>
            <w:tcW w:w="436"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c>
          <w:tcPr>
            <w:tcW w:w="5660" w:type="dxa"/>
            <w:gridSpan w:val="3"/>
            <w:shd w:val="clear" w:color="auto" w:fill="auto"/>
            <w:vAlign w:val="center"/>
            <w:hideMark/>
          </w:tcPr>
          <w:p w:rsidR="006719B2" w:rsidRPr="008D73D3" w:rsidRDefault="006719B2" w:rsidP="006719B2">
            <w:pPr>
              <w:spacing w:after="0" w:line="240" w:lineRule="auto"/>
              <w:jc w:val="center"/>
              <w:rPr>
                <w:rFonts w:ascii="Sylfaen" w:eastAsia="Times New Roman" w:hAnsi="Sylfaen" w:cs="Calibri"/>
                <w:b/>
                <w:bCs/>
                <w:color w:val="000000"/>
                <w:sz w:val="16"/>
                <w:szCs w:val="16"/>
                <w:lang w:val="ka-GE" w:eastAsia="en-US"/>
              </w:rPr>
            </w:pPr>
            <w:r w:rsidRPr="00D66A00">
              <w:rPr>
                <w:rFonts w:ascii="Sylfaen" w:eastAsia="Times New Roman" w:hAnsi="Sylfaen" w:cs="Calibri"/>
                <w:b/>
                <w:bCs/>
                <w:color w:val="000000"/>
                <w:sz w:val="16"/>
                <w:szCs w:val="16"/>
                <w:lang w:val="en-US" w:eastAsia="en-US"/>
              </w:rPr>
              <w:t>სულ</w:t>
            </w:r>
            <w:r w:rsidR="008D73D3">
              <w:rPr>
                <w:rFonts w:ascii="Sylfaen" w:eastAsia="Times New Roman" w:hAnsi="Sylfaen" w:cs="Calibri"/>
                <w:b/>
                <w:bCs/>
                <w:color w:val="000000"/>
                <w:sz w:val="16"/>
                <w:szCs w:val="16"/>
                <w:lang w:val="ka-GE" w:eastAsia="en-US"/>
              </w:rPr>
              <w:t xml:space="preserve"> კაპიტალური</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29 883 255,03</w:t>
            </w:r>
          </w:p>
        </w:tc>
        <w:tc>
          <w:tcPr>
            <w:tcW w:w="1276" w:type="dxa"/>
            <w:gridSpan w:val="2"/>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7 948 399,78</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8 210 098,31</w:t>
            </w:r>
          </w:p>
        </w:tc>
        <w:tc>
          <w:tcPr>
            <w:tcW w:w="1559"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4 066 744,10</w:t>
            </w:r>
          </w:p>
        </w:tc>
        <w:tc>
          <w:tcPr>
            <w:tcW w:w="1276"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4 143 354,21</w:t>
            </w:r>
          </w:p>
        </w:tc>
        <w:tc>
          <w:tcPr>
            <w:tcW w:w="1275" w:type="dxa"/>
            <w:shd w:val="clear" w:color="auto" w:fill="auto"/>
            <w:noWrap/>
            <w:vAlign w:val="center"/>
            <w:hideMark/>
          </w:tcPr>
          <w:p w:rsidR="006719B2" w:rsidRPr="00D66A00" w:rsidRDefault="006719B2" w:rsidP="006719B2">
            <w:pPr>
              <w:spacing w:after="0" w:line="240" w:lineRule="auto"/>
              <w:jc w:val="center"/>
              <w:rPr>
                <w:rFonts w:ascii="Arial" w:eastAsia="Times New Roman" w:hAnsi="Arial" w:cs="Arial"/>
                <w:b/>
                <w:bCs/>
                <w:color w:val="000000"/>
                <w:sz w:val="16"/>
                <w:szCs w:val="16"/>
                <w:lang w:val="en-US" w:eastAsia="en-US"/>
              </w:rPr>
            </w:pPr>
            <w:r w:rsidRPr="00D66A00">
              <w:rPr>
                <w:rFonts w:ascii="Arial" w:eastAsia="Times New Roman" w:hAnsi="Arial" w:cs="Arial"/>
                <w:b/>
                <w:bCs/>
                <w:color w:val="000000"/>
                <w:sz w:val="16"/>
                <w:szCs w:val="16"/>
                <w:lang w:val="en-US" w:eastAsia="en-US"/>
              </w:rPr>
              <w:t>1 568 544,00</w:t>
            </w:r>
          </w:p>
        </w:tc>
        <w:tc>
          <w:tcPr>
            <w:tcW w:w="851" w:type="dxa"/>
            <w:shd w:val="clear" w:color="auto" w:fill="auto"/>
            <w:noWrap/>
            <w:vAlign w:val="bottom"/>
            <w:hideMark/>
          </w:tcPr>
          <w:p w:rsidR="006719B2" w:rsidRPr="00D66A00" w:rsidRDefault="006719B2" w:rsidP="006719B2">
            <w:pPr>
              <w:spacing w:after="0" w:line="240" w:lineRule="auto"/>
              <w:rPr>
                <w:rFonts w:ascii="Sylfaen" w:eastAsia="Times New Roman" w:hAnsi="Sylfaen" w:cs="Calibri"/>
                <w:color w:val="000000"/>
                <w:sz w:val="16"/>
                <w:szCs w:val="16"/>
                <w:lang w:val="en-US" w:eastAsia="en-US"/>
              </w:rPr>
            </w:pPr>
            <w:r w:rsidRPr="00D66A00">
              <w:rPr>
                <w:rFonts w:ascii="Sylfaen" w:eastAsia="Times New Roman" w:hAnsi="Sylfaen" w:cs="Calibri"/>
                <w:color w:val="000000"/>
                <w:sz w:val="16"/>
                <w:szCs w:val="16"/>
                <w:lang w:val="en-US" w:eastAsia="en-US"/>
              </w:rPr>
              <w:t> </w:t>
            </w:r>
          </w:p>
        </w:tc>
      </w:tr>
    </w:tbl>
    <w:p w:rsidR="0084193D" w:rsidRDefault="0084193D" w:rsidP="006D4696">
      <w:pPr>
        <w:pStyle w:val="a3"/>
        <w:tabs>
          <w:tab w:val="left" w:pos="360"/>
        </w:tabs>
        <w:ind w:left="0"/>
        <w:jc w:val="both"/>
        <w:rPr>
          <w:rFonts w:ascii="Sylfaen" w:hAnsi="Sylfaen"/>
          <w:lang w:val="ka-GE"/>
        </w:rPr>
      </w:pPr>
    </w:p>
    <w:p w:rsidR="0034348F" w:rsidRPr="00F8737A" w:rsidRDefault="00192F30" w:rsidP="00192F30">
      <w:pPr>
        <w:pStyle w:val="1"/>
        <w:rPr>
          <w:rFonts w:ascii="Sylfaen" w:hAnsi="Sylfaen"/>
          <w:lang w:val="en-US"/>
        </w:rPr>
      </w:pPr>
      <w:bookmarkStart w:id="30" w:name="_Toc172127932"/>
      <w:r w:rsidRPr="007264B5">
        <w:rPr>
          <w:rFonts w:ascii="Sylfaen" w:hAnsi="Sylfaen"/>
          <w:lang w:val="ka-GE"/>
        </w:rPr>
        <w:t xml:space="preserve">თავი </w:t>
      </w:r>
      <w:r w:rsidR="006B03B4">
        <w:rPr>
          <w:rFonts w:ascii="Sylfaen" w:hAnsi="Sylfaen"/>
          <w:lang w:val="en-US"/>
        </w:rPr>
        <w:t>IX</w:t>
      </w:r>
      <w:r w:rsidRPr="007264B5">
        <w:rPr>
          <w:rFonts w:ascii="Sylfaen" w:hAnsi="Sylfaen"/>
          <w:lang w:val="en-US"/>
        </w:rPr>
        <w:t xml:space="preserve">. </w:t>
      </w:r>
      <w:r w:rsidR="007C30B2" w:rsidRPr="007264B5">
        <w:rPr>
          <w:rFonts w:ascii="Sylfaen" w:hAnsi="Sylfaen"/>
          <w:lang w:val="ka-GE"/>
        </w:rPr>
        <w:t>მუნიციპალიტეტის დაფუძნებული იურიდიული პირების ბიუჯეტის შესრულება</w:t>
      </w:r>
      <w:bookmarkEnd w:id="30"/>
    </w:p>
    <w:p w:rsidR="00C7325B" w:rsidRPr="00C7325B" w:rsidRDefault="00C7325B" w:rsidP="00C7325B">
      <w:pPr>
        <w:rPr>
          <w:lang w:val="ka-GE"/>
        </w:rPr>
      </w:pPr>
    </w:p>
    <w:tbl>
      <w:tblPr>
        <w:tblW w:w="14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808"/>
        <w:gridCol w:w="845"/>
        <w:gridCol w:w="854"/>
        <w:gridCol w:w="855"/>
        <w:gridCol w:w="905"/>
        <w:gridCol w:w="900"/>
        <w:gridCol w:w="751"/>
        <w:gridCol w:w="463"/>
        <w:gridCol w:w="950"/>
        <w:gridCol w:w="1017"/>
        <w:gridCol w:w="772"/>
        <w:gridCol w:w="6"/>
        <w:gridCol w:w="419"/>
        <w:gridCol w:w="6"/>
        <w:gridCol w:w="844"/>
        <w:gridCol w:w="846"/>
        <w:gridCol w:w="751"/>
        <w:gridCol w:w="6"/>
        <w:gridCol w:w="936"/>
        <w:gridCol w:w="6"/>
      </w:tblGrid>
      <w:tr w:rsidR="006D5025" w:rsidRPr="006D5025" w:rsidTr="006D5025">
        <w:trPr>
          <w:trHeight w:val="885"/>
        </w:trPr>
        <w:tc>
          <w:tcPr>
            <w:tcW w:w="1458" w:type="dxa"/>
            <w:vMerge w:val="restart"/>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დასახელება</w:t>
            </w:r>
          </w:p>
        </w:tc>
        <w:tc>
          <w:tcPr>
            <w:tcW w:w="808" w:type="dxa"/>
            <w:vMerge w:val="restart"/>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ნაშთი წლის დასაწყისში</w:t>
            </w:r>
          </w:p>
        </w:tc>
        <w:tc>
          <w:tcPr>
            <w:tcW w:w="845" w:type="dxa"/>
            <w:vMerge w:val="restart"/>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საკუთარი შემოსავლები ( ლარი)</w:t>
            </w:r>
          </w:p>
        </w:tc>
        <w:tc>
          <w:tcPr>
            <w:tcW w:w="854" w:type="dxa"/>
            <w:vMerge w:val="restart"/>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მუნიციპალური დაფინანსება (მაგ. სუბსიდია)</w:t>
            </w:r>
          </w:p>
        </w:tc>
        <w:tc>
          <w:tcPr>
            <w:tcW w:w="855" w:type="dxa"/>
            <w:vMerge w:val="restart"/>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სულ შემოსულობები (ნაშთთან ერთად)</w:t>
            </w:r>
          </w:p>
        </w:tc>
        <w:tc>
          <w:tcPr>
            <w:tcW w:w="2556" w:type="dxa"/>
            <w:gridSpan w:val="3"/>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 xml:space="preserve"> გადასახდელები</w:t>
            </w:r>
          </w:p>
        </w:tc>
        <w:tc>
          <w:tcPr>
            <w:tcW w:w="463"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შტატი</w:t>
            </w:r>
          </w:p>
        </w:tc>
        <w:tc>
          <w:tcPr>
            <w:tcW w:w="2745" w:type="dxa"/>
            <w:gridSpan w:val="4"/>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შრომის ანაზღაურება ( ლარი)</w:t>
            </w:r>
          </w:p>
        </w:tc>
        <w:tc>
          <w:tcPr>
            <w:tcW w:w="425" w:type="dxa"/>
            <w:gridSpan w:val="2"/>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 xml:space="preserve">შტატგარეშე </w:t>
            </w:r>
          </w:p>
        </w:tc>
        <w:tc>
          <w:tcPr>
            <w:tcW w:w="2447" w:type="dxa"/>
            <w:gridSpan w:val="4"/>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შტატგარეშე მომსახურეთა ანაზღაურება ( ლარი)</w:t>
            </w:r>
          </w:p>
        </w:tc>
        <w:tc>
          <w:tcPr>
            <w:tcW w:w="942" w:type="dxa"/>
            <w:gridSpan w:val="2"/>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color w:val="000000"/>
                <w:sz w:val="14"/>
                <w:szCs w:val="14"/>
                <w:lang w:val="en-US" w:eastAsia="en-US"/>
              </w:rPr>
            </w:pPr>
            <w:r w:rsidRPr="006D5025">
              <w:rPr>
                <w:rFonts w:ascii="Sylfaen" w:eastAsia="Times New Roman" w:hAnsi="Sylfaen" w:cs="Calibri"/>
                <w:color w:val="000000"/>
                <w:sz w:val="14"/>
                <w:szCs w:val="14"/>
                <w:lang w:val="en-US" w:eastAsia="en-US"/>
              </w:rPr>
              <w:t>სხვა დარჩენილი ხარჯ</w:t>
            </w:r>
            <w:r>
              <w:rPr>
                <w:rFonts w:ascii="Sylfaen" w:eastAsia="Times New Roman" w:hAnsi="Sylfaen" w:cs="Calibri"/>
                <w:color w:val="000000"/>
                <w:sz w:val="14"/>
                <w:szCs w:val="14"/>
                <w:lang w:val="en-US" w:eastAsia="en-US"/>
              </w:rPr>
              <w:t>ები (გარდა შრომის ანაზღაურების</w:t>
            </w:r>
          </w:p>
        </w:tc>
      </w:tr>
      <w:tr w:rsidR="006D5025" w:rsidRPr="006D5025" w:rsidTr="006D5025">
        <w:trPr>
          <w:gridAfter w:val="1"/>
          <w:wAfter w:w="6" w:type="dxa"/>
          <w:trHeight w:val="540"/>
        </w:trPr>
        <w:tc>
          <w:tcPr>
            <w:tcW w:w="1458" w:type="dxa"/>
            <w:vMerge/>
            <w:vAlign w:val="center"/>
            <w:hideMark/>
          </w:tcPr>
          <w:p w:rsidR="006D5025" w:rsidRPr="006D5025" w:rsidRDefault="006D5025" w:rsidP="006D5025">
            <w:pPr>
              <w:spacing w:after="0" w:line="240" w:lineRule="auto"/>
              <w:rPr>
                <w:rFonts w:ascii="Sylfaen" w:eastAsia="Times New Roman" w:hAnsi="Sylfaen" w:cs="Calibri"/>
                <w:color w:val="000000"/>
                <w:sz w:val="14"/>
                <w:szCs w:val="14"/>
                <w:lang w:val="en-US" w:eastAsia="en-US"/>
              </w:rPr>
            </w:pPr>
          </w:p>
        </w:tc>
        <w:tc>
          <w:tcPr>
            <w:tcW w:w="808" w:type="dxa"/>
            <w:vMerge/>
            <w:vAlign w:val="center"/>
            <w:hideMark/>
          </w:tcPr>
          <w:p w:rsidR="006D5025" w:rsidRPr="006D5025" w:rsidRDefault="006D5025" w:rsidP="006D5025">
            <w:pPr>
              <w:spacing w:after="0" w:line="240" w:lineRule="auto"/>
              <w:rPr>
                <w:rFonts w:ascii="Sylfaen" w:eastAsia="Times New Roman" w:hAnsi="Sylfaen" w:cs="Calibri"/>
                <w:color w:val="000000"/>
                <w:sz w:val="14"/>
                <w:szCs w:val="14"/>
                <w:lang w:val="en-US" w:eastAsia="en-US"/>
              </w:rPr>
            </w:pPr>
          </w:p>
        </w:tc>
        <w:tc>
          <w:tcPr>
            <w:tcW w:w="845" w:type="dxa"/>
            <w:vMerge/>
            <w:vAlign w:val="center"/>
            <w:hideMark/>
          </w:tcPr>
          <w:p w:rsidR="006D5025" w:rsidRPr="006D5025" w:rsidRDefault="006D5025" w:rsidP="006D5025">
            <w:pPr>
              <w:spacing w:after="0" w:line="240" w:lineRule="auto"/>
              <w:rPr>
                <w:rFonts w:ascii="Sylfaen" w:eastAsia="Times New Roman" w:hAnsi="Sylfaen" w:cs="Calibri"/>
                <w:color w:val="000000"/>
                <w:sz w:val="14"/>
                <w:szCs w:val="14"/>
                <w:lang w:val="en-US" w:eastAsia="en-US"/>
              </w:rPr>
            </w:pPr>
          </w:p>
        </w:tc>
        <w:tc>
          <w:tcPr>
            <w:tcW w:w="854" w:type="dxa"/>
            <w:vMerge/>
            <w:vAlign w:val="center"/>
            <w:hideMark/>
          </w:tcPr>
          <w:p w:rsidR="006D5025" w:rsidRPr="006D5025" w:rsidRDefault="006D5025" w:rsidP="006D5025">
            <w:pPr>
              <w:spacing w:after="0" w:line="240" w:lineRule="auto"/>
              <w:rPr>
                <w:rFonts w:ascii="Sylfaen" w:eastAsia="Times New Roman" w:hAnsi="Sylfaen" w:cs="Calibri"/>
                <w:color w:val="000000"/>
                <w:sz w:val="14"/>
                <w:szCs w:val="14"/>
                <w:lang w:val="en-US" w:eastAsia="en-US"/>
              </w:rPr>
            </w:pPr>
          </w:p>
        </w:tc>
        <w:tc>
          <w:tcPr>
            <w:tcW w:w="855" w:type="dxa"/>
            <w:vMerge/>
            <w:vAlign w:val="center"/>
            <w:hideMark/>
          </w:tcPr>
          <w:p w:rsidR="006D5025" w:rsidRPr="006D5025" w:rsidRDefault="006D5025" w:rsidP="006D5025">
            <w:pPr>
              <w:spacing w:after="0" w:line="240" w:lineRule="auto"/>
              <w:rPr>
                <w:rFonts w:ascii="Sylfaen" w:eastAsia="Times New Roman" w:hAnsi="Sylfaen" w:cs="Calibri"/>
                <w:color w:val="000000"/>
                <w:sz w:val="14"/>
                <w:szCs w:val="14"/>
                <w:lang w:val="en-US" w:eastAsia="en-US"/>
              </w:rPr>
            </w:pPr>
          </w:p>
        </w:tc>
        <w:tc>
          <w:tcPr>
            <w:tcW w:w="905"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სულ</w:t>
            </w:r>
          </w:p>
        </w:tc>
        <w:tc>
          <w:tcPr>
            <w:tcW w:w="900"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სუბსიდია</w:t>
            </w:r>
          </w:p>
        </w:tc>
        <w:tc>
          <w:tcPr>
            <w:tcW w:w="751"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საკუთარი</w:t>
            </w:r>
          </w:p>
        </w:tc>
        <w:tc>
          <w:tcPr>
            <w:tcW w:w="463" w:type="dxa"/>
            <w:vAlign w:val="center"/>
            <w:hideMark/>
          </w:tcPr>
          <w:p w:rsidR="006D5025" w:rsidRPr="006D5025" w:rsidRDefault="006D5025" w:rsidP="006D5025">
            <w:pPr>
              <w:spacing w:after="0" w:line="240" w:lineRule="auto"/>
              <w:rPr>
                <w:rFonts w:ascii="Sylfaen" w:eastAsia="Times New Roman" w:hAnsi="Sylfaen" w:cs="Calibri"/>
                <w:sz w:val="14"/>
                <w:szCs w:val="14"/>
                <w:lang w:val="en-US" w:eastAsia="en-US"/>
              </w:rPr>
            </w:pPr>
          </w:p>
        </w:tc>
        <w:tc>
          <w:tcPr>
            <w:tcW w:w="950"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სულ</w:t>
            </w:r>
          </w:p>
        </w:tc>
        <w:tc>
          <w:tcPr>
            <w:tcW w:w="1017"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სუბსიდია</w:t>
            </w:r>
          </w:p>
        </w:tc>
        <w:tc>
          <w:tcPr>
            <w:tcW w:w="772"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საკუთარი</w:t>
            </w:r>
          </w:p>
        </w:tc>
        <w:tc>
          <w:tcPr>
            <w:tcW w:w="425" w:type="dxa"/>
            <w:gridSpan w:val="2"/>
            <w:vAlign w:val="center"/>
            <w:hideMark/>
          </w:tcPr>
          <w:p w:rsidR="006D5025" w:rsidRPr="006D5025" w:rsidRDefault="006D5025" w:rsidP="006D5025">
            <w:pPr>
              <w:spacing w:after="0" w:line="240" w:lineRule="auto"/>
              <w:rPr>
                <w:rFonts w:ascii="Sylfaen" w:eastAsia="Times New Roman" w:hAnsi="Sylfaen" w:cs="Calibri"/>
                <w:sz w:val="14"/>
                <w:szCs w:val="14"/>
                <w:lang w:val="en-US" w:eastAsia="en-US"/>
              </w:rPr>
            </w:pPr>
          </w:p>
        </w:tc>
        <w:tc>
          <w:tcPr>
            <w:tcW w:w="850" w:type="dxa"/>
            <w:gridSpan w:val="2"/>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სულ</w:t>
            </w:r>
          </w:p>
        </w:tc>
        <w:tc>
          <w:tcPr>
            <w:tcW w:w="846"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სუბსიდია</w:t>
            </w:r>
          </w:p>
        </w:tc>
        <w:tc>
          <w:tcPr>
            <w:tcW w:w="751" w:type="dxa"/>
            <w:shd w:val="clear" w:color="auto" w:fill="auto"/>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საკუთარი</w:t>
            </w:r>
          </w:p>
        </w:tc>
        <w:tc>
          <w:tcPr>
            <w:tcW w:w="942" w:type="dxa"/>
            <w:gridSpan w:val="2"/>
            <w:vAlign w:val="center"/>
            <w:hideMark/>
          </w:tcPr>
          <w:p w:rsidR="006D5025" w:rsidRPr="006D5025" w:rsidRDefault="006D5025" w:rsidP="006D5025">
            <w:pPr>
              <w:spacing w:after="0" w:line="240" w:lineRule="auto"/>
              <w:rPr>
                <w:rFonts w:ascii="Sylfaen" w:eastAsia="Times New Roman" w:hAnsi="Sylfaen" w:cs="Calibri"/>
                <w:color w:val="000000"/>
                <w:sz w:val="14"/>
                <w:szCs w:val="14"/>
                <w:lang w:val="en-US" w:eastAsia="en-US"/>
              </w:rPr>
            </w:pP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ა(ა)იპ მარნეულის</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მუნიციპალიტეტის</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კულტურის</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საკლუბო</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საბიბლიოთეკო</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სამუსიკო</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და</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სამუზეუმო</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გაერთიანება</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კულტურის</w:t>
            </w:r>
            <w:r w:rsidRPr="006D5025">
              <w:rPr>
                <w:rFonts w:ascii="Calibri" w:eastAsia="Times New Roman" w:hAnsi="Calibri" w:cs="Calibri"/>
                <w:sz w:val="14"/>
                <w:szCs w:val="14"/>
                <w:lang w:val="en-US" w:eastAsia="en-US"/>
              </w:rPr>
              <w:t xml:space="preserve"> </w:t>
            </w:r>
            <w:r w:rsidRPr="006D5025">
              <w:rPr>
                <w:rFonts w:ascii="Sylfaen" w:eastAsia="Times New Roman" w:hAnsi="Sylfaen" w:cs="Calibri"/>
                <w:sz w:val="14"/>
                <w:szCs w:val="14"/>
                <w:lang w:val="en-US" w:eastAsia="en-US"/>
              </w:rPr>
              <w:t>ცენტრი</w:t>
            </w:r>
            <w:r w:rsidRPr="006D5025">
              <w:rPr>
                <w:rFonts w:ascii="Calibri" w:eastAsia="Times New Roman" w:hAnsi="Calibri" w:cs="Calibri"/>
                <w:sz w:val="14"/>
                <w:szCs w:val="14"/>
                <w:lang w:val="en-US" w:eastAsia="en-US"/>
              </w:rPr>
              <w:t>“</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26 549</w:t>
            </w:r>
          </w:p>
        </w:tc>
        <w:tc>
          <w:tcPr>
            <w:tcW w:w="84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71 227</w:t>
            </w:r>
          </w:p>
        </w:tc>
        <w:tc>
          <w:tcPr>
            <w:tcW w:w="854"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980 409</w:t>
            </w:r>
          </w:p>
        </w:tc>
        <w:tc>
          <w:tcPr>
            <w:tcW w:w="85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1 078 185</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1 041 457</w:t>
            </w:r>
          </w:p>
        </w:tc>
        <w:tc>
          <w:tcPr>
            <w:tcW w:w="90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980 409</w:t>
            </w:r>
          </w:p>
        </w:tc>
        <w:tc>
          <w:tcPr>
            <w:tcW w:w="751"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61 048</w:t>
            </w:r>
          </w:p>
        </w:tc>
        <w:tc>
          <w:tcPr>
            <w:tcW w:w="463"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112</w:t>
            </w:r>
          </w:p>
        </w:tc>
        <w:tc>
          <w:tcPr>
            <w:tcW w:w="95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772 278</w:t>
            </w:r>
          </w:p>
        </w:tc>
        <w:tc>
          <w:tcPr>
            <w:tcW w:w="1017"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719 702</w:t>
            </w:r>
          </w:p>
        </w:tc>
        <w:tc>
          <w:tcPr>
            <w:tcW w:w="772"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52 576</w:t>
            </w:r>
          </w:p>
        </w:tc>
        <w:tc>
          <w:tcPr>
            <w:tcW w:w="425"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7</w:t>
            </w:r>
          </w:p>
        </w:tc>
        <w:tc>
          <w:tcPr>
            <w:tcW w:w="850"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34 314</w:t>
            </w:r>
          </w:p>
        </w:tc>
        <w:tc>
          <w:tcPr>
            <w:tcW w:w="846"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27 852</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6 462</w:t>
            </w:r>
          </w:p>
        </w:tc>
        <w:tc>
          <w:tcPr>
            <w:tcW w:w="942"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234 865</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ა(ა)იპ მარნეულის მუნიციპალიტეტის სპორტული სკოლა</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5 000</w:t>
            </w:r>
          </w:p>
        </w:tc>
        <w:tc>
          <w:tcPr>
            <w:tcW w:w="845"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5 000</w:t>
            </w:r>
          </w:p>
        </w:tc>
        <w:tc>
          <w:tcPr>
            <w:tcW w:w="854"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1 464 862</w:t>
            </w:r>
          </w:p>
        </w:tc>
        <w:tc>
          <w:tcPr>
            <w:tcW w:w="855"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1 469 862</w:t>
            </w:r>
          </w:p>
        </w:tc>
        <w:tc>
          <w:tcPr>
            <w:tcW w:w="905"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1 469 862</w:t>
            </w:r>
          </w:p>
        </w:tc>
        <w:tc>
          <w:tcPr>
            <w:tcW w:w="900"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1 464 862</w:t>
            </w:r>
          </w:p>
        </w:tc>
        <w:tc>
          <w:tcPr>
            <w:tcW w:w="751"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Pr>
                <w:rFonts w:ascii="Arial" w:eastAsia="Times New Roman" w:hAnsi="Arial" w:cs="Arial"/>
                <w:color w:val="000000"/>
                <w:sz w:val="14"/>
                <w:szCs w:val="14"/>
                <w:lang w:val="en-US" w:eastAsia="en-US"/>
              </w:rPr>
              <w:t>5 000</w:t>
            </w:r>
          </w:p>
        </w:tc>
        <w:tc>
          <w:tcPr>
            <w:tcW w:w="463"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87</w:t>
            </w:r>
          </w:p>
        </w:tc>
        <w:tc>
          <w:tcPr>
            <w:tcW w:w="950"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660 358</w:t>
            </w:r>
          </w:p>
        </w:tc>
        <w:tc>
          <w:tcPr>
            <w:tcW w:w="1017"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660 358</w:t>
            </w:r>
          </w:p>
        </w:tc>
        <w:tc>
          <w:tcPr>
            <w:tcW w:w="772"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425" w:type="dxa"/>
            <w:gridSpan w:val="2"/>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32</w:t>
            </w:r>
          </w:p>
        </w:tc>
        <w:tc>
          <w:tcPr>
            <w:tcW w:w="850" w:type="dxa"/>
            <w:gridSpan w:val="2"/>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240 014</w:t>
            </w:r>
          </w:p>
        </w:tc>
        <w:tc>
          <w:tcPr>
            <w:tcW w:w="846"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240 014</w:t>
            </w:r>
          </w:p>
        </w:tc>
        <w:tc>
          <w:tcPr>
            <w:tcW w:w="751" w:type="dxa"/>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942" w:type="dxa"/>
            <w:gridSpan w:val="2"/>
            <w:shd w:val="clear" w:color="auto" w:fill="auto"/>
            <w:noWrap/>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569 489,08</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 xml:space="preserve">ა(ა)იპ მარნეულის მუნიციპალიტეტის ტერიტორიაზე  არსებული ბაგა ბაღების გაერთიანება </w:t>
            </w:r>
            <w:r w:rsidRPr="006D5025">
              <w:rPr>
                <w:rFonts w:ascii="Sylfaen" w:eastAsia="Times New Roman" w:hAnsi="Sylfaen" w:cs="Calibri"/>
                <w:sz w:val="14"/>
                <w:szCs w:val="14"/>
                <w:lang w:val="en-US" w:eastAsia="en-US"/>
              </w:rPr>
              <w:lastRenderedPageBreak/>
              <w:t>(სკოლამდელი აღზრდის ცენტრი)</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lastRenderedPageBreak/>
              <w:t>4 018</w:t>
            </w:r>
          </w:p>
        </w:tc>
        <w:tc>
          <w:tcPr>
            <w:tcW w:w="84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20 800</w:t>
            </w:r>
          </w:p>
        </w:tc>
        <w:tc>
          <w:tcPr>
            <w:tcW w:w="854"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2 965 378</w:t>
            </w:r>
          </w:p>
        </w:tc>
        <w:tc>
          <w:tcPr>
            <w:tcW w:w="85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2 990 196</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2 990 196</w:t>
            </w:r>
          </w:p>
        </w:tc>
        <w:tc>
          <w:tcPr>
            <w:tcW w:w="90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2 965 378</w:t>
            </w:r>
          </w:p>
        </w:tc>
        <w:tc>
          <w:tcPr>
            <w:tcW w:w="751"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24 818</w:t>
            </w:r>
          </w:p>
        </w:tc>
        <w:tc>
          <w:tcPr>
            <w:tcW w:w="463"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445</w:t>
            </w:r>
          </w:p>
        </w:tc>
        <w:tc>
          <w:tcPr>
            <w:tcW w:w="95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2 378 381</w:t>
            </w:r>
          </w:p>
        </w:tc>
        <w:tc>
          <w:tcPr>
            <w:tcW w:w="1017"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2 353 563</w:t>
            </w:r>
          </w:p>
        </w:tc>
        <w:tc>
          <w:tcPr>
            <w:tcW w:w="772"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24 818</w:t>
            </w:r>
          </w:p>
        </w:tc>
        <w:tc>
          <w:tcPr>
            <w:tcW w:w="425"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w:t>
            </w:r>
          </w:p>
        </w:tc>
        <w:tc>
          <w:tcPr>
            <w:tcW w:w="850"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7 560</w:t>
            </w:r>
          </w:p>
        </w:tc>
        <w:tc>
          <w:tcPr>
            <w:tcW w:w="846"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7 560</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942"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604 254</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lastRenderedPageBreak/>
              <w:t>ა(ა)იპ დაავადებათა კონტროლისა და საზოგადოებრივი ჯანდაცვის ცენტრი</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41 074</w:t>
            </w:r>
          </w:p>
        </w:tc>
        <w:tc>
          <w:tcPr>
            <w:tcW w:w="84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4 046</w:t>
            </w:r>
          </w:p>
        </w:tc>
        <w:tc>
          <w:tcPr>
            <w:tcW w:w="854"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161 179</w:t>
            </w:r>
          </w:p>
        </w:tc>
        <w:tc>
          <w:tcPr>
            <w:tcW w:w="85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206 298</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182 170</w:t>
            </w:r>
          </w:p>
        </w:tc>
        <w:tc>
          <w:tcPr>
            <w:tcW w:w="90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161 378</w:t>
            </w:r>
          </w:p>
        </w:tc>
        <w:tc>
          <w:tcPr>
            <w:tcW w:w="751"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20 792</w:t>
            </w:r>
          </w:p>
        </w:tc>
        <w:tc>
          <w:tcPr>
            <w:tcW w:w="463"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23</w:t>
            </w:r>
          </w:p>
        </w:tc>
        <w:tc>
          <w:tcPr>
            <w:tcW w:w="95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161 338</w:t>
            </w:r>
          </w:p>
        </w:tc>
        <w:tc>
          <w:tcPr>
            <w:tcW w:w="1017"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147 046</w:t>
            </w:r>
          </w:p>
        </w:tc>
        <w:tc>
          <w:tcPr>
            <w:tcW w:w="772"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14 292</w:t>
            </w:r>
          </w:p>
        </w:tc>
        <w:tc>
          <w:tcPr>
            <w:tcW w:w="425"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0</w:t>
            </w:r>
          </w:p>
        </w:tc>
        <w:tc>
          <w:tcPr>
            <w:tcW w:w="850"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0</w:t>
            </w:r>
          </w:p>
        </w:tc>
        <w:tc>
          <w:tcPr>
            <w:tcW w:w="846"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942"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20 832</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ა(ა)იპ "სუფთა მარნეული"</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84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854"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1 617 017</w:t>
            </w:r>
          </w:p>
        </w:tc>
        <w:tc>
          <w:tcPr>
            <w:tcW w:w="85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1 617 017</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1 617 017</w:t>
            </w:r>
          </w:p>
        </w:tc>
        <w:tc>
          <w:tcPr>
            <w:tcW w:w="90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1 617 017</w:t>
            </w:r>
          </w:p>
        </w:tc>
        <w:tc>
          <w:tcPr>
            <w:tcW w:w="751"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463"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100</w:t>
            </w:r>
          </w:p>
        </w:tc>
        <w:tc>
          <w:tcPr>
            <w:tcW w:w="950"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670 259</w:t>
            </w:r>
          </w:p>
        </w:tc>
        <w:tc>
          <w:tcPr>
            <w:tcW w:w="1017"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670 259</w:t>
            </w:r>
          </w:p>
        </w:tc>
        <w:tc>
          <w:tcPr>
            <w:tcW w:w="772"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425"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79</w:t>
            </w:r>
          </w:p>
        </w:tc>
        <w:tc>
          <w:tcPr>
            <w:tcW w:w="850"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449 242</w:t>
            </w:r>
          </w:p>
        </w:tc>
        <w:tc>
          <w:tcPr>
            <w:tcW w:w="846"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449 242</w:t>
            </w:r>
          </w:p>
        </w:tc>
        <w:tc>
          <w:tcPr>
            <w:tcW w:w="751"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942" w:type="dxa"/>
            <w:gridSpan w:val="2"/>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497 516</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შ.პ.ს. "მარნეულის მუნიციპალიტეტის ავტოპარკი</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5 053</w:t>
            </w:r>
          </w:p>
        </w:tc>
        <w:tc>
          <w:tcPr>
            <w:tcW w:w="84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274 376</w:t>
            </w:r>
          </w:p>
        </w:tc>
        <w:tc>
          <w:tcPr>
            <w:tcW w:w="854"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743 296</w:t>
            </w:r>
          </w:p>
        </w:tc>
        <w:tc>
          <w:tcPr>
            <w:tcW w:w="855"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1 022 725</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1 009 271</w:t>
            </w:r>
          </w:p>
        </w:tc>
        <w:tc>
          <w:tcPr>
            <w:tcW w:w="900"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743 296</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265 975</w:t>
            </w:r>
          </w:p>
        </w:tc>
        <w:tc>
          <w:tcPr>
            <w:tcW w:w="463"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sz w:val="14"/>
                <w:szCs w:val="14"/>
                <w:lang w:val="en-US" w:eastAsia="en-US"/>
              </w:rPr>
            </w:pPr>
            <w:r w:rsidRPr="006D5025">
              <w:rPr>
                <w:rFonts w:ascii="Arial" w:eastAsia="Times New Roman" w:hAnsi="Arial" w:cs="Arial"/>
                <w:b/>
                <w:bCs/>
                <w:sz w:val="14"/>
                <w:szCs w:val="14"/>
                <w:lang w:val="en-US" w:eastAsia="en-US"/>
              </w:rPr>
              <w:t>68</w:t>
            </w:r>
          </w:p>
        </w:tc>
        <w:tc>
          <w:tcPr>
            <w:tcW w:w="950"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480 423</w:t>
            </w:r>
          </w:p>
        </w:tc>
        <w:tc>
          <w:tcPr>
            <w:tcW w:w="1017"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257 321</w:t>
            </w:r>
          </w:p>
        </w:tc>
        <w:tc>
          <w:tcPr>
            <w:tcW w:w="772"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223 102</w:t>
            </w:r>
          </w:p>
        </w:tc>
        <w:tc>
          <w:tcPr>
            <w:tcW w:w="425"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0</w:t>
            </w:r>
          </w:p>
        </w:tc>
        <w:tc>
          <w:tcPr>
            <w:tcW w:w="850"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0</w:t>
            </w:r>
          </w:p>
        </w:tc>
        <w:tc>
          <w:tcPr>
            <w:tcW w:w="846"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942"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528 848</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შ.პ.ს. "მარნეულის ორგანული ნარჩენების გადამამუშავებელი საწარმო"</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6 305</w:t>
            </w:r>
          </w:p>
        </w:tc>
        <w:tc>
          <w:tcPr>
            <w:tcW w:w="845"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3 996</w:t>
            </w:r>
          </w:p>
        </w:tc>
        <w:tc>
          <w:tcPr>
            <w:tcW w:w="854"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162 513</w:t>
            </w:r>
          </w:p>
        </w:tc>
        <w:tc>
          <w:tcPr>
            <w:tcW w:w="855"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172 814</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169 211</w:t>
            </w:r>
          </w:p>
        </w:tc>
        <w:tc>
          <w:tcPr>
            <w:tcW w:w="900"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163 564</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5 647</w:t>
            </w:r>
          </w:p>
        </w:tc>
        <w:tc>
          <w:tcPr>
            <w:tcW w:w="463"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18</w:t>
            </w:r>
          </w:p>
        </w:tc>
        <w:tc>
          <w:tcPr>
            <w:tcW w:w="950"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144 166</w:t>
            </w:r>
          </w:p>
        </w:tc>
        <w:tc>
          <w:tcPr>
            <w:tcW w:w="1017"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139 299</w:t>
            </w:r>
          </w:p>
        </w:tc>
        <w:tc>
          <w:tcPr>
            <w:tcW w:w="772"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4 867</w:t>
            </w:r>
          </w:p>
        </w:tc>
        <w:tc>
          <w:tcPr>
            <w:tcW w:w="425"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0</w:t>
            </w:r>
          </w:p>
        </w:tc>
        <w:tc>
          <w:tcPr>
            <w:tcW w:w="850"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0</w:t>
            </w:r>
          </w:p>
        </w:tc>
        <w:tc>
          <w:tcPr>
            <w:tcW w:w="846"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942"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25 045</w:t>
            </w:r>
          </w:p>
        </w:tc>
      </w:tr>
      <w:tr w:rsidR="006D5025" w:rsidRPr="006D5025" w:rsidTr="006D5025">
        <w:trPr>
          <w:gridAfter w:val="1"/>
          <w:wAfter w:w="6" w:type="dxa"/>
          <w:trHeight w:val="810"/>
        </w:trPr>
        <w:tc>
          <w:tcPr>
            <w:tcW w:w="1458" w:type="dxa"/>
            <w:shd w:val="clear" w:color="000000" w:fill="FFFFFF"/>
            <w:vAlign w:val="center"/>
            <w:hideMark/>
          </w:tcPr>
          <w:p w:rsidR="006D5025" w:rsidRPr="006D5025" w:rsidRDefault="006D5025" w:rsidP="006D5025">
            <w:pPr>
              <w:spacing w:after="0" w:line="240" w:lineRule="auto"/>
              <w:jc w:val="center"/>
              <w:rPr>
                <w:rFonts w:ascii="Sylfaen" w:eastAsia="Times New Roman" w:hAnsi="Sylfaen" w:cs="Calibri"/>
                <w:sz w:val="14"/>
                <w:szCs w:val="14"/>
                <w:lang w:val="en-US" w:eastAsia="en-US"/>
              </w:rPr>
            </w:pPr>
            <w:r w:rsidRPr="006D5025">
              <w:rPr>
                <w:rFonts w:ascii="Sylfaen" w:eastAsia="Times New Roman" w:hAnsi="Sylfaen" w:cs="Calibri"/>
                <w:sz w:val="14"/>
                <w:szCs w:val="14"/>
                <w:lang w:val="en-US" w:eastAsia="en-US"/>
              </w:rPr>
              <w:t>შ.პ.ს  "მარნეულის სოფწყალი"</w:t>
            </w:r>
          </w:p>
        </w:tc>
        <w:tc>
          <w:tcPr>
            <w:tcW w:w="808"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27 304</w:t>
            </w:r>
          </w:p>
        </w:tc>
        <w:tc>
          <w:tcPr>
            <w:tcW w:w="84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529 411</w:t>
            </w:r>
          </w:p>
        </w:tc>
        <w:tc>
          <w:tcPr>
            <w:tcW w:w="854"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2 169 673</w:t>
            </w:r>
          </w:p>
        </w:tc>
        <w:tc>
          <w:tcPr>
            <w:tcW w:w="855"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2 726 387</w:t>
            </w:r>
          </w:p>
        </w:tc>
        <w:tc>
          <w:tcPr>
            <w:tcW w:w="905" w:type="dxa"/>
            <w:shd w:val="clear" w:color="000000" w:fill="FFFFFF"/>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2 673 712</w:t>
            </w:r>
          </w:p>
        </w:tc>
        <w:tc>
          <w:tcPr>
            <w:tcW w:w="900"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2 169 673</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504 039</w:t>
            </w:r>
          </w:p>
        </w:tc>
        <w:tc>
          <w:tcPr>
            <w:tcW w:w="463"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177</w:t>
            </w:r>
          </w:p>
        </w:tc>
        <w:tc>
          <w:tcPr>
            <w:tcW w:w="950"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1 086 586</w:t>
            </w:r>
          </w:p>
        </w:tc>
        <w:tc>
          <w:tcPr>
            <w:tcW w:w="1017"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1 020 519</w:t>
            </w:r>
          </w:p>
        </w:tc>
        <w:tc>
          <w:tcPr>
            <w:tcW w:w="772"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66 068</w:t>
            </w:r>
          </w:p>
        </w:tc>
        <w:tc>
          <w:tcPr>
            <w:tcW w:w="425"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12</w:t>
            </w:r>
          </w:p>
        </w:tc>
        <w:tc>
          <w:tcPr>
            <w:tcW w:w="850"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64 260</w:t>
            </w:r>
          </w:p>
        </w:tc>
        <w:tc>
          <w:tcPr>
            <w:tcW w:w="846"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0</w:t>
            </w:r>
          </w:p>
        </w:tc>
        <w:tc>
          <w:tcPr>
            <w:tcW w:w="751" w:type="dxa"/>
            <w:shd w:val="clear" w:color="auto" w:fill="auto"/>
            <w:vAlign w:val="center"/>
            <w:hideMark/>
          </w:tcPr>
          <w:p w:rsidR="006D5025" w:rsidRPr="006D5025" w:rsidRDefault="006D5025" w:rsidP="006D5025">
            <w:pPr>
              <w:spacing w:after="0" w:line="240" w:lineRule="auto"/>
              <w:jc w:val="center"/>
              <w:rPr>
                <w:rFonts w:ascii="Arial" w:eastAsia="Times New Roman" w:hAnsi="Arial" w:cs="Arial"/>
                <w:color w:val="000000"/>
                <w:sz w:val="14"/>
                <w:szCs w:val="14"/>
                <w:lang w:val="en-US" w:eastAsia="en-US"/>
              </w:rPr>
            </w:pPr>
            <w:r w:rsidRPr="006D5025">
              <w:rPr>
                <w:rFonts w:ascii="Arial" w:eastAsia="Times New Roman" w:hAnsi="Arial" w:cs="Arial"/>
                <w:color w:val="000000"/>
                <w:sz w:val="14"/>
                <w:szCs w:val="14"/>
                <w:lang w:val="en-US" w:eastAsia="en-US"/>
              </w:rPr>
              <w:t>64 260</w:t>
            </w:r>
          </w:p>
        </w:tc>
        <w:tc>
          <w:tcPr>
            <w:tcW w:w="942" w:type="dxa"/>
            <w:gridSpan w:val="2"/>
            <w:shd w:val="clear" w:color="auto" w:fill="auto"/>
            <w:vAlign w:val="center"/>
            <w:hideMark/>
          </w:tcPr>
          <w:p w:rsidR="006D5025" w:rsidRPr="006D5025" w:rsidRDefault="006D5025" w:rsidP="006D5025">
            <w:pPr>
              <w:spacing w:after="0" w:line="240" w:lineRule="auto"/>
              <w:jc w:val="center"/>
              <w:rPr>
                <w:rFonts w:ascii="Arial" w:eastAsia="Times New Roman" w:hAnsi="Arial" w:cs="Arial"/>
                <w:b/>
                <w:bCs/>
                <w:color w:val="000000"/>
                <w:sz w:val="14"/>
                <w:szCs w:val="14"/>
                <w:lang w:val="en-US" w:eastAsia="en-US"/>
              </w:rPr>
            </w:pPr>
            <w:r w:rsidRPr="006D5025">
              <w:rPr>
                <w:rFonts w:ascii="Arial" w:eastAsia="Times New Roman" w:hAnsi="Arial" w:cs="Arial"/>
                <w:b/>
                <w:bCs/>
                <w:color w:val="000000"/>
                <w:sz w:val="14"/>
                <w:szCs w:val="14"/>
                <w:lang w:val="en-US" w:eastAsia="en-US"/>
              </w:rPr>
              <w:t>1 522 866</w:t>
            </w:r>
          </w:p>
        </w:tc>
      </w:tr>
    </w:tbl>
    <w:p w:rsidR="007C30B2" w:rsidRDefault="007C30B2" w:rsidP="007C30B2">
      <w:pPr>
        <w:jc w:val="both"/>
        <w:outlineLvl w:val="1"/>
        <w:rPr>
          <w:rFonts w:ascii="Sylfaen" w:hAnsi="Sylfaen"/>
          <w:lang w:val="ka-GE"/>
        </w:rPr>
      </w:pPr>
    </w:p>
    <w:p w:rsidR="00412819" w:rsidRDefault="00412819" w:rsidP="007C30B2">
      <w:pPr>
        <w:jc w:val="both"/>
        <w:outlineLvl w:val="1"/>
        <w:rPr>
          <w:rFonts w:ascii="Sylfaen" w:hAnsi="Sylfaen"/>
          <w:lang w:val="ka-GE"/>
        </w:rPr>
      </w:pPr>
    </w:p>
    <w:p w:rsidR="00412819" w:rsidRPr="007264B5" w:rsidRDefault="00412819" w:rsidP="00412819">
      <w:pPr>
        <w:pStyle w:val="1"/>
        <w:rPr>
          <w:rFonts w:ascii="Sylfaen" w:hAnsi="Sylfaen"/>
          <w:lang w:val="ka-GE"/>
        </w:rPr>
      </w:pPr>
      <w:bookmarkStart w:id="31" w:name="_Toc128656801"/>
      <w:bookmarkStart w:id="32" w:name="_Toc172127933"/>
      <w:r w:rsidRPr="007264B5">
        <w:rPr>
          <w:rFonts w:ascii="Sylfaen" w:hAnsi="Sylfaen"/>
          <w:lang w:val="ka-GE"/>
        </w:rPr>
        <w:t xml:space="preserve">თავი </w:t>
      </w:r>
      <w:r w:rsidRPr="007264B5">
        <w:rPr>
          <w:rFonts w:ascii="Sylfaen" w:hAnsi="Sylfaen"/>
          <w:lang w:val="en-US"/>
        </w:rPr>
        <w:t>X</w:t>
      </w:r>
      <w:r w:rsidRPr="007264B5">
        <w:rPr>
          <w:rFonts w:ascii="Sylfaen" w:hAnsi="Sylfaen"/>
          <w:lang w:val="ka-GE"/>
        </w:rPr>
        <w:t>. 202</w:t>
      </w:r>
      <w:r w:rsidR="00FD09D8">
        <w:rPr>
          <w:rFonts w:ascii="Sylfaen" w:hAnsi="Sylfaen"/>
          <w:lang w:val="ka-GE"/>
        </w:rPr>
        <w:t>4</w:t>
      </w:r>
      <w:r w:rsidRPr="007264B5">
        <w:rPr>
          <w:rFonts w:ascii="Sylfaen" w:hAnsi="Sylfaen"/>
          <w:lang w:val="ka-GE"/>
        </w:rPr>
        <w:t xml:space="preserve"> წლის ტრანსფერების შესახებ ინფორმაცია</w:t>
      </w:r>
      <w:bookmarkEnd w:id="31"/>
      <w:bookmarkEnd w:id="32"/>
    </w:p>
    <w:p w:rsidR="00412819" w:rsidRPr="00FD7786" w:rsidRDefault="00412819" w:rsidP="00CB35DF">
      <w:pPr>
        <w:pStyle w:val="2"/>
        <w:numPr>
          <w:ilvl w:val="0"/>
          <w:numId w:val="15"/>
        </w:numPr>
        <w:rPr>
          <w:rFonts w:ascii="Sylfaen" w:hAnsi="Sylfaen" w:cs="Sylfaen"/>
          <w:b w:val="0"/>
          <w:sz w:val="24"/>
          <w:szCs w:val="24"/>
          <w:u w:color="FF0000"/>
          <w:lang w:val="ka-GE"/>
        </w:rPr>
      </w:pPr>
      <w:bookmarkStart w:id="33" w:name="_Toc128656802"/>
      <w:bookmarkStart w:id="34" w:name="_Toc172127934"/>
      <w:r w:rsidRPr="00107BE9">
        <w:rPr>
          <w:rFonts w:ascii="Sylfaen" w:hAnsi="Sylfaen" w:cs="Sylfaen"/>
          <w:sz w:val="24"/>
          <w:szCs w:val="24"/>
          <w:u w:color="FF0000"/>
          <w:lang w:val="ka-GE"/>
        </w:rPr>
        <w:t>მარნეულის მუნიციპალიტეტისა</w:t>
      </w:r>
      <w:r w:rsidR="007264B5">
        <w:rPr>
          <w:rFonts w:ascii="Sylfaen" w:hAnsi="Sylfaen" w:cs="Sylfaen"/>
          <w:sz w:val="24"/>
          <w:szCs w:val="24"/>
          <w:u w:color="FF0000"/>
          <w:lang w:val="ka-GE"/>
        </w:rPr>
        <w:t>თ</w:t>
      </w:r>
      <w:r w:rsidRPr="00107BE9">
        <w:rPr>
          <w:rFonts w:ascii="Sylfaen" w:hAnsi="Sylfaen" w:cs="Sylfaen"/>
          <w:sz w:val="24"/>
          <w:szCs w:val="24"/>
          <w:u w:color="FF0000"/>
          <w:lang w:val="ka-GE"/>
        </w:rPr>
        <w:t>ვის 202</w:t>
      </w:r>
      <w:r w:rsidR="00FD09D8">
        <w:rPr>
          <w:rFonts w:ascii="Sylfaen" w:hAnsi="Sylfaen" w:cs="Sylfaen"/>
          <w:sz w:val="24"/>
          <w:szCs w:val="24"/>
          <w:u w:color="FF0000"/>
          <w:lang w:val="ka-GE"/>
        </w:rPr>
        <w:t>4</w:t>
      </w:r>
      <w:r w:rsidRPr="00107BE9">
        <w:rPr>
          <w:rFonts w:ascii="Sylfaen" w:hAnsi="Sylfaen" w:cs="Sylfaen"/>
          <w:sz w:val="24"/>
          <w:szCs w:val="24"/>
          <w:u w:color="FF0000"/>
          <w:lang w:val="ka-GE"/>
        </w:rPr>
        <w:t xml:space="preserve">წლის დელეგირებული უფლებამოსილების შესასრულებლად გამოყოფილი </w:t>
      </w:r>
      <w:r w:rsidRPr="00FD7786">
        <w:rPr>
          <w:rFonts w:ascii="Sylfaen" w:hAnsi="Sylfaen" w:cs="Sylfaen"/>
          <w:sz w:val="24"/>
          <w:szCs w:val="24"/>
          <w:u w:color="FF0000"/>
          <w:lang w:val="ka-GE"/>
        </w:rPr>
        <w:t>მიზნობრივი ტრანსფერის ფარგლებში განხორციელებული ღონისძიებების შესახებ</w:t>
      </w:r>
      <w:bookmarkEnd w:id="33"/>
      <w:bookmarkEnd w:id="34"/>
    </w:p>
    <w:p w:rsidR="00412819" w:rsidRPr="00FD7786" w:rsidRDefault="00D87F62" w:rsidP="00412819">
      <w:pPr>
        <w:jc w:val="both"/>
        <w:rPr>
          <w:rFonts w:ascii="Sylfaen" w:hAnsi="Sylfaen" w:cs="Sylfaen"/>
          <w:u w:color="FF0000"/>
          <w:lang w:val="ka-GE"/>
        </w:rPr>
      </w:pPr>
      <w:r>
        <w:rPr>
          <w:rFonts w:ascii="Sylfaen" w:hAnsi="Sylfaen" w:cs="Sylfaen"/>
          <w:u w:color="FF0000"/>
          <w:lang w:val="ka-GE"/>
        </w:rPr>
        <w:t xml:space="preserve"> 1.1 </w:t>
      </w:r>
      <w:r w:rsidR="00412819" w:rsidRPr="00FD7786">
        <w:rPr>
          <w:rFonts w:ascii="Sylfaen" w:hAnsi="Sylfaen" w:cs="Sylfaen"/>
          <w:u w:color="FF0000"/>
          <w:lang w:val="ka-GE"/>
        </w:rPr>
        <w:t>მარნეულის მუნიციპალიტეტისათვის 202</w:t>
      </w:r>
      <w:r w:rsidR="00FD09D8" w:rsidRPr="00FD7786">
        <w:rPr>
          <w:rFonts w:ascii="Sylfaen" w:hAnsi="Sylfaen" w:cs="Sylfaen"/>
          <w:u w:color="FF0000"/>
          <w:lang w:val="ka-GE"/>
        </w:rPr>
        <w:t>4</w:t>
      </w:r>
      <w:r w:rsidR="00412819" w:rsidRPr="00FD7786">
        <w:rPr>
          <w:rFonts w:ascii="Sylfaen" w:hAnsi="Sylfaen" w:cs="Sylfaen"/>
          <w:u w:color="FF0000"/>
          <w:lang w:val="ka-GE"/>
        </w:rPr>
        <w:t xml:space="preserve"> წელს სახელმწიფო ბიუჯეტიდან კანონის ფარგლებში დელეგირებული უფლებამოსილების განსახორციელებლად გამოყოფილი იქნა </w:t>
      </w:r>
      <w:r w:rsidR="00FD7786" w:rsidRPr="00FD7786">
        <w:rPr>
          <w:rFonts w:ascii="Sylfaen" w:hAnsi="Sylfaen" w:cs="Sylfaen"/>
          <w:u w:color="FF0000"/>
          <w:lang w:val="ka-GE"/>
        </w:rPr>
        <w:t>316,3</w:t>
      </w:r>
      <w:r w:rsidR="00412819" w:rsidRPr="00FD7786">
        <w:rPr>
          <w:rFonts w:ascii="Sylfaen" w:hAnsi="Sylfaen" w:cs="Sylfaen"/>
          <w:u w:color="FF0000"/>
          <w:lang w:val="ka-GE"/>
        </w:rPr>
        <w:t xml:space="preserve"> ათასი ლარი, რაც ორგანიზაციული ბიუჯეტის კოდებზე გადანაწილებული იქნა შემდეგნაირად:</w:t>
      </w:r>
    </w:p>
    <w:p w:rsidR="00412819" w:rsidRPr="00FD7786" w:rsidRDefault="00412819" w:rsidP="00FD7786">
      <w:pPr>
        <w:spacing w:line="240" w:lineRule="auto"/>
        <w:ind w:left="426" w:hanging="426"/>
        <w:jc w:val="both"/>
        <w:rPr>
          <w:rFonts w:ascii="Sylfaen" w:eastAsia="Sylfaen" w:hAnsi="Sylfaen"/>
          <w:lang w:val="ka-GE"/>
        </w:rPr>
      </w:pPr>
      <w:r w:rsidRPr="00FD7786">
        <w:rPr>
          <w:rFonts w:ascii="Sylfaen" w:eastAsia="Sylfaen" w:hAnsi="Sylfaen"/>
          <w:lang w:val="ka-GE"/>
        </w:rPr>
        <w:t xml:space="preserve">ა) </w:t>
      </w:r>
      <w:r w:rsidRPr="00FD7786">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FD7786" w:rsidRPr="00FD7786">
        <w:rPr>
          <w:rFonts w:ascii="Sylfaen" w:hAnsi="Sylfaen" w:cs="Sylfaen"/>
          <w:u w:color="FF0000"/>
          <w:lang w:val="ka-GE"/>
        </w:rPr>
        <w:t xml:space="preserve">316,3 </w:t>
      </w:r>
      <w:r w:rsidRPr="00FD7786">
        <w:rPr>
          <w:rFonts w:ascii="Sylfaen" w:hAnsi="Sylfaen" w:cs="Sylfaen"/>
          <w:u w:color="FF0000"/>
          <w:lang w:val="ka-GE"/>
        </w:rPr>
        <w:t xml:space="preserve">ათასი ლარის ოდენობით </w:t>
      </w:r>
      <w:r w:rsidRPr="00FD7786">
        <w:rPr>
          <w:rFonts w:ascii="Sylfaen" w:eastAsia="Sylfaen" w:hAnsi="Sylfaen"/>
          <w:lang w:val="ka-GE"/>
        </w:rPr>
        <w:t>;</w:t>
      </w:r>
    </w:p>
    <w:p w:rsidR="00FD7786" w:rsidRPr="00FD7786" w:rsidRDefault="00412819" w:rsidP="003F5709">
      <w:pPr>
        <w:ind w:firstLine="426"/>
        <w:jc w:val="both"/>
        <w:rPr>
          <w:rFonts w:ascii="Sylfaen" w:hAnsi="Sylfaen" w:cs="Sylfaen"/>
          <w:u w:color="FF0000"/>
          <w:lang w:val="ka-GE"/>
        </w:rPr>
      </w:pPr>
      <w:r w:rsidRPr="00FD7786">
        <w:rPr>
          <w:rFonts w:ascii="Sylfaen" w:hAnsi="Sylfaen" w:cs="Sylfaen"/>
          <w:u w:color="FF0000"/>
          <w:lang w:val="ka-GE"/>
        </w:rPr>
        <w:t xml:space="preserve">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 </w:t>
      </w:r>
    </w:p>
    <w:p w:rsidR="00412819" w:rsidRDefault="00412819" w:rsidP="003F5709">
      <w:pPr>
        <w:ind w:firstLine="426"/>
        <w:jc w:val="both"/>
        <w:rPr>
          <w:rFonts w:ascii="Sylfaen" w:hAnsi="Sylfaen" w:cs="Sylfaen"/>
          <w:u w:color="FF0000"/>
          <w:lang w:val="ka-GE"/>
        </w:rPr>
      </w:pPr>
      <w:r w:rsidRPr="00FD7786">
        <w:rPr>
          <w:rFonts w:ascii="Sylfaen" w:hAnsi="Sylfaen" w:cs="Sylfaen"/>
          <w:u w:color="FF0000"/>
          <w:lang w:val="ka-GE"/>
        </w:rPr>
        <w:lastRenderedPageBreak/>
        <w:t>ასევე 202</w:t>
      </w:r>
      <w:r w:rsidR="00FD09D8" w:rsidRPr="00FD7786">
        <w:rPr>
          <w:rFonts w:ascii="Sylfaen" w:hAnsi="Sylfaen" w:cs="Sylfaen"/>
          <w:u w:color="FF0000"/>
          <w:lang w:val="ka-GE"/>
        </w:rPr>
        <w:t>4</w:t>
      </w:r>
      <w:r w:rsidRPr="00FD7786">
        <w:rPr>
          <w:rFonts w:ascii="Sylfaen" w:hAnsi="Sylfaen" w:cs="Sylfaen"/>
          <w:u w:color="FF0000"/>
          <w:lang w:val="ka-GE"/>
        </w:rPr>
        <w:t xml:space="preserve"> წლის 1 იანვრის მდგომარეობით მიზნობრივი ტრანსფერის ნაშთი </w:t>
      </w:r>
      <w:r w:rsidR="00FD09D8" w:rsidRPr="00FD7786">
        <w:rPr>
          <w:rFonts w:ascii="Sylfaen" w:hAnsi="Sylfaen" w:cs="Sylfaen"/>
          <w:u w:color="FF0000"/>
          <w:lang w:val="ka-GE"/>
        </w:rPr>
        <w:t>50</w:t>
      </w:r>
      <w:r w:rsidR="00FD7786" w:rsidRPr="00FD7786">
        <w:rPr>
          <w:rFonts w:ascii="Sylfaen" w:hAnsi="Sylfaen" w:cs="Sylfaen"/>
          <w:u w:color="FF0000"/>
          <w:lang w:val="ka-GE"/>
        </w:rPr>
        <w:t>29</w:t>
      </w:r>
      <w:r w:rsidR="00FD09D8" w:rsidRPr="00FD7786">
        <w:rPr>
          <w:rFonts w:ascii="Sylfaen" w:hAnsi="Sylfaen" w:cs="Sylfaen"/>
          <w:u w:color="FF0000"/>
          <w:lang w:val="ka-GE"/>
        </w:rPr>
        <w:t>,</w:t>
      </w:r>
      <w:r w:rsidR="00FD7786" w:rsidRPr="00FD7786">
        <w:rPr>
          <w:rFonts w:ascii="Sylfaen" w:hAnsi="Sylfaen" w:cs="Sylfaen"/>
          <w:u w:color="FF0000"/>
          <w:lang w:val="ka-GE"/>
        </w:rPr>
        <w:t>0</w:t>
      </w:r>
      <w:r w:rsidRPr="00FD7786">
        <w:rPr>
          <w:rFonts w:ascii="Sylfaen" w:hAnsi="Sylfaen" w:cs="Sylfaen"/>
          <w:u w:color="FF0000"/>
          <w:lang w:val="ka-GE"/>
        </w:rPr>
        <w:t xml:space="preserve"> ლარი მიმართული იქნა 202</w:t>
      </w:r>
      <w:r w:rsidR="00FD09D8" w:rsidRPr="00FD7786">
        <w:rPr>
          <w:rFonts w:ascii="Sylfaen" w:hAnsi="Sylfaen" w:cs="Sylfaen"/>
          <w:u w:color="FF0000"/>
          <w:lang w:val="ka-GE"/>
        </w:rPr>
        <w:t>4</w:t>
      </w:r>
      <w:r w:rsidRPr="00FD7786">
        <w:rPr>
          <w:rFonts w:ascii="Sylfaen" w:hAnsi="Sylfaen" w:cs="Sylfaen"/>
          <w:u w:color="FF0000"/>
          <w:lang w:val="ka-GE"/>
        </w:rPr>
        <w:t xml:space="preserve"> წლის ბიუჯეტში და დაემატა</w:t>
      </w:r>
      <w:r w:rsidR="00FD7786" w:rsidRPr="00FD7786">
        <w:rPr>
          <w:rFonts w:ascii="Sylfaen" w:hAnsi="Sylfaen" w:cs="Sylfaen"/>
          <w:u w:color="FF0000"/>
          <w:lang w:val="ka-GE"/>
        </w:rPr>
        <w:t xml:space="preserve"> 29 ლარი 060101</w:t>
      </w:r>
      <w:r w:rsidRPr="00FD7786">
        <w:rPr>
          <w:rFonts w:ascii="Sylfaen" w:hAnsi="Sylfaen" w:cs="Sylfaen"/>
          <w:u w:color="FF0000"/>
          <w:lang w:val="ka-GE"/>
        </w:rPr>
        <w:t xml:space="preserve"> კოდს</w:t>
      </w:r>
      <w:r w:rsidR="00FD7786" w:rsidRPr="00FD7786">
        <w:rPr>
          <w:rFonts w:ascii="Sylfaen" w:hAnsi="Sylfaen" w:cs="Sylfaen"/>
          <w:u w:color="FF0000"/>
          <w:lang w:val="ka-GE"/>
        </w:rPr>
        <w:t>, 5000,0 ლარი</w:t>
      </w:r>
      <w:r w:rsidRPr="00FD7786">
        <w:rPr>
          <w:rFonts w:ascii="Sylfaen" w:hAnsi="Sylfaen" w:cs="Sylfaen"/>
          <w:u w:color="FF0000"/>
          <w:lang w:val="ka-GE"/>
        </w:rPr>
        <w:t xml:space="preserve"> </w:t>
      </w:r>
      <w:r w:rsidR="00FD09D8" w:rsidRPr="00FD7786">
        <w:rPr>
          <w:rFonts w:ascii="Sylfaen" w:hAnsi="Sylfaen" w:cs="Sylfaen"/>
          <w:u w:color="FF0000"/>
          <w:lang w:val="ka-GE"/>
        </w:rPr>
        <w:t>060304</w:t>
      </w:r>
      <w:r w:rsidR="00FD7786" w:rsidRPr="00FD7786">
        <w:rPr>
          <w:rFonts w:ascii="Sylfaen" w:hAnsi="Sylfaen" w:cs="Sylfaen"/>
          <w:u w:color="FF0000"/>
          <w:lang w:val="ka-GE"/>
        </w:rPr>
        <w:t xml:space="preserve"> კოდს</w:t>
      </w:r>
      <w:r w:rsidR="00FD7786">
        <w:rPr>
          <w:rFonts w:ascii="Sylfaen" w:hAnsi="Sylfaen" w:cs="Sylfaen"/>
          <w:u w:color="FF0000"/>
          <w:lang w:val="ka-GE"/>
        </w:rPr>
        <w:t xml:space="preserve">  </w:t>
      </w:r>
      <w:r w:rsidR="00FD7786" w:rsidRPr="00A9630D">
        <w:rPr>
          <w:rFonts w:ascii="Sylfaen" w:hAnsi="Sylfaen"/>
          <w:lang w:val="ka-GE"/>
        </w:rPr>
        <w:t>„</w:t>
      </w:r>
      <w:r w:rsidR="00FD7786" w:rsidRPr="00A9630D">
        <w:rPr>
          <w:rFonts w:ascii="Sylfaen" w:hAnsi="Sylfaen"/>
        </w:rPr>
        <w:t>საქართველოს ოკუპირებული ტერიტორიებიდან იძულებით გადაადგილებულ პირთა − დევნილთა შესახებ</w:t>
      </w:r>
      <w:r w:rsidR="00FD7786" w:rsidRPr="00A9630D">
        <w:rPr>
          <w:rFonts w:ascii="Sylfaen" w:hAnsi="Sylfaen"/>
          <w:lang w:val="ka-GE"/>
        </w:rPr>
        <w:t>“</w:t>
      </w:r>
      <w:r w:rsidR="00FD7786" w:rsidRPr="00A9630D">
        <w:rPr>
          <w:rFonts w:ascii="Sylfaen" w:hAnsi="Sylfaen"/>
        </w:rPr>
        <w:t xml:space="preserve">, </w:t>
      </w:r>
      <w:r w:rsidR="00FD7786" w:rsidRPr="00A9630D">
        <w:rPr>
          <w:rFonts w:ascii="Sylfaen" w:hAnsi="Sylfaen"/>
          <w:lang w:val="ka-GE"/>
        </w:rPr>
        <w:t>„</w:t>
      </w:r>
      <w:r w:rsidR="00FD7786" w:rsidRPr="00A9630D">
        <w:rPr>
          <w:rFonts w:ascii="Sylfaen" w:hAnsi="Sylfaen"/>
        </w:rPr>
        <w:t>სამშობლოს დაცვისას დაღუპულთა და ომის შემდეგ გარდაცვლილ მეომართა ხსოვნის უკვდავყოფის შესახებ</w:t>
      </w:r>
      <w:r w:rsidR="00FD7786" w:rsidRPr="00A9630D">
        <w:rPr>
          <w:rFonts w:ascii="Sylfaen" w:hAnsi="Sylfaen"/>
          <w:lang w:val="ka-GE"/>
        </w:rPr>
        <w:t>“</w:t>
      </w:r>
      <w:r w:rsidR="00FD7786">
        <w:rPr>
          <w:rFonts w:ascii="Sylfaen" w:hAnsi="Sylfaen"/>
          <w:lang w:val="ka-GE"/>
        </w:rPr>
        <w:t xml:space="preserve"> </w:t>
      </w:r>
      <w:r w:rsidR="00FD7786" w:rsidRPr="002D6DCE">
        <w:rPr>
          <w:rFonts w:ascii="Sylfaen" w:hAnsi="Sylfaen"/>
          <w:lang w:val="ka-GE"/>
        </w:rPr>
        <w:t xml:space="preserve">საქართველოს </w:t>
      </w:r>
      <w:r w:rsidR="00FD7786">
        <w:rPr>
          <w:rFonts w:ascii="Sylfaen" w:hAnsi="Sylfaen"/>
          <w:lang w:val="ka-GE"/>
        </w:rPr>
        <w:t>კანონებ</w:t>
      </w:r>
      <w:r w:rsidR="00FD7786" w:rsidRPr="002D6DCE">
        <w:rPr>
          <w:rFonts w:ascii="Sylfaen" w:hAnsi="Sylfaen"/>
          <w:lang w:val="ka-GE"/>
        </w:rPr>
        <w:t>ით განსაზღვრული უფლებამოსილებით გათვალისწინებულ ღონისძიებათა დაფინანსებ</w:t>
      </w:r>
      <w:r w:rsidR="00FD7786">
        <w:rPr>
          <w:rFonts w:ascii="Sylfaen" w:hAnsi="Sylfaen"/>
          <w:lang w:val="ka-GE"/>
        </w:rPr>
        <w:t>ისათვის</w:t>
      </w:r>
      <w:r w:rsidR="003F5709" w:rsidRPr="00FD7786">
        <w:rPr>
          <w:rFonts w:ascii="Sylfaen" w:hAnsi="Sylfaen" w:cs="Sylfaen"/>
          <w:u w:color="FF0000"/>
          <w:lang w:val="ka-GE"/>
        </w:rPr>
        <w:t>.</w:t>
      </w:r>
    </w:p>
    <w:p w:rsidR="00D87F62" w:rsidRDefault="00D87F62" w:rsidP="003F5709">
      <w:pPr>
        <w:ind w:firstLine="426"/>
        <w:jc w:val="both"/>
        <w:rPr>
          <w:rFonts w:ascii="Sylfaen" w:hAnsi="Sylfaen" w:cs="Sylfaen"/>
          <w:u w:color="FF0000"/>
          <w:lang w:val="ka-GE"/>
        </w:rPr>
      </w:pPr>
      <w:r>
        <w:rPr>
          <w:rFonts w:ascii="Sylfaen" w:hAnsi="Sylfaen" w:cs="Sylfaen"/>
          <w:u w:color="FF0000"/>
          <w:lang w:val="ka-GE"/>
        </w:rPr>
        <w:t xml:space="preserve">1.2 მოსწავლეთა ტრანსპორტირებისათვის ხელშეკრულების ფარგლებში გამოყოფილი მიზნობრივი ტრანსფერიდან 2024 წლის 6 თვის განმავლობაში გახარჯული იქნა </w:t>
      </w:r>
      <w:r w:rsidRPr="00D87F62">
        <w:rPr>
          <w:rFonts w:ascii="Sylfaen" w:hAnsi="Sylfaen" w:cs="Sylfaen"/>
          <w:u w:color="FF0000"/>
          <w:lang w:val="ka-GE"/>
        </w:rPr>
        <w:t>989 084</w:t>
      </w:r>
      <w:r>
        <w:rPr>
          <w:rFonts w:ascii="Sylfaen" w:hAnsi="Sylfaen" w:cs="Sylfaen"/>
          <w:u w:color="FF0000"/>
          <w:lang w:val="ka-GE"/>
        </w:rPr>
        <w:t xml:space="preserve"> ლარი.</w:t>
      </w:r>
    </w:p>
    <w:p w:rsidR="00D87F62" w:rsidRPr="005E73F2" w:rsidRDefault="00D87F62" w:rsidP="00D87F62">
      <w:pPr>
        <w:ind w:right="1266"/>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p w:rsidR="00FD09D8" w:rsidRDefault="00FD09D8" w:rsidP="003F5709">
      <w:pPr>
        <w:ind w:firstLine="426"/>
        <w:jc w:val="both"/>
        <w:rPr>
          <w:rFonts w:ascii="Sylfaen" w:hAnsi="Sylfaen" w:cs="Sylfaen"/>
          <w:u w:color="FF0000"/>
          <w:lang w:val="ka-GE"/>
        </w:rPr>
      </w:pPr>
    </w:p>
    <w:tbl>
      <w:tblPr>
        <w:tblStyle w:val="GridTable5Dark-Accent31"/>
        <w:tblW w:w="14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396"/>
        <w:gridCol w:w="850"/>
        <w:gridCol w:w="991"/>
        <w:gridCol w:w="741"/>
        <w:gridCol w:w="888"/>
        <w:gridCol w:w="6"/>
        <w:gridCol w:w="917"/>
        <w:gridCol w:w="1266"/>
        <w:gridCol w:w="1122"/>
        <w:gridCol w:w="1127"/>
        <w:gridCol w:w="797"/>
        <w:gridCol w:w="820"/>
        <w:gridCol w:w="681"/>
        <w:gridCol w:w="709"/>
      </w:tblGrid>
      <w:tr w:rsidR="00FD09D8" w:rsidRPr="00FD09D8" w:rsidTr="00A00575">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08" w:type="dxa"/>
            <w:vMerge w:val="restart"/>
            <w:tcBorders>
              <w:top w:val="none" w:sz="0" w:space="0" w:color="auto"/>
              <w:left w:val="none" w:sz="0" w:space="0" w:color="auto"/>
              <w:right w:val="none" w:sz="0" w:space="0" w:color="auto"/>
            </w:tcBorders>
            <w:shd w:val="clear" w:color="auto" w:fill="auto"/>
          </w:tcPr>
          <w:p w:rsidR="00FD09D8" w:rsidRPr="00D87F62" w:rsidRDefault="00FD09D8" w:rsidP="00FD09D8">
            <w:pPr>
              <w:rPr>
                <w:b w:val="0"/>
                <w:sz w:val="16"/>
                <w:szCs w:val="16"/>
              </w:rPr>
            </w:pPr>
            <w:r w:rsidRPr="00D87F62">
              <w:rPr>
                <w:sz w:val="16"/>
                <w:szCs w:val="16"/>
              </w:rPr>
              <w:t>ორგანიზაციული კოდი</w:t>
            </w:r>
          </w:p>
        </w:tc>
        <w:tc>
          <w:tcPr>
            <w:tcW w:w="2396" w:type="dxa"/>
            <w:vMerge w:val="restart"/>
            <w:tcBorders>
              <w:top w:val="none" w:sz="0" w:space="0" w:color="auto"/>
              <w:left w:val="none" w:sz="0" w:space="0" w:color="auto"/>
              <w:right w:val="none" w:sz="0" w:space="0" w:color="auto"/>
            </w:tcBorders>
            <w:shd w:val="clear" w:color="auto" w:fill="auto"/>
          </w:tcPr>
          <w:p w:rsidR="00FD09D8" w:rsidRPr="00D87F62" w:rsidRDefault="00FD09D8" w:rsidP="00FD09D8">
            <w:pPr>
              <w:cnfStyle w:val="100000000000" w:firstRow="1" w:lastRow="0" w:firstColumn="0" w:lastColumn="0" w:oddVBand="0" w:evenVBand="0" w:oddHBand="0" w:evenHBand="0" w:firstRowFirstColumn="0" w:firstRowLastColumn="0" w:lastRowFirstColumn="0" w:lastRowLastColumn="0"/>
              <w:rPr>
                <w:b w:val="0"/>
                <w:sz w:val="16"/>
                <w:szCs w:val="16"/>
              </w:rPr>
            </w:pPr>
            <w:r w:rsidRPr="00D87F62">
              <w:rPr>
                <w:sz w:val="16"/>
                <w:szCs w:val="16"/>
              </w:rPr>
              <w:t>დასახელება</w:t>
            </w:r>
          </w:p>
        </w:tc>
        <w:tc>
          <w:tcPr>
            <w:tcW w:w="3476" w:type="dxa"/>
            <w:gridSpan w:val="5"/>
            <w:tcBorders>
              <w:top w:val="none" w:sz="0" w:space="0" w:color="auto"/>
              <w:left w:val="none" w:sz="0" w:space="0" w:color="auto"/>
              <w:right w:val="none" w:sz="0" w:space="0" w:color="auto"/>
            </w:tcBorders>
            <w:shd w:val="clear" w:color="auto" w:fill="auto"/>
          </w:tcPr>
          <w:p w:rsidR="00FD09D8" w:rsidRPr="00D87F62" w:rsidRDefault="00FD7786" w:rsidP="00FD09D8">
            <w:pPr>
              <w:cnfStyle w:val="100000000000" w:firstRow="1" w:lastRow="0" w:firstColumn="0" w:lastColumn="0" w:oddVBand="0" w:evenVBand="0" w:oddHBand="0" w:evenHBand="0" w:firstRowFirstColumn="0" w:firstRowLastColumn="0" w:lastRowFirstColumn="0" w:lastRowLastColumn="0"/>
              <w:rPr>
                <w:b w:val="0"/>
                <w:sz w:val="16"/>
                <w:szCs w:val="16"/>
                <w:lang w:val="ka-GE"/>
              </w:rPr>
            </w:pPr>
            <w:r w:rsidRPr="00D87F62">
              <w:rPr>
                <w:sz w:val="16"/>
                <w:szCs w:val="16"/>
                <w:lang w:val="ka-GE"/>
              </w:rPr>
              <w:t>2 კვ გეგმა</w:t>
            </w:r>
          </w:p>
        </w:tc>
        <w:tc>
          <w:tcPr>
            <w:tcW w:w="4432" w:type="dxa"/>
            <w:gridSpan w:val="4"/>
            <w:tcBorders>
              <w:top w:val="none" w:sz="0" w:space="0" w:color="auto"/>
              <w:left w:val="none" w:sz="0" w:space="0" w:color="auto"/>
              <w:right w:val="none" w:sz="0" w:space="0" w:color="auto"/>
            </w:tcBorders>
            <w:shd w:val="clear" w:color="auto" w:fill="auto"/>
          </w:tcPr>
          <w:p w:rsidR="00FD09D8" w:rsidRPr="00D87F62" w:rsidRDefault="00FD7786" w:rsidP="00FD09D8">
            <w:pPr>
              <w:cnfStyle w:val="100000000000" w:firstRow="1" w:lastRow="0" w:firstColumn="0" w:lastColumn="0" w:oddVBand="0" w:evenVBand="0" w:oddHBand="0" w:evenHBand="0" w:firstRowFirstColumn="0" w:firstRowLastColumn="0" w:lastRowFirstColumn="0" w:lastRowLastColumn="0"/>
              <w:rPr>
                <w:b w:val="0"/>
                <w:sz w:val="16"/>
                <w:szCs w:val="16"/>
                <w:lang w:val="ka-GE"/>
              </w:rPr>
            </w:pPr>
            <w:r w:rsidRPr="00D87F62">
              <w:rPr>
                <w:sz w:val="16"/>
                <w:szCs w:val="16"/>
                <w:lang w:val="ka-GE"/>
              </w:rPr>
              <w:t>2 კვ ფაქტი</w:t>
            </w:r>
          </w:p>
        </w:tc>
        <w:tc>
          <w:tcPr>
            <w:tcW w:w="3007" w:type="dxa"/>
            <w:gridSpan w:val="4"/>
            <w:tcBorders>
              <w:top w:val="none" w:sz="0" w:space="0" w:color="auto"/>
              <w:left w:val="none" w:sz="0" w:space="0" w:color="auto"/>
              <w:right w:val="none" w:sz="0" w:space="0" w:color="auto"/>
            </w:tcBorders>
            <w:shd w:val="clear" w:color="auto" w:fill="auto"/>
          </w:tcPr>
          <w:p w:rsidR="00FD09D8" w:rsidRPr="00D87F62" w:rsidRDefault="00FD7786" w:rsidP="00FD09D8">
            <w:pPr>
              <w:cnfStyle w:val="100000000000" w:firstRow="1" w:lastRow="0" w:firstColumn="0" w:lastColumn="0" w:oddVBand="0" w:evenVBand="0" w:oddHBand="0" w:evenHBand="0" w:firstRowFirstColumn="0" w:firstRowLastColumn="0" w:lastRowFirstColumn="0" w:lastRowLastColumn="0"/>
              <w:rPr>
                <w:b w:val="0"/>
                <w:sz w:val="16"/>
                <w:szCs w:val="16"/>
                <w:lang w:val="ka-GE"/>
              </w:rPr>
            </w:pPr>
            <w:r w:rsidRPr="00D87F62">
              <w:rPr>
                <w:sz w:val="16"/>
                <w:szCs w:val="16"/>
                <w:lang w:val="ka-GE"/>
              </w:rPr>
              <w:t>შესრულების %</w:t>
            </w: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08" w:type="dxa"/>
            <w:vMerge/>
            <w:tcBorders>
              <w:left w:val="none" w:sz="0" w:space="0" w:color="auto"/>
            </w:tcBorders>
            <w:shd w:val="clear" w:color="auto" w:fill="auto"/>
          </w:tcPr>
          <w:p w:rsidR="00FD09D8" w:rsidRPr="00D87F62" w:rsidRDefault="00FD09D8" w:rsidP="00FD09D8">
            <w:pPr>
              <w:rPr>
                <w:b w:val="0"/>
                <w:sz w:val="16"/>
                <w:szCs w:val="16"/>
              </w:rPr>
            </w:pPr>
          </w:p>
        </w:tc>
        <w:tc>
          <w:tcPr>
            <w:tcW w:w="2396" w:type="dxa"/>
            <w:vMerge/>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p>
        </w:tc>
        <w:tc>
          <w:tcPr>
            <w:tcW w:w="850"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 xml:space="preserve">სულ </w:t>
            </w:r>
          </w:p>
        </w:tc>
        <w:tc>
          <w:tcPr>
            <w:tcW w:w="991"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საბიუჯეტო სახსრები ფონდების გარეშე</w:t>
            </w:r>
          </w:p>
        </w:tc>
        <w:tc>
          <w:tcPr>
            <w:tcW w:w="741"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საკუთარი სახსრები</w:t>
            </w:r>
          </w:p>
        </w:tc>
        <w:tc>
          <w:tcPr>
            <w:tcW w:w="888"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 xml:space="preserve"> მიზნობრივი ტრანსფერი</w:t>
            </w:r>
          </w:p>
        </w:tc>
        <w:tc>
          <w:tcPr>
            <w:tcW w:w="923" w:type="dxa"/>
            <w:gridSpan w:val="2"/>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 xml:space="preserve">სულ </w:t>
            </w:r>
          </w:p>
        </w:tc>
        <w:tc>
          <w:tcPr>
            <w:tcW w:w="1266"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საბიუჯეტო სახსრები ფონდების გარეშე</w:t>
            </w:r>
          </w:p>
        </w:tc>
        <w:tc>
          <w:tcPr>
            <w:tcW w:w="1122"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საკუთარი სახსრები</w:t>
            </w:r>
          </w:p>
        </w:tc>
        <w:tc>
          <w:tcPr>
            <w:tcW w:w="1127"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 xml:space="preserve"> მიზნობრივი ტრანსფერი</w:t>
            </w:r>
          </w:p>
        </w:tc>
        <w:tc>
          <w:tcPr>
            <w:tcW w:w="797"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სულ</w:t>
            </w:r>
          </w:p>
        </w:tc>
        <w:tc>
          <w:tcPr>
            <w:tcW w:w="820"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საბიუჯეტო სახსრები ფონდების გარეშე</w:t>
            </w:r>
          </w:p>
        </w:tc>
        <w:tc>
          <w:tcPr>
            <w:tcW w:w="681"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საკუთარი სახსრები</w:t>
            </w:r>
          </w:p>
        </w:tc>
        <w:tc>
          <w:tcPr>
            <w:tcW w:w="709" w:type="dxa"/>
            <w:shd w:val="clear" w:color="auto" w:fill="auto"/>
          </w:tcPr>
          <w:p w:rsidR="00FD09D8" w:rsidRPr="00D87F62" w:rsidRDefault="00FD09D8" w:rsidP="00FD09D8">
            <w:pPr>
              <w:cnfStyle w:val="000000100000" w:firstRow="0" w:lastRow="0" w:firstColumn="0" w:lastColumn="0" w:oddVBand="0" w:evenVBand="0" w:oddHBand="1" w:evenHBand="0" w:firstRowFirstColumn="0" w:firstRowLastColumn="0" w:lastRowFirstColumn="0" w:lastRowLastColumn="0"/>
              <w:rPr>
                <w:b/>
                <w:sz w:val="16"/>
                <w:szCs w:val="16"/>
              </w:rPr>
            </w:pPr>
            <w:r w:rsidRPr="00D87F62">
              <w:rPr>
                <w:b/>
                <w:sz w:val="16"/>
                <w:szCs w:val="16"/>
              </w:rPr>
              <w:t xml:space="preserve"> მიზნობრივი ტრანსფერი</w:t>
            </w:r>
          </w:p>
        </w:tc>
      </w:tr>
      <w:tr w:rsidR="00A00575" w:rsidRPr="00FD09D8" w:rsidTr="00A00575">
        <w:trPr>
          <w:trHeight w:val="612"/>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tcPr>
          <w:p w:rsidR="00BD7F99" w:rsidRPr="00FD09D8" w:rsidRDefault="00BD7F99" w:rsidP="00BD7F99">
            <w:pPr>
              <w:jc w:val="center"/>
              <w:rPr>
                <w:rFonts w:ascii="Arial" w:eastAsia="Times New Roman" w:hAnsi="Arial" w:cs="Arial"/>
                <w:b w:val="0"/>
                <w:bCs w:val="0"/>
                <w:color w:val="000000"/>
                <w:sz w:val="14"/>
                <w:szCs w:val="14"/>
                <w:lang w:val="en-US" w:eastAsia="en-US"/>
              </w:rPr>
            </w:pPr>
            <w:r w:rsidRPr="00D87F62">
              <w:rPr>
                <w:rFonts w:ascii="Arial" w:eastAsia="Times New Roman" w:hAnsi="Arial" w:cs="Arial"/>
                <w:color w:val="000000"/>
                <w:sz w:val="14"/>
                <w:szCs w:val="14"/>
                <w:lang w:val="en-US" w:eastAsia="en-US"/>
              </w:rPr>
              <w:t>04 03 02</w:t>
            </w:r>
          </w:p>
        </w:tc>
        <w:tc>
          <w:tcPr>
            <w:tcW w:w="2396" w:type="dxa"/>
            <w:shd w:val="clear" w:color="auto" w:fill="auto"/>
          </w:tcPr>
          <w:p w:rsidR="00BD7F99" w:rsidRPr="00FD09D8" w:rsidRDefault="00BD7F99" w:rsidP="00BD7F99">
            <w:pPr>
              <w:ind w:firstLineChars="100" w:firstLine="14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4"/>
                <w:szCs w:val="14"/>
                <w:lang w:val="en-US" w:eastAsia="en-US"/>
              </w:rPr>
            </w:pPr>
            <w:r w:rsidRPr="00D87F62">
              <w:rPr>
                <w:rFonts w:ascii="Sylfaen" w:eastAsia="Times New Roman" w:hAnsi="Sylfaen" w:cs="Calibri"/>
                <w:b/>
                <w:bCs/>
                <w:color w:val="000000"/>
                <w:sz w:val="14"/>
                <w:szCs w:val="14"/>
                <w:lang w:val="en-US" w:eastAsia="en-US"/>
              </w:rPr>
              <w:t>საჯარო სკოლის მოსწავლეთა ტრანსპორტირება</w:t>
            </w:r>
          </w:p>
        </w:tc>
        <w:tc>
          <w:tcPr>
            <w:tcW w:w="850"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1 631 548</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991"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741"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888"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1 631 548</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923" w:type="dxa"/>
            <w:gridSpan w:val="2"/>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989 084</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1266"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1122"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pPr>
          </w:p>
        </w:tc>
        <w:tc>
          <w:tcPr>
            <w:tcW w:w="1127"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989 084</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797"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pPr>
            <w:r w:rsidRPr="000638C6">
              <w:rPr>
                <w:rFonts w:ascii="Arial" w:hAnsi="Arial" w:cs="Arial"/>
                <w:color w:val="000000"/>
                <w:sz w:val="14"/>
                <w:szCs w:val="14"/>
              </w:rPr>
              <w:t>61</w:t>
            </w:r>
          </w:p>
        </w:tc>
        <w:tc>
          <w:tcPr>
            <w:tcW w:w="820"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pPr>
          </w:p>
        </w:tc>
        <w:tc>
          <w:tcPr>
            <w:tcW w:w="681"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p>
        </w:tc>
        <w:tc>
          <w:tcPr>
            <w:tcW w:w="709"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61</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tcPr>
          <w:p w:rsidR="00BD7F99" w:rsidRPr="00FD09D8" w:rsidRDefault="00BD7F99" w:rsidP="00BD7F99">
            <w:pPr>
              <w:jc w:val="center"/>
              <w:rPr>
                <w:rFonts w:ascii="Arial" w:eastAsia="Times New Roman" w:hAnsi="Arial" w:cs="Arial"/>
                <w:b w:val="0"/>
                <w:bCs w:val="0"/>
                <w:color w:val="000000"/>
                <w:sz w:val="14"/>
                <w:szCs w:val="14"/>
                <w:lang w:val="en-US" w:eastAsia="en-US"/>
              </w:rPr>
            </w:pPr>
          </w:p>
        </w:tc>
        <w:tc>
          <w:tcPr>
            <w:tcW w:w="2396" w:type="dxa"/>
            <w:shd w:val="clear" w:color="auto" w:fill="auto"/>
          </w:tcPr>
          <w:p w:rsidR="00BD7F99" w:rsidRDefault="00BD7F99" w:rsidP="00BD7F99">
            <w:pPr>
              <w:cnfStyle w:val="000000100000" w:firstRow="0" w:lastRow="0" w:firstColumn="0" w:lastColumn="0" w:oddVBand="0" w:evenVBand="0" w:oddHBand="1" w:evenHBand="0" w:firstRowFirstColumn="0" w:firstRowLastColumn="0" w:lastRowFirstColumn="0" w:lastRowLastColumn="0"/>
              <w:rPr>
                <w:rFonts w:ascii="Sylfaen" w:hAnsi="Sylfaen" w:cs="Calibri"/>
                <w:color w:val="000000"/>
                <w:sz w:val="14"/>
                <w:szCs w:val="14"/>
              </w:rPr>
            </w:pPr>
            <w:r>
              <w:rPr>
                <w:rFonts w:ascii="Sylfaen" w:hAnsi="Sylfaen" w:cs="Calibri"/>
                <w:color w:val="000000"/>
                <w:sz w:val="14"/>
                <w:szCs w:val="14"/>
              </w:rPr>
              <w:t>ხარჯები</w:t>
            </w:r>
          </w:p>
          <w:p w:rsidR="00BD7F99" w:rsidRPr="00FD09D8" w:rsidRDefault="00BD7F99" w:rsidP="00BD7F99">
            <w:pPr>
              <w:ind w:firstLineChars="100" w:firstLine="14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b/>
                <w:bCs/>
                <w:color w:val="000000"/>
                <w:sz w:val="14"/>
                <w:szCs w:val="14"/>
                <w:lang w:val="en-US" w:eastAsia="en-US"/>
              </w:rPr>
            </w:pPr>
          </w:p>
        </w:tc>
        <w:tc>
          <w:tcPr>
            <w:tcW w:w="850" w:type="dxa"/>
            <w:shd w:val="clear" w:color="auto" w:fill="auto"/>
          </w:tcPr>
          <w:p w:rsidR="00BD7F99"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1 631 548</w:t>
            </w:r>
          </w:p>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991" w:type="dxa"/>
            <w:shd w:val="clear" w:color="auto" w:fill="auto"/>
          </w:tcPr>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p>
        </w:tc>
        <w:tc>
          <w:tcPr>
            <w:tcW w:w="741" w:type="dxa"/>
            <w:shd w:val="clear" w:color="auto" w:fill="auto"/>
          </w:tcPr>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888" w:type="dxa"/>
            <w:shd w:val="clear" w:color="auto" w:fill="auto"/>
          </w:tcPr>
          <w:p w:rsidR="00BD7F99"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1 631 548</w:t>
            </w:r>
          </w:p>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923" w:type="dxa"/>
            <w:gridSpan w:val="2"/>
            <w:shd w:val="clear" w:color="auto" w:fill="auto"/>
          </w:tcPr>
          <w:p w:rsidR="00BD7F99"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989 084</w:t>
            </w:r>
          </w:p>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1266" w:type="dxa"/>
            <w:shd w:val="clear" w:color="auto" w:fill="auto"/>
          </w:tcPr>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p>
        </w:tc>
        <w:tc>
          <w:tcPr>
            <w:tcW w:w="1122" w:type="dxa"/>
            <w:shd w:val="clear" w:color="auto" w:fill="auto"/>
          </w:tcPr>
          <w:p w:rsidR="00BD7F99" w:rsidRDefault="00BD7F99" w:rsidP="00BD7F99">
            <w:pPr>
              <w:cnfStyle w:val="000000100000" w:firstRow="0" w:lastRow="0" w:firstColumn="0" w:lastColumn="0" w:oddVBand="0" w:evenVBand="0" w:oddHBand="1" w:evenHBand="0" w:firstRowFirstColumn="0" w:firstRowLastColumn="0" w:lastRowFirstColumn="0" w:lastRowLastColumn="0"/>
            </w:pPr>
          </w:p>
        </w:tc>
        <w:tc>
          <w:tcPr>
            <w:tcW w:w="1127" w:type="dxa"/>
            <w:shd w:val="clear" w:color="auto" w:fill="auto"/>
          </w:tcPr>
          <w:p w:rsidR="00BD7F99"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989 084</w:t>
            </w:r>
          </w:p>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797" w:type="dxa"/>
            <w:shd w:val="clear" w:color="auto" w:fill="auto"/>
          </w:tcPr>
          <w:p w:rsidR="00BD7F99" w:rsidRDefault="00BD7F99" w:rsidP="00BD7F99">
            <w:pPr>
              <w:cnfStyle w:val="000000100000" w:firstRow="0" w:lastRow="0" w:firstColumn="0" w:lastColumn="0" w:oddVBand="0" w:evenVBand="0" w:oddHBand="1" w:evenHBand="0" w:firstRowFirstColumn="0" w:firstRowLastColumn="0" w:lastRowFirstColumn="0" w:lastRowLastColumn="0"/>
            </w:pPr>
            <w:r w:rsidRPr="000638C6">
              <w:rPr>
                <w:rFonts w:ascii="Arial" w:hAnsi="Arial" w:cs="Arial"/>
                <w:color w:val="000000"/>
                <w:sz w:val="14"/>
                <w:szCs w:val="14"/>
              </w:rPr>
              <w:t>61</w:t>
            </w:r>
          </w:p>
        </w:tc>
        <w:tc>
          <w:tcPr>
            <w:tcW w:w="820" w:type="dxa"/>
            <w:shd w:val="clear" w:color="auto" w:fill="auto"/>
          </w:tcPr>
          <w:p w:rsidR="00BD7F99" w:rsidRDefault="00BD7F99" w:rsidP="00BD7F99">
            <w:pPr>
              <w:cnfStyle w:val="000000100000" w:firstRow="0" w:lastRow="0" w:firstColumn="0" w:lastColumn="0" w:oddVBand="0" w:evenVBand="0" w:oddHBand="1" w:evenHBand="0" w:firstRowFirstColumn="0" w:firstRowLastColumn="0" w:lastRowFirstColumn="0" w:lastRowLastColumn="0"/>
            </w:pPr>
          </w:p>
        </w:tc>
        <w:tc>
          <w:tcPr>
            <w:tcW w:w="681" w:type="dxa"/>
            <w:shd w:val="clear" w:color="auto" w:fill="auto"/>
          </w:tcPr>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p>
        </w:tc>
        <w:tc>
          <w:tcPr>
            <w:tcW w:w="709" w:type="dxa"/>
            <w:shd w:val="clear" w:color="auto" w:fill="auto"/>
          </w:tcPr>
          <w:p w:rsidR="00BD7F99"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61</w:t>
            </w:r>
          </w:p>
          <w:p w:rsidR="00BD7F99" w:rsidRPr="00FD09D8" w:rsidRDefault="00BD7F99" w:rsidP="00BD7F99">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p>
        </w:tc>
      </w:tr>
      <w:tr w:rsidR="00A00575" w:rsidRPr="00FD09D8" w:rsidTr="00A00575">
        <w:trPr>
          <w:trHeight w:val="149"/>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tcPr>
          <w:p w:rsidR="00BD7F99" w:rsidRPr="00FD09D8" w:rsidRDefault="00BD7F99" w:rsidP="00BD7F99">
            <w:pPr>
              <w:jc w:val="center"/>
              <w:rPr>
                <w:rFonts w:ascii="Arial" w:eastAsia="Times New Roman" w:hAnsi="Arial" w:cs="Arial"/>
                <w:b w:val="0"/>
                <w:bCs w:val="0"/>
                <w:color w:val="000000"/>
                <w:sz w:val="14"/>
                <w:szCs w:val="14"/>
                <w:lang w:val="en-US" w:eastAsia="en-US"/>
              </w:rPr>
            </w:pPr>
          </w:p>
        </w:tc>
        <w:tc>
          <w:tcPr>
            <w:tcW w:w="2396"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rPr>
                <w:rFonts w:ascii="Sylfaen" w:hAnsi="Sylfaen" w:cs="Calibri"/>
                <w:color w:val="000000"/>
                <w:sz w:val="14"/>
                <w:szCs w:val="14"/>
              </w:rPr>
            </w:pPr>
            <w:r w:rsidRPr="00D87F62">
              <w:rPr>
                <w:rFonts w:ascii="Sylfaen" w:hAnsi="Sylfaen" w:cs="Calibri"/>
                <w:color w:val="000000"/>
                <w:sz w:val="14"/>
                <w:szCs w:val="14"/>
              </w:rPr>
              <w:t>საქონელი და მომსახურება</w:t>
            </w:r>
          </w:p>
        </w:tc>
        <w:tc>
          <w:tcPr>
            <w:tcW w:w="850"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1 631 548</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991"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741"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888"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1 631 548</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923" w:type="dxa"/>
            <w:gridSpan w:val="2"/>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989 084</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1266"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1122"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pPr>
          </w:p>
        </w:tc>
        <w:tc>
          <w:tcPr>
            <w:tcW w:w="1127"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989 084</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p>
        </w:tc>
        <w:tc>
          <w:tcPr>
            <w:tcW w:w="797"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pPr>
            <w:r w:rsidRPr="000638C6">
              <w:rPr>
                <w:rFonts w:ascii="Arial" w:hAnsi="Arial" w:cs="Arial"/>
                <w:color w:val="000000"/>
                <w:sz w:val="14"/>
                <w:szCs w:val="14"/>
              </w:rPr>
              <w:t>61</w:t>
            </w:r>
          </w:p>
        </w:tc>
        <w:tc>
          <w:tcPr>
            <w:tcW w:w="820" w:type="dxa"/>
            <w:shd w:val="clear" w:color="auto" w:fill="auto"/>
          </w:tcPr>
          <w:p w:rsidR="00BD7F99" w:rsidRDefault="00BD7F99" w:rsidP="00BD7F99">
            <w:pPr>
              <w:cnfStyle w:val="000000000000" w:firstRow="0" w:lastRow="0" w:firstColumn="0" w:lastColumn="0" w:oddVBand="0" w:evenVBand="0" w:oddHBand="0" w:evenHBand="0" w:firstRowFirstColumn="0" w:firstRowLastColumn="0" w:lastRowFirstColumn="0" w:lastRowLastColumn="0"/>
            </w:pPr>
          </w:p>
        </w:tc>
        <w:tc>
          <w:tcPr>
            <w:tcW w:w="681" w:type="dxa"/>
            <w:shd w:val="clear" w:color="auto" w:fill="auto"/>
          </w:tcPr>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p>
        </w:tc>
        <w:tc>
          <w:tcPr>
            <w:tcW w:w="709" w:type="dxa"/>
            <w:shd w:val="clear" w:color="auto" w:fill="auto"/>
          </w:tcPr>
          <w:p w:rsidR="00BD7F99"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61</w:t>
            </w:r>
          </w:p>
          <w:p w:rsidR="00BD7F99" w:rsidRPr="00FD09D8" w:rsidRDefault="00BD7F99" w:rsidP="00BD7F99">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06 01 01 01</w:t>
            </w:r>
          </w:p>
        </w:tc>
        <w:tc>
          <w:tcPr>
            <w:tcW w:w="2396" w:type="dxa"/>
            <w:shd w:val="clear" w:color="auto" w:fill="auto"/>
            <w:hideMark/>
          </w:tcPr>
          <w:p w:rsidR="00FD09D8" w:rsidRPr="00FD09D8" w:rsidRDefault="00FD09D8" w:rsidP="00FD09D8">
            <w:pPr>
              <w:ind w:firstLineChars="100" w:firstLine="14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b/>
                <w:bCs/>
                <w:color w:val="000000"/>
                <w:sz w:val="14"/>
                <w:szCs w:val="14"/>
                <w:lang w:val="en-US" w:eastAsia="en-US"/>
              </w:rPr>
              <w:t>ა(ა)იპ - მარნეულის მუნიციპალიტეტის დაავადებათა კონტროლისა და საზოგადოებრივი ჯანდაცვის ცენტრი</w:t>
            </w:r>
          </w:p>
        </w:tc>
        <w:tc>
          <w:tcPr>
            <w:tcW w:w="85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311 293</w:t>
            </w:r>
          </w:p>
        </w:tc>
        <w:tc>
          <w:tcPr>
            <w:tcW w:w="99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98 971</w:t>
            </w:r>
          </w:p>
        </w:tc>
        <w:tc>
          <w:tcPr>
            <w:tcW w:w="74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51 143</w:t>
            </w:r>
          </w:p>
        </w:tc>
        <w:tc>
          <w:tcPr>
            <w:tcW w:w="888"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161 179</w:t>
            </w:r>
          </w:p>
        </w:tc>
        <w:tc>
          <w:tcPr>
            <w:tcW w:w="923" w:type="dxa"/>
            <w:gridSpan w:val="2"/>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182 170</w:t>
            </w:r>
          </w:p>
        </w:tc>
        <w:tc>
          <w:tcPr>
            <w:tcW w:w="1266"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10 358</w:t>
            </w:r>
          </w:p>
        </w:tc>
        <w:tc>
          <w:tcPr>
            <w:tcW w:w="1122"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20 792</w:t>
            </w:r>
          </w:p>
        </w:tc>
        <w:tc>
          <w:tcPr>
            <w:tcW w:w="112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151 020</w:t>
            </w:r>
          </w:p>
        </w:tc>
        <w:tc>
          <w:tcPr>
            <w:tcW w:w="79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59</w:t>
            </w:r>
          </w:p>
        </w:tc>
        <w:tc>
          <w:tcPr>
            <w:tcW w:w="82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w:t>
            </w:r>
          </w:p>
        </w:tc>
        <w:tc>
          <w:tcPr>
            <w:tcW w:w="68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41</w:t>
            </w:r>
          </w:p>
        </w:tc>
        <w:tc>
          <w:tcPr>
            <w:tcW w:w="709"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94</w:t>
            </w:r>
          </w:p>
        </w:tc>
      </w:tr>
      <w:tr w:rsidR="00A00575" w:rsidRPr="00FD09D8" w:rsidTr="00A00575">
        <w:trPr>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ხარჯები</w:t>
            </w:r>
          </w:p>
        </w:tc>
        <w:tc>
          <w:tcPr>
            <w:tcW w:w="85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309 293</w:t>
            </w:r>
          </w:p>
        </w:tc>
        <w:tc>
          <w:tcPr>
            <w:tcW w:w="99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98 971</w:t>
            </w:r>
          </w:p>
        </w:tc>
        <w:tc>
          <w:tcPr>
            <w:tcW w:w="74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49 143</w:t>
            </w:r>
          </w:p>
        </w:tc>
        <w:tc>
          <w:tcPr>
            <w:tcW w:w="888"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161 179</w:t>
            </w:r>
          </w:p>
        </w:tc>
        <w:tc>
          <w:tcPr>
            <w:tcW w:w="923" w:type="dxa"/>
            <w:gridSpan w:val="2"/>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180 320</w:t>
            </w:r>
          </w:p>
        </w:tc>
        <w:tc>
          <w:tcPr>
            <w:tcW w:w="1266"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10 358</w:t>
            </w:r>
          </w:p>
        </w:tc>
        <w:tc>
          <w:tcPr>
            <w:tcW w:w="1122"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18 942</w:t>
            </w:r>
          </w:p>
        </w:tc>
        <w:tc>
          <w:tcPr>
            <w:tcW w:w="112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151 020</w:t>
            </w:r>
          </w:p>
        </w:tc>
        <w:tc>
          <w:tcPr>
            <w:tcW w:w="79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58</w:t>
            </w:r>
          </w:p>
        </w:tc>
        <w:tc>
          <w:tcPr>
            <w:tcW w:w="82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w:t>
            </w:r>
          </w:p>
        </w:tc>
        <w:tc>
          <w:tcPr>
            <w:tcW w:w="68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39</w:t>
            </w:r>
          </w:p>
        </w:tc>
        <w:tc>
          <w:tcPr>
            <w:tcW w:w="709"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94</w:t>
            </w: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100" w:firstLine="14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შრომის ანაზღაურება</w:t>
            </w:r>
          </w:p>
        </w:tc>
        <w:tc>
          <w:tcPr>
            <w:tcW w:w="85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26 583</w:t>
            </w:r>
          </w:p>
        </w:tc>
        <w:tc>
          <w:tcPr>
            <w:tcW w:w="991"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26 583</w:t>
            </w:r>
          </w:p>
        </w:tc>
        <w:tc>
          <w:tcPr>
            <w:tcW w:w="888"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923" w:type="dxa"/>
            <w:gridSpan w:val="2"/>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10 346</w:t>
            </w:r>
          </w:p>
        </w:tc>
        <w:tc>
          <w:tcPr>
            <w:tcW w:w="1266"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10 346</w:t>
            </w:r>
          </w:p>
        </w:tc>
        <w:tc>
          <w:tcPr>
            <w:tcW w:w="1127"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9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39</w:t>
            </w:r>
          </w:p>
        </w:tc>
        <w:tc>
          <w:tcPr>
            <w:tcW w:w="82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39</w:t>
            </w:r>
          </w:p>
        </w:tc>
        <w:tc>
          <w:tcPr>
            <w:tcW w:w="709"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r>
      <w:tr w:rsidR="00A00575" w:rsidRPr="00FD09D8" w:rsidTr="00A00575">
        <w:trPr>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100" w:firstLine="14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საქონელი და მომსახურება</w:t>
            </w:r>
          </w:p>
        </w:tc>
        <w:tc>
          <w:tcPr>
            <w:tcW w:w="85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15 200</w:t>
            </w:r>
          </w:p>
        </w:tc>
        <w:tc>
          <w:tcPr>
            <w:tcW w:w="99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15 200</w:t>
            </w:r>
          </w:p>
        </w:tc>
        <w:tc>
          <w:tcPr>
            <w:tcW w:w="888"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923" w:type="dxa"/>
            <w:gridSpan w:val="2"/>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8 596</w:t>
            </w:r>
          </w:p>
        </w:tc>
        <w:tc>
          <w:tcPr>
            <w:tcW w:w="1266"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8 596</w:t>
            </w:r>
          </w:p>
        </w:tc>
        <w:tc>
          <w:tcPr>
            <w:tcW w:w="1127"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9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57</w:t>
            </w:r>
          </w:p>
        </w:tc>
        <w:tc>
          <w:tcPr>
            <w:tcW w:w="82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57</w:t>
            </w:r>
          </w:p>
        </w:tc>
        <w:tc>
          <w:tcPr>
            <w:tcW w:w="709"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100" w:firstLine="14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სუბსიდიები</w:t>
            </w:r>
          </w:p>
        </w:tc>
        <w:tc>
          <w:tcPr>
            <w:tcW w:w="85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260 150</w:t>
            </w:r>
          </w:p>
        </w:tc>
        <w:tc>
          <w:tcPr>
            <w:tcW w:w="99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98 971</w:t>
            </w:r>
          </w:p>
        </w:tc>
        <w:tc>
          <w:tcPr>
            <w:tcW w:w="741"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888"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161 179</w:t>
            </w:r>
          </w:p>
        </w:tc>
        <w:tc>
          <w:tcPr>
            <w:tcW w:w="923" w:type="dxa"/>
            <w:gridSpan w:val="2"/>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161 378</w:t>
            </w:r>
          </w:p>
        </w:tc>
        <w:tc>
          <w:tcPr>
            <w:tcW w:w="1266"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10 358</w:t>
            </w:r>
          </w:p>
        </w:tc>
        <w:tc>
          <w:tcPr>
            <w:tcW w:w="1122"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151 020</w:t>
            </w:r>
          </w:p>
        </w:tc>
        <w:tc>
          <w:tcPr>
            <w:tcW w:w="79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62</w:t>
            </w:r>
          </w:p>
        </w:tc>
        <w:tc>
          <w:tcPr>
            <w:tcW w:w="82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10</w:t>
            </w:r>
          </w:p>
        </w:tc>
        <w:tc>
          <w:tcPr>
            <w:tcW w:w="68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709"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94</w:t>
            </w:r>
          </w:p>
        </w:tc>
      </w:tr>
      <w:tr w:rsidR="00A00575" w:rsidRPr="00FD09D8" w:rsidTr="00A00575">
        <w:trPr>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100" w:firstLine="14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სხვა ხარჯები</w:t>
            </w:r>
          </w:p>
        </w:tc>
        <w:tc>
          <w:tcPr>
            <w:tcW w:w="85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7 360</w:t>
            </w:r>
          </w:p>
        </w:tc>
        <w:tc>
          <w:tcPr>
            <w:tcW w:w="99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7 360</w:t>
            </w:r>
          </w:p>
        </w:tc>
        <w:tc>
          <w:tcPr>
            <w:tcW w:w="888"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923" w:type="dxa"/>
            <w:gridSpan w:val="2"/>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 </w:t>
            </w:r>
          </w:p>
        </w:tc>
        <w:tc>
          <w:tcPr>
            <w:tcW w:w="1266"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9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0</w:t>
            </w:r>
          </w:p>
        </w:tc>
        <w:tc>
          <w:tcPr>
            <w:tcW w:w="82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0</w:t>
            </w:r>
          </w:p>
        </w:tc>
        <w:tc>
          <w:tcPr>
            <w:tcW w:w="709"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200" w:firstLine="28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ტრანსფერები, რომელიც სხვაგან არ არის კლასიფიცირებული</w:t>
            </w:r>
          </w:p>
        </w:tc>
        <w:tc>
          <w:tcPr>
            <w:tcW w:w="85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7 360</w:t>
            </w:r>
          </w:p>
        </w:tc>
        <w:tc>
          <w:tcPr>
            <w:tcW w:w="991"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7 360</w:t>
            </w:r>
          </w:p>
        </w:tc>
        <w:tc>
          <w:tcPr>
            <w:tcW w:w="888"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923" w:type="dxa"/>
            <w:gridSpan w:val="2"/>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 </w:t>
            </w:r>
          </w:p>
        </w:tc>
        <w:tc>
          <w:tcPr>
            <w:tcW w:w="1266"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9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0</w:t>
            </w:r>
          </w:p>
        </w:tc>
        <w:tc>
          <w:tcPr>
            <w:tcW w:w="82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0</w:t>
            </w:r>
          </w:p>
        </w:tc>
        <w:tc>
          <w:tcPr>
            <w:tcW w:w="709"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r>
      <w:tr w:rsidR="00A00575" w:rsidRPr="00FD09D8" w:rsidTr="00A00575">
        <w:trPr>
          <w:trHeight w:val="408"/>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300" w:firstLine="42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მიმდინარე ტრანსფერები, რომელიც სხვაგან არ არის კლასიფიცირებული</w:t>
            </w:r>
          </w:p>
        </w:tc>
        <w:tc>
          <w:tcPr>
            <w:tcW w:w="85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7 360</w:t>
            </w:r>
          </w:p>
        </w:tc>
        <w:tc>
          <w:tcPr>
            <w:tcW w:w="99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7 360</w:t>
            </w:r>
          </w:p>
        </w:tc>
        <w:tc>
          <w:tcPr>
            <w:tcW w:w="888"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923" w:type="dxa"/>
            <w:gridSpan w:val="2"/>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 </w:t>
            </w:r>
          </w:p>
        </w:tc>
        <w:tc>
          <w:tcPr>
            <w:tcW w:w="1266"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9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0</w:t>
            </w:r>
          </w:p>
        </w:tc>
        <w:tc>
          <w:tcPr>
            <w:tcW w:w="82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0</w:t>
            </w:r>
          </w:p>
        </w:tc>
        <w:tc>
          <w:tcPr>
            <w:tcW w:w="709"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lastRenderedPageBreak/>
              <w:t> </w:t>
            </w:r>
          </w:p>
        </w:tc>
        <w:tc>
          <w:tcPr>
            <w:tcW w:w="2396" w:type="dxa"/>
            <w:shd w:val="clear" w:color="auto" w:fill="auto"/>
            <w:hideMark/>
          </w:tcPr>
          <w:p w:rsidR="00FD09D8" w:rsidRPr="00FD09D8" w:rsidRDefault="00FD09D8" w:rsidP="00FD09D8">
            <w:pPr>
              <w:ind w:firstLineChars="100" w:firstLine="140"/>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არაფინანსური აქტივების ზრდა</w:t>
            </w:r>
          </w:p>
        </w:tc>
        <w:tc>
          <w:tcPr>
            <w:tcW w:w="85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2 000</w:t>
            </w:r>
          </w:p>
        </w:tc>
        <w:tc>
          <w:tcPr>
            <w:tcW w:w="991"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2 000</w:t>
            </w:r>
          </w:p>
        </w:tc>
        <w:tc>
          <w:tcPr>
            <w:tcW w:w="888"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923" w:type="dxa"/>
            <w:gridSpan w:val="2"/>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1 850</w:t>
            </w:r>
          </w:p>
        </w:tc>
        <w:tc>
          <w:tcPr>
            <w:tcW w:w="1266"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1 850</w:t>
            </w:r>
          </w:p>
        </w:tc>
        <w:tc>
          <w:tcPr>
            <w:tcW w:w="1127"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9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93</w:t>
            </w:r>
          </w:p>
        </w:tc>
        <w:tc>
          <w:tcPr>
            <w:tcW w:w="82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93</w:t>
            </w:r>
          </w:p>
        </w:tc>
        <w:tc>
          <w:tcPr>
            <w:tcW w:w="709"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r>
      <w:tr w:rsidR="00A00575" w:rsidRPr="00FD09D8" w:rsidTr="00A00575">
        <w:trPr>
          <w:trHeight w:val="38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06 03 04</w:t>
            </w:r>
          </w:p>
        </w:tc>
        <w:tc>
          <w:tcPr>
            <w:tcW w:w="2396" w:type="dxa"/>
            <w:shd w:val="clear" w:color="auto" w:fill="auto"/>
            <w:hideMark/>
          </w:tcPr>
          <w:p w:rsidR="00FD09D8" w:rsidRPr="00FD09D8" w:rsidRDefault="00FD09D8" w:rsidP="00FD09D8">
            <w:pPr>
              <w:ind w:firstLineChars="100" w:firstLine="14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b/>
                <w:bCs/>
                <w:color w:val="000000"/>
                <w:sz w:val="14"/>
                <w:szCs w:val="14"/>
                <w:lang w:val="en-US" w:eastAsia="en-US"/>
              </w:rPr>
            </w:pPr>
            <w:r w:rsidRPr="00FD09D8">
              <w:rPr>
                <w:rFonts w:ascii="Sylfaen" w:eastAsia="Times New Roman" w:hAnsi="Sylfaen" w:cs="Calibri"/>
                <w:b/>
                <w:bCs/>
                <w:color w:val="000000"/>
                <w:sz w:val="14"/>
                <w:szCs w:val="14"/>
                <w:lang w:val="en-US" w:eastAsia="en-US"/>
              </w:rPr>
              <w:t>სარიტუალო მომსახურება</w:t>
            </w:r>
          </w:p>
        </w:tc>
        <w:tc>
          <w:tcPr>
            <w:tcW w:w="85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5 000</w:t>
            </w:r>
          </w:p>
        </w:tc>
        <w:tc>
          <w:tcPr>
            <w:tcW w:w="99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888"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5 000</w:t>
            </w:r>
          </w:p>
        </w:tc>
        <w:tc>
          <w:tcPr>
            <w:tcW w:w="923" w:type="dxa"/>
            <w:gridSpan w:val="2"/>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900</w:t>
            </w:r>
          </w:p>
        </w:tc>
        <w:tc>
          <w:tcPr>
            <w:tcW w:w="1266"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sz w:val="14"/>
                <w:szCs w:val="14"/>
                <w:lang w:val="en-US" w:eastAsia="en-US"/>
              </w:rPr>
            </w:pPr>
            <w:r w:rsidRPr="00FD09D8">
              <w:rPr>
                <w:rFonts w:ascii="Arial" w:eastAsia="Times New Roman" w:hAnsi="Arial" w:cs="Arial"/>
                <w:b/>
                <w:bCs/>
                <w:color w:val="000000"/>
                <w:sz w:val="14"/>
                <w:szCs w:val="14"/>
                <w:lang w:val="en-US" w:eastAsia="en-US"/>
              </w:rPr>
              <w:t>900</w:t>
            </w:r>
          </w:p>
        </w:tc>
        <w:tc>
          <w:tcPr>
            <w:tcW w:w="79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w:t>
            </w:r>
          </w:p>
        </w:tc>
        <w:tc>
          <w:tcPr>
            <w:tcW w:w="82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709"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w:t>
            </w:r>
          </w:p>
        </w:tc>
      </w:tr>
      <w:tr w:rsidR="00A00575" w:rsidRPr="00FD09D8" w:rsidTr="00A0057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ხარჯები</w:t>
            </w:r>
          </w:p>
        </w:tc>
        <w:tc>
          <w:tcPr>
            <w:tcW w:w="85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5 000</w:t>
            </w:r>
          </w:p>
        </w:tc>
        <w:tc>
          <w:tcPr>
            <w:tcW w:w="991"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888"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5 000</w:t>
            </w:r>
          </w:p>
        </w:tc>
        <w:tc>
          <w:tcPr>
            <w:tcW w:w="923" w:type="dxa"/>
            <w:gridSpan w:val="2"/>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900</w:t>
            </w:r>
          </w:p>
        </w:tc>
        <w:tc>
          <w:tcPr>
            <w:tcW w:w="1266"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900</w:t>
            </w:r>
          </w:p>
        </w:tc>
        <w:tc>
          <w:tcPr>
            <w:tcW w:w="797"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w:t>
            </w:r>
          </w:p>
        </w:tc>
        <w:tc>
          <w:tcPr>
            <w:tcW w:w="820"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709" w:type="dxa"/>
            <w:shd w:val="clear" w:color="auto" w:fill="auto"/>
            <w:hideMark/>
          </w:tcPr>
          <w:p w:rsidR="00FD09D8" w:rsidRPr="00FD09D8" w:rsidRDefault="00FD09D8" w:rsidP="00FD09D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w:t>
            </w:r>
          </w:p>
        </w:tc>
      </w:tr>
      <w:tr w:rsidR="00A00575" w:rsidRPr="00FD09D8" w:rsidTr="00A00575">
        <w:trPr>
          <w:trHeight w:val="204"/>
        </w:trPr>
        <w:tc>
          <w:tcPr>
            <w:cnfStyle w:val="001000000000" w:firstRow="0" w:lastRow="0" w:firstColumn="1" w:lastColumn="0" w:oddVBand="0" w:evenVBand="0" w:oddHBand="0" w:evenHBand="0" w:firstRowFirstColumn="0" w:firstRowLastColumn="0" w:lastRowFirstColumn="0" w:lastRowLastColumn="0"/>
            <w:tcW w:w="708" w:type="dxa"/>
            <w:tcBorders>
              <w:left w:val="none" w:sz="0" w:space="0" w:color="auto"/>
              <w:bottom w:val="none" w:sz="0" w:space="0" w:color="auto"/>
            </w:tcBorders>
            <w:shd w:val="clear" w:color="auto" w:fill="auto"/>
            <w:hideMark/>
          </w:tcPr>
          <w:p w:rsidR="00FD09D8" w:rsidRPr="00FD09D8" w:rsidRDefault="00FD09D8" w:rsidP="00FD09D8">
            <w:pPr>
              <w:jc w:val="center"/>
              <w:rPr>
                <w:rFonts w:ascii="Arial" w:eastAsia="Times New Roman" w:hAnsi="Arial" w:cs="Arial"/>
                <w:b w:val="0"/>
                <w:bCs w:val="0"/>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2396" w:type="dxa"/>
            <w:shd w:val="clear" w:color="auto" w:fill="auto"/>
            <w:hideMark/>
          </w:tcPr>
          <w:p w:rsidR="00FD09D8" w:rsidRPr="00FD09D8" w:rsidRDefault="00FD09D8" w:rsidP="00FD09D8">
            <w:pPr>
              <w:ind w:firstLineChars="100" w:firstLine="140"/>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4"/>
                <w:szCs w:val="14"/>
                <w:lang w:val="en-US" w:eastAsia="en-US"/>
              </w:rPr>
            </w:pPr>
            <w:r w:rsidRPr="00FD09D8">
              <w:rPr>
                <w:rFonts w:ascii="Sylfaen" w:eastAsia="Times New Roman" w:hAnsi="Sylfaen" w:cs="Calibri"/>
                <w:color w:val="000000"/>
                <w:sz w:val="14"/>
                <w:szCs w:val="14"/>
                <w:lang w:val="en-US" w:eastAsia="en-US"/>
              </w:rPr>
              <w:t>სოციალური უზრუნველყოფა</w:t>
            </w:r>
          </w:p>
        </w:tc>
        <w:tc>
          <w:tcPr>
            <w:tcW w:w="85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5 000</w:t>
            </w:r>
          </w:p>
        </w:tc>
        <w:tc>
          <w:tcPr>
            <w:tcW w:w="99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741"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888"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5 000</w:t>
            </w:r>
          </w:p>
        </w:tc>
        <w:tc>
          <w:tcPr>
            <w:tcW w:w="923" w:type="dxa"/>
            <w:gridSpan w:val="2"/>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900</w:t>
            </w:r>
          </w:p>
        </w:tc>
        <w:tc>
          <w:tcPr>
            <w:tcW w:w="1266"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2" w:type="dxa"/>
            <w:shd w:val="clear" w:color="auto" w:fill="auto"/>
            <w:hideMark/>
          </w:tcPr>
          <w:p w:rsidR="00FD09D8" w:rsidRPr="00FD09D8" w:rsidRDefault="00FD09D8" w:rsidP="00FD09D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86008A"/>
                <w:sz w:val="14"/>
                <w:szCs w:val="14"/>
                <w:lang w:val="en-US" w:eastAsia="en-US"/>
              </w:rPr>
            </w:pPr>
            <w:r w:rsidRPr="00FD09D8">
              <w:rPr>
                <w:rFonts w:ascii="Arial" w:eastAsia="Times New Roman" w:hAnsi="Arial" w:cs="Arial"/>
                <w:color w:val="86008A"/>
                <w:sz w:val="14"/>
                <w:szCs w:val="14"/>
                <w:lang w:val="en-US" w:eastAsia="en-US"/>
              </w:rPr>
              <w:t> </w:t>
            </w:r>
          </w:p>
        </w:tc>
        <w:tc>
          <w:tcPr>
            <w:tcW w:w="112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900</w:t>
            </w:r>
          </w:p>
        </w:tc>
        <w:tc>
          <w:tcPr>
            <w:tcW w:w="797"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w:t>
            </w:r>
          </w:p>
        </w:tc>
        <w:tc>
          <w:tcPr>
            <w:tcW w:w="820"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681"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 </w:t>
            </w:r>
          </w:p>
        </w:tc>
        <w:tc>
          <w:tcPr>
            <w:tcW w:w="709" w:type="dxa"/>
            <w:shd w:val="clear" w:color="auto" w:fill="auto"/>
            <w:hideMark/>
          </w:tcPr>
          <w:p w:rsidR="00FD09D8" w:rsidRPr="00FD09D8" w:rsidRDefault="00FD09D8" w:rsidP="00FD09D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4"/>
                <w:szCs w:val="14"/>
                <w:lang w:val="en-US" w:eastAsia="en-US"/>
              </w:rPr>
            </w:pPr>
            <w:r w:rsidRPr="00FD09D8">
              <w:rPr>
                <w:rFonts w:ascii="Arial" w:eastAsia="Times New Roman" w:hAnsi="Arial" w:cs="Arial"/>
                <w:color w:val="000000"/>
                <w:sz w:val="14"/>
                <w:szCs w:val="14"/>
                <w:lang w:val="en-US" w:eastAsia="en-US"/>
              </w:rPr>
              <w:t>18</w:t>
            </w:r>
          </w:p>
        </w:tc>
      </w:tr>
    </w:tbl>
    <w:p w:rsidR="00412819" w:rsidRDefault="00412819" w:rsidP="00412819">
      <w:pPr>
        <w:jc w:val="both"/>
        <w:rPr>
          <w:lang w:val="ka-GE"/>
        </w:rPr>
      </w:pPr>
    </w:p>
    <w:p w:rsidR="00412819" w:rsidRPr="003F5709" w:rsidRDefault="00412819" w:rsidP="003F5709">
      <w:pPr>
        <w:ind w:firstLine="720"/>
        <w:jc w:val="both"/>
        <w:rPr>
          <w:rFonts w:ascii="Sylfaen" w:eastAsia="Times New Roman" w:hAnsi="Sylfaen" w:cs="Calibri"/>
          <w:color w:val="000000"/>
          <w:lang w:val="ka-GE"/>
        </w:rPr>
      </w:pPr>
      <w:r w:rsidRPr="00D65DD0">
        <w:rPr>
          <w:rFonts w:ascii="Sylfaen" w:eastAsia="Times New Roman" w:hAnsi="Sylfaen" w:cs="Calibri"/>
          <w:color w:val="000000"/>
          <w:lang w:val="ka-GE"/>
        </w:rPr>
        <w:t xml:space="preserve">ორგანიზაციული კოდი </w:t>
      </w:r>
      <w:r w:rsidRPr="00107BE9">
        <w:rPr>
          <w:rFonts w:ascii="Sylfaen" w:eastAsia="Times New Roman" w:hAnsi="Sylfaen" w:cs="Calibri"/>
          <w:b/>
          <w:color w:val="000000"/>
          <w:lang w:val="ka-GE"/>
        </w:rPr>
        <w:t>060304</w:t>
      </w:r>
      <w:r w:rsidRPr="00D65DD0">
        <w:rPr>
          <w:rFonts w:ascii="Sylfaen" w:eastAsia="Times New Roman" w:hAnsi="Sylfaen" w:cs="Calibri"/>
          <w:color w:val="000000"/>
          <w:lang w:val="ka-GE"/>
        </w:rPr>
        <w:t xml:space="preserve">-დან დამტკიცებული სოციალური პროგრამის ფარგლებში გამოყოფილი იქნა  </w:t>
      </w:r>
      <w:r w:rsidR="00FD09D8">
        <w:rPr>
          <w:rFonts w:ascii="Sylfaen" w:eastAsia="Times New Roman" w:hAnsi="Sylfaen" w:cs="Calibri"/>
          <w:color w:val="000000"/>
          <w:lang w:val="ka-GE"/>
        </w:rPr>
        <w:t>3</w:t>
      </w:r>
      <w:r w:rsidR="003F5709">
        <w:rPr>
          <w:rFonts w:ascii="Sylfaen" w:eastAsia="Times New Roman" w:hAnsi="Sylfaen" w:cs="Calibri"/>
          <w:color w:val="000000"/>
          <w:lang w:val="ka-GE"/>
        </w:rPr>
        <w:t xml:space="preserve"> მოქალაქის დაკრძალვის ხარჯი.</w:t>
      </w:r>
    </w:p>
    <w:p w:rsidR="006848E7" w:rsidRPr="006848E7" w:rsidRDefault="006848E7" w:rsidP="006848E7">
      <w:pPr>
        <w:pStyle w:val="a3"/>
        <w:rPr>
          <w:lang w:val="ka-GE"/>
        </w:rPr>
      </w:pPr>
      <w:bookmarkStart w:id="35" w:name="_Toc128656803"/>
    </w:p>
    <w:p w:rsidR="00412819" w:rsidRDefault="007264B5" w:rsidP="00CB35DF">
      <w:pPr>
        <w:pStyle w:val="a3"/>
        <w:numPr>
          <w:ilvl w:val="0"/>
          <w:numId w:val="15"/>
        </w:numPr>
        <w:jc w:val="both"/>
        <w:outlineLvl w:val="1"/>
        <w:rPr>
          <w:rFonts w:ascii="Sylfaen" w:eastAsia="Times New Roman" w:hAnsi="Sylfaen" w:cs="Calibri"/>
          <w:b/>
          <w:color w:val="000000"/>
          <w:sz w:val="24"/>
          <w:szCs w:val="24"/>
          <w:lang w:val="ka-GE"/>
        </w:rPr>
      </w:pPr>
      <w:bookmarkStart w:id="36" w:name="_Toc172127935"/>
      <w:bookmarkEnd w:id="35"/>
      <w:r w:rsidRPr="006B03B4">
        <w:rPr>
          <w:rFonts w:ascii="Sylfaen" w:eastAsia="Times New Roman" w:hAnsi="Sylfaen" w:cs="Calibri"/>
          <w:b/>
          <w:color w:val="000000"/>
          <w:sz w:val="24"/>
          <w:szCs w:val="24"/>
          <w:lang w:val="ka-GE"/>
        </w:rPr>
        <w:t>საქართველოს რეგიონებში განსახორციელებელი პროექტების ფონდიდან მარნეულისათვის გამოყოფილი თანხების ხარჯვის შესახებ</w:t>
      </w:r>
      <w:r w:rsidR="00D87F62">
        <w:rPr>
          <w:rFonts w:ascii="Sylfaen" w:eastAsia="Times New Roman" w:hAnsi="Sylfaen" w:cs="Calibri"/>
          <w:b/>
          <w:color w:val="000000"/>
          <w:sz w:val="24"/>
          <w:szCs w:val="24"/>
          <w:lang w:val="ka-GE"/>
        </w:rPr>
        <w:t xml:space="preserve"> 6 თვის მონაცემებით</w:t>
      </w:r>
      <w:bookmarkEnd w:id="36"/>
    </w:p>
    <w:p w:rsidR="001E0D3A" w:rsidRPr="006B03B4" w:rsidRDefault="001E0D3A" w:rsidP="001E0D3A">
      <w:pPr>
        <w:pStyle w:val="a3"/>
        <w:jc w:val="both"/>
        <w:outlineLvl w:val="1"/>
        <w:rPr>
          <w:rFonts w:ascii="Sylfaen" w:eastAsia="Times New Roman" w:hAnsi="Sylfaen" w:cs="Calibri"/>
          <w:b/>
          <w:color w:val="000000"/>
          <w:sz w:val="24"/>
          <w:szCs w:val="24"/>
          <w:lang w:val="ka-GE"/>
        </w:rPr>
      </w:pPr>
    </w:p>
    <w:tbl>
      <w:tblPr>
        <w:tblStyle w:val="GridTable5Dark-Accent31"/>
        <w:tblW w:w="14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2428"/>
        <w:gridCol w:w="1251"/>
        <w:gridCol w:w="1251"/>
        <w:gridCol w:w="975"/>
        <w:gridCol w:w="1059"/>
        <w:gridCol w:w="1391"/>
        <w:gridCol w:w="1034"/>
        <w:gridCol w:w="1063"/>
        <w:gridCol w:w="1059"/>
        <w:gridCol w:w="7"/>
        <w:gridCol w:w="510"/>
        <w:gridCol w:w="7"/>
        <w:gridCol w:w="1100"/>
        <w:gridCol w:w="7"/>
        <w:gridCol w:w="1159"/>
        <w:gridCol w:w="7"/>
      </w:tblGrid>
      <w:tr w:rsidR="003F79D3" w:rsidRPr="00A00575" w:rsidTr="00A00575">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8" w:type="dxa"/>
            <w:vMerge w:val="restart"/>
            <w:tcBorders>
              <w:top w:val="none" w:sz="0" w:space="0" w:color="auto"/>
              <w:left w:val="none" w:sz="0" w:space="0" w:color="auto"/>
              <w:right w:val="none" w:sz="0" w:space="0" w:color="auto"/>
            </w:tcBorders>
            <w:shd w:val="clear" w:color="auto" w:fill="auto"/>
            <w:hideMark/>
          </w:tcPr>
          <w:p w:rsidR="003F79D3" w:rsidRPr="003F79D3" w:rsidRDefault="003F79D3" w:rsidP="003F79D3">
            <w:pPr>
              <w:jc w:val="center"/>
              <w:rPr>
                <w:rFonts w:ascii="Arial" w:eastAsia="Times New Roman" w:hAnsi="Arial" w:cs="Arial"/>
                <w:color w:val="000000"/>
                <w:sz w:val="12"/>
                <w:szCs w:val="12"/>
                <w:lang w:val="en-US" w:eastAsia="en-US"/>
              </w:rPr>
            </w:pPr>
            <w:r w:rsidRPr="003F79D3">
              <w:rPr>
                <w:rFonts w:ascii="Arial" w:eastAsia="Times New Roman" w:hAnsi="Arial" w:cs="Arial"/>
                <w:color w:val="000000"/>
                <w:sz w:val="12"/>
                <w:szCs w:val="12"/>
                <w:lang w:val="en-US" w:eastAsia="en-US"/>
              </w:rPr>
              <w:t> </w:t>
            </w:r>
          </w:p>
        </w:tc>
        <w:tc>
          <w:tcPr>
            <w:tcW w:w="2428" w:type="dxa"/>
            <w:vMerge w:val="restart"/>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2"/>
                <w:szCs w:val="12"/>
                <w:lang w:val="en-US" w:eastAsia="en-US"/>
              </w:rPr>
            </w:pPr>
            <w:r w:rsidRPr="00A00575">
              <w:rPr>
                <w:rFonts w:ascii="Calibri" w:eastAsia="Times New Roman" w:hAnsi="Calibri" w:cs="Calibri"/>
                <w:color w:val="000000"/>
                <w:sz w:val="12"/>
                <w:szCs w:val="12"/>
                <w:lang w:val="en-US" w:eastAsia="en-US"/>
              </w:rPr>
              <w:t>პროექტის დასახელება</w:t>
            </w:r>
          </w:p>
        </w:tc>
        <w:tc>
          <w:tcPr>
            <w:tcW w:w="1251" w:type="dxa"/>
            <w:tcBorders>
              <w:top w:val="none" w:sz="0" w:space="0" w:color="auto"/>
              <w:left w:val="none" w:sz="0" w:space="0" w:color="auto"/>
              <w:right w:val="none" w:sz="0" w:space="0" w:color="auto"/>
            </w:tcBorders>
            <w:shd w:val="clear" w:color="auto" w:fill="auto"/>
            <w:hideMark/>
          </w:tcPr>
          <w:p w:rsidR="003F79D3" w:rsidRPr="00A00575" w:rsidRDefault="003F79D3" w:rsidP="003F79D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2"/>
                <w:szCs w:val="12"/>
                <w:lang w:val="en-US" w:eastAsia="en-US"/>
              </w:rPr>
            </w:pPr>
            <w:r w:rsidRPr="00A00575">
              <w:rPr>
                <w:rFonts w:ascii="Calibri" w:eastAsia="Times New Roman" w:hAnsi="Calibri" w:cs="Calibri"/>
                <w:color w:val="000000"/>
                <w:sz w:val="12"/>
                <w:szCs w:val="12"/>
                <w:lang w:val="en-US" w:eastAsia="en-US"/>
              </w:rPr>
              <w:t>პროექტის  სახელშეკრულებო ღირებულება</w:t>
            </w:r>
          </w:p>
        </w:tc>
        <w:tc>
          <w:tcPr>
            <w:tcW w:w="1251" w:type="dxa"/>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2"/>
                <w:szCs w:val="12"/>
                <w:lang w:val="en-US" w:eastAsia="en-US"/>
              </w:rPr>
            </w:pPr>
            <w:r w:rsidRPr="00A00575">
              <w:rPr>
                <w:rFonts w:ascii="Calibri" w:eastAsia="Times New Roman" w:hAnsi="Calibri" w:cs="Calibri"/>
                <w:color w:val="000000"/>
                <w:sz w:val="12"/>
                <w:szCs w:val="12"/>
                <w:lang w:val="en-US" w:eastAsia="en-US"/>
              </w:rPr>
              <w:t>2024 წელს შესასრულებელი სამუშაოების სახელშეკრულებო ღირებულება</w:t>
            </w:r>
          </w:p>
        </w:tc>
        <w:tc>
          <w:tcPr>
            <w:tcW w:w="975" w:type="dxa"/>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წინა წლის ფაქტი</w:t>
            </w:r>
          </w:p>
        </w:tc>
        <w:tc>
          <w:tcPr>
            <w:tcW w:w="5613" w:type="dxa"/>
            <w:gridSpan w:val="6"/>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Sylfaen" w:eastAsia="Times New Roman" w:hAnsi="Sylfaen" w:cs="Sylfaen"/>
                <w:color w:val="000000"/>
                <w:sz w:val="12"/>
                <w:szCs w:val="12"/>
                <w:lang w:val="en-US" w:eastAsia="en-US"/>
              </w:rPr>
              <w:t>ფაქტი</w:t>
            </w:r>
            <w:r w:rsidRPr="00A00575">
              <w:rPr>
                <w:rFonts w:ascii="Arial" w:eastAsia="Times New Roman" w:hAnsi="Arial" w:cs="Arial"/>
                <w:color w:val="000000"/>
                <w:sz w:val="12"/>
                <w:szCs w:val="12"/>
                <w:lang w:val="en-US" w:eastAsia="en-US"/>
              </w:rPr>
              <w:t xml:space="preserve"> 2024 </w:t>
            </w:r>
            <w:r w:rsidRPr="00A00575">
              <w:rPr>
                <w:rFonts w:ascii="Sylfaen" w:eastAsia="Times New Roman" w:hAnsi="Sylfaen" w:cs="Sylfaen"/>
                <w:color w:val="000000"/>
                <w:sz w:val="12"/>
                <w:szCs w:val="12"/>
                <w:lang w:val="en-US" w:eastAsia="en-US"/>
              </w:rPr>
              <w:t>წლის</w:t>
            </w:r>
            <w:r w:rsidRPr="00A00575">
              <w:rPr>
                <w:rFonts w:ascii="Arial" w:eastAsia="Times New Roman" w:hAnsi="Arial" w:cs="Arial"/>
                <w:color w:val="000000"/>
                <w:sz w:val="12"/>
                <w:szCs w:val="12"/>
                <w:lang w:val="en-US" w:eastAsia="en-US"/>
              </w:rPr>
              <w:t xml:space="preserve"> 6 </w:t>
            </w:r>
            <w:r w:rsidRPr="00A00575">
              <w:rPr>
                <w:rFonts w:ascii="Sylfaen" w:eastAsia="Times New Roman" w:hAnsi="Sylfaen" w:cs="Sylfaen"/>
                <w:color w:val="000000"/>
                <w:sz w:val="12"/>
                <w:szCs w:val="12"/>
                <w:lang w:val="en-US" w:eastAsia="en-US"/>
              </w:rPr>
              <w:t>თვე</w:t>
            </w:r>
          </w:p>
        </w:tc>
        <w:tc>
          <w:tcPr>
            <w:tcW w:w="517" w:type="dxa"/>
            <w:gridSpan w:val="2"/>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sz w:val="12"/>
                <w:szCs w:val="12"/>
                <w:lang w:val="en-US" w:eastAsia="en-US"/>
              </w:rPr>
            </w:pPr>
            <w:r w:rsidRPr="00A00575">
              <w:rPr>
                <w:rFonts w:ascii="Calibri" w:eastAsia="Times New Roman" w:hAnsi="Calibri" w:cs="Calibri"/>
                <w:color w:val="000000"/>
                <w:sz w:val="12"/>
                <w:szCs w:val="12"/>
                <w:lang w:val="en-US" w:eastAsia="en-US"/>
              </w:rPr>
              <w:t>2024 წლის % რეგი</w:t>
            </w:r>
          </w:p>
        </w:tc>
        <w:tc>
          <w:tcPr>
            <w:tcW w:w="1107" w:type="dxa"/>
            <w:gridSpan w:val="2"/>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 </w:t>
            </w:r>
          </w:p>
        </w:tc>
        <w:tc>
          <w:tcPr>
            <w:tcW w:w="1166" w:type="dxa"/>
            <w:gridSpan w:val="2"/>
            <w:tcBorders>
              <w:top w:val="none" w:sz="0" w:space="0" w:color="auto"/>
              <w:left w:val="none" w:sz="0" w:space="0" w:color="auto"/>
              <w:right w:val="none" w:sz="0" w:space="0" w:color="auto"/>
            </w:tcBorders>
            <w:shd w:val="clear" w:color="auto" w:fill="auto"/>
            <w:hideMark/>
          </w:tcPr>
          <w:p w:rsidR="003F79D3" w:rsidRPr="00A00575" w:rsidRDefault="003F79D3" w:rsidP="003F79D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456"/>
        </w:trPr>
        <w:tc>
          <w:tcPr>
            <w:cnfStyle w:val="001000000000" w:firstRow="0" w:lastRow="0" w:firstColumn="1" w:lastColumn="0" w:oddVBand="0" w:evenVBand="0" w:oddHBand="0" w:evenHBand="0" w:firstRowFirstColumn="0" w:firstRowLastColumn="0" w:lastRowFirstColumn="0" w:lastRowLastColumn="0"/>
            <w:tcW w:w="408" w:type="dxa"/>
            <w:vMerge/>
            <w:tcBorders>
              <w:left w:val="none" w:sz="0" w:space="0" w:color="auto"/>
            </w:tcBorders>
            <w:shd w:val="clear" w:color="auto" w:fill="auto"/>
            <w:hideMark/>
          </w:tcPr>
          <w:p w:rsidR="003F79D3" w:rsidRPr="00A00575" w:rsidRDefault="003F79D3" w:rsidP="003F79D3">
            <w:pPr>
              <w:rPr>
                <w:rFonts w:ascii="Arial" w:eastAsia="Times New Roman" w:hAnsi="Arial" w:cs="Arial"/>
                <w:color w:val="000000"/>
                <w:sz w:val="12"/>
                <w:szCs w:val="12"/>
                <w:lang w:val="en-US" w:eastAsia="en-US"/>
              </w:rPr>
            </w:pPr>
          </w:p>
        </w:tc>
        <w:tc>
          <w:tcPr>
            <w:tcW w:w="2428" w:type="dxa"/>
            <w:vMerge/>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p>
        </w:tc>
        <w:tc>
          <w:tcPr>
            <w:tcW w:w="1251" w:type="dxa"/>
            <w:shd w:val="clear" w:color="auto" w:fill="auto"/>
            <w:hideMark/>
          </w:tcPr>
          <w:p w:rsidR="003F79D3" w:rsidRPr="00A00575" w:rsidRDefault="00BD7F99"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ka-GE" w:eastAsia="en-US"/>
              </w:rPr>
            </w:pPr>
            <w:r w:rsidRPr="00A00575">
              <w:rPr>
                <w:rFonts w:ascii="Calibri" w:eastAsia="Times New Roman" w:hAnsi="Calibri" w:cs="Calibri"/>
                <w:b/>
                <w:bCs/>
                <w:color w:val="000000"/>
                <w:sz w:val="12"/>
                <w:szCs w:val="12"/>
                <w:lang w:val="ka-GE" w:eastAsia="en-US"/>
              </w:rPr>
              <w:t>სულ</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რეგი</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სულ</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სულ</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ადგილობრივი(ნაშთ-დან)</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ადგილობრივი</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ნაშთი(რეგი)</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საკასო შესრულება (რეგი)</w:t>
            </w:r>
          </w:p>
        </w:tc>
        <w:tc>
          <w:tcPr>
            <w:tcW w:w="51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p>
        </w:tc>
        <w:tc>
          <w:tcPr>
            <w:tcW w:w="1107"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კონტრაქტორის დასახელება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12"/>
                <w:szCs w:val="12"/>
                <w:lang w:val="en-US" w:eastAsia="en-US"/>
              </w:rPr>
            </w:pPr>
            <w:r w:rsidRPr="00A00575">
              <w:rPr>
                <w:rFonts w:ascii="Calibri" w:eastAsia="Times New Roman" w:hAnsi="Calibri" w:cs="Calibri"/>
                <w:b/>
                <w:bCs/>
                <w:color w:val="000000"/>
                <w:sz w:val="12"/>
                <w:szCs w:val="12"/>
                <w:lang w:val="en-US" w:eastAsia="en-US"/>
              </w:rPr>
              <w:t>ხელშეკრულების #</w:t>
            </w:r>
          </w:p>
        </w:tc>
      </w:tr>
      <w:tr w:rsidR="00A00575" w:rsidRPr="00A00575" w:rsidTr="00A00575">
        <w:trPr>
          <w:gridAfter w:val="1"/>
          <w:wAfter w:w="7" w:type="dxa"/>
          <w:trHeight w:val="588"/>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ქალაქ მარნეულში აღმაშენებლის ქუჩის რეაბილიტაცია</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2 100 101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450 000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886 564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975 109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342 935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22 500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159 674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450 000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100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sz w:val="12"/>
                <w:szCs w:val="12"/>
                <w:lang w:val="en-US" w:eastAsia="en-US"/>
              </w:rPr>
            </w:pPr>
            <w:r w:rsidRPr="00A00575">
              <w:rPr>
                <w:rFonts w:ascii="Sylfaen" w:eastAsia="Times New Roman" w:hAnsi="Sylfaen" w:cs="Calibri"/>
                <w:sz w:val="12"/>
                <w:szCs w:val="12"/>
                <w:lang w:val="en-US" w:eastAsia="en-US"/>
              </w:rPr>
              <w:t xml:space="preserve"> #: 209; თარიღი: 04/10/2022</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732"/>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2</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ქ. მარნეულში რუსთაველის ქუჩაზე არსებული </w:t>
            </w:r>
            <w:proofErr w:type="gramStart"/>
            <w:r w:rsidRPr="00A00575">
              <w:rPr>
                <w:rFonts w:ascii="Sylfaen" w:eastAsia="Times New Roman" w:hAnsi="Sylfaen" w:cs="Calibri"/>
                <w:color w:val="000000"/>
                <w:sz w:val="12"/>
                <w:szCs w:val="12"/>
                <w:lang w:val="en-US" w:eastAsia="en-US"/>
              </w:rPr>
              <w:t>დ.მაღალაშვილის</w:t>
            </w:r>
            <w:proofErr w:type="gramEnd"/>
            <w:r w:rsidRPr="00A00575">
              <w:rPr>
                <w:rFonts w:ascii="Sylfaen" w:eastAsia="Times New Roman" w:hAnsi="Sylfaen" w:cs="Calibri"/>
                <w:color w:val="000000"/>
                <w:sz w:val="12"/>
                <w:szCs w:val="12"/>
                <w:lang w:val="en-US" w:eastAsia="en-US"/>
              </w:rPr>
              <w:t xml:space="preserve"> სახ. ხიდის რეაბილიტაციის სამუშაოების შესყიდვა.</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1 878 333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577 797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1 058 292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769 628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41 987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28 890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168 846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529 905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92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"ირლანი"</w:t>
            </w:r>
          </w:p>
        </w:tc>
        <w:tc>
          <w:tcPr>
            <w:tcW w:w="1166"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 #: 83; თარიღი: 05/05/2023</w:t>
            </w:r>
          </w:p>
        </w:tc>
      </w:tr>
      <w:tr w:rsidR="00A00575" w:rsidRPr="00A00575" w:rsidTr="00A00575">
        <w:trPr>
          <w:gridAfter w:val="1"/>
          <w:wAfter w:w="7" w:type="dxa"/>
          <w:trHeight w:val="636"/>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3</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მარნეულის მუნიციპალიტეტის სოფ. საბირქენდში წყალმომარაგების სისტემების მოწყობა</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2 403 661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147 938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760 526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290 456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8 611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172 727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109 118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74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"ელესი"</w:t>
            </w:r>
          </w:p>
        </w:tc>
        <w:tc>
          <w:tcPr>
            <w:tcW w:w="1166"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245,  14.11.2022</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564"/>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4</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მარნეულის მუნიციპალიტეტის, სოფელ საბირქენდის წყლის მაგისტრალური მილსადენის ქსელის მოწყობა</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1 793 957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450 000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999 038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549 038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450 000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100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"ლ და კ"</w:t>
            </w:r>
          </w:p>
        </w:tc>
        <w:tc>
          <w:tcPr>
            <w:tcW w:w="1166"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 #: 261; თარიღი: 13/11/2023</w:t>
            </w:r>
          </w:p>
        </w:tc>
      </w:tr>
      <w:tr w:rsidR="00A00575" w:rsidRPr="00A00575" w:rsidTr="00A00575">
        <w:trPr>
          <w:gridAfter w:val="1"/>
          <w:wAfter w:w="7" w:type="dxa"/>
          <w:trHeight w:val="456"/>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5</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კასუმლოს წყლის სისტემის რეზერვუარის მოწყობა</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417 000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396 150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404 139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7 989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244 378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151 772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38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G.SERVICE-ი</w:t>
            </w:r>
          </w:p>
        </w:tc>
        <w:tc>
          <w:tcPr>
            <w:tcW w:w="1166"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#37   28.02.2024</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552"/>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6</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სოფელ ამბაროვკას შიდა გზების მოასფალტების სამუშაოები</w:t>
            </w:r>
          </w:p>
        </w:tc>
        <w:tc>
          <w:tcPr>
            <w:tcW w:w="1251"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397 870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377 976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397 639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19 882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377 757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100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#39 </w:t>
            </w:r>
          </w:p>
        </w:tc>
      </w:tr>
      <w:tr w:rsidR="00A00575" w:rsidRPr="00A00575" w:rsidTr="00A00575">
        <w:trPr>
          <w:gridAfter w:val="1"/>
          <w:wAfter w:w="7" w:type="dxa"/>
          <w:trHeight w:val="588"/>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7</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სოფელ დიოკნისის შიდა გზების მოასფალტების სამუშაოები</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930 746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884 209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930 525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46 527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883 998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100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#40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588"/>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lastRenderedPageBreak/>
              <w:t>8</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მარნეულის მუნიციპალიტეტში სოფელ ლეჟბადინის შიდა გზების მოასფალტების სამუშაოები</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638 243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606 331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606 331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479 097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127 234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21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#39 </w:t>
            </w:r>
          </w:p>
        </w:tc>
      </w:tr>
      <w:tr w:rsidR="00A00575" w:rsidRPr="00A00575" w:rsidTr="00A00575">
        <w:trPr>
          <w:gridAfter w:val="1"/>
          <w:wAfter w:w="7" w:type="dxa"/>
          <w:trHeight w:val="612"/>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9</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სოფელ მეწამულას მისასველი გზის მოასფალტების სამუშაოები</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356 970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339 121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339 485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16 975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322 510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95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#40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468"/>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10</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სოფ.ქუთლიარის შიდა გზების რეაბილიტაციის სამუშაოები</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528 910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502 465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502 465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397 009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105 456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21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#39 </w:t>
            </w:r>
          </w:p>
        </w:tc>
      </w:tr>
      <w:tr w:rsidR="00A00575" w:rsidRPr="00A00575" w:rsidTr="00A00575">
        <w:trPr>
          <w:gridAfter w:val="1"/>
          <w:wAfter w:w="7" w:type="dxa"/>
          <w:trHeight w:val="516"/>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14</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სოფელ ახკერპის შიდა გზების რეაბილიტაციის სამუშაოები</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309 000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252 144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მშენებელი 2022</w:t>
            </w:r>
          </w:p>
        </w:tc>
        <w:tc>
          <w:tcPr>
            <w:tcW w:w="1166"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24.04.2024,#92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576"/>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11</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სოფ.ხოჯორნის შიდა გზების რეაბილიტაციის სამუშაოები</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414 806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394 066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393 165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393 165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100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#41 </w:t>
            </w:r>
          </w:p>
        </w:tc>
      </w:tr>
      <w:tr w:rsidR="00A00575" w:rsidRPr="00A00575" w:rsidTr="00A00575">
        <w:trPr>
          <w:gridAfter w:val="1"/>
          <w:wAfter w:w="7" w:type="dxa"/>
          <w:trHeight w:val="384"/>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12</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სადახლოს შიდა გზები</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423 064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401 910 </w:t>
            </w:r>
          </w:p>
        </w:tc>
        <w:tc>
          <w:tcPr>
            <w:tcW w:w="975"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28,02,2024 #41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348"/>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13</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საბირქენდის შიდა გზების მოასფალტება</w:t>
            </w:r>
          </w:p>
        </w:tc>
        <w:tc>
          <w:tcPr>
            <w:tcW w:w="1251"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251"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975"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w:t>
            </w:r>
          </w:p>
        </w:tc>
        <w:tc>
          <w:tcPr>
            <w:tcW w:w="1166"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 </w:t>
            </w:r>
          </w:p>
        </w:tc>
      </w:tr>
      <w:tr w:rsidR="00A00575" w:rsidRPr="00A00575" w:rsidTr="00A00575">
        <w:trPr>
          <w:gridAfter w:val="1"/>
          <w:wAfter w:w="7" w:type="dxa"/>
          <w:trHeight w:val="432"/>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15</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 სოფ წერეთლის შიდა გზების რეაბილიტაციის სამუშაოები</w:t>
            </w:r>
          </w:p>
        </w:tc>
        <w:tc>
          <w:tcPr>
            <w:tcW w:w="1251"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1 099 999 </w:t>
            </w:r>
          </w:p>
        </w:tc>
        <w:tc>
          <w:tcPr>
            <w:tcW w:w="125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827 295 </w:t>
            </w:r>
          </w:p>
        </w:tc>
        <w:tc>
          <w:tcPr>
            <w:tcW w:w="975"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29,05,2024 #113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324"/>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16</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სოფ საიმერლოს  შიდა გზების რეაბილიტაციის სამუშაოები</w:t>
            </w:r>
          </w:p>
        </w:tc>
        <w:tc>
          <w:tcPr>
            <w:tcW w:w="1251"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1 100 000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785 000 </w:t>
            </w:r>
          </w:p>
        </w:tc>
        <w:tc>
          <w:tcPr>
            <w:tcW w:w="975"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29,05,2024 #114 </w:t>
            </w:r>
          </w:p>
        </w:tc>
      </w:tr>
      <w:tr w:rsidR="00A00575" w:rsidRPr="00A00575" w:rsidTr="00A00575">
        <w:trPr>
          <w:gridAfter w:val="1"/>
          <w:wAfter w:w="7" w:type="dxa"/>
          <w:trHeight w:val="684"/>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17</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 სოფ აზისკენდი, თაზაკენდი, გაჯისაკენდი  შიდა გზების რებილიტაციის სამუშაოები</w:t>
            </w:r>
          </w:p>
        </w:tc>
        <w:tc>
          <w:tcPr>
            <w:tcW w:w="1251"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999 993 </w:t>
            </w:r>
          </w:p>
        </w:tc>
        <w:tc>
          <w:tcPr>
            <w:tcW w:w="1251"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699 995 </w:t>
            </w:r>
          </w:p>
        </w:tc>
        <w:tc>
          <w:tcPr>
            <w:tcW w:w="975"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29,05,2024 #115 </w:t>
            </w:r>
          </w:p>
        </w:tc>
      </w:tr>
      <w:tr w:rsidR="00A00575" w:rsidRPr="00A00575"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696"/>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18</w:t>
            </w:r>
          </w:p>
        </w:tc>
        <w:tc>
          <w:tcPr>
            <w:tcW w:w="2428" w:type="dxa"/>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 სოფ თამარისის მისასვლელი გზის რეაბილიტაცია (ბეტონით და ა/ბეტონით)</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980 000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685 020 </w:t>
            </w:r>
          </w:p>
        </w:tc>
        <w:tc>
          <w:tcPr>
            <w:tcW w:w="975"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195 800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195 800 </w:t>
            </w:r>
          </w:p>
        </w:tc>
        <w:tc>
          <w:tcPr>
            <w:tcW w:w="517" w:type="dxa"/>
            <w:gridSpan w:val="2"/>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29 </w:t>
            </w:r>
          </w:p>
        </w:tc>
        <w:tc>
          <w:tcPr>
            <w:tcW w:w="1107" w:type="dxa"/>
            <w:gridSpan w:val="2"/>
            <w:shd w:val="clear" w:color="auto" w:fill="auto"/>
            <w:hideMark/>
          </w:tcPr>
          <w:p w:rsidR="003F79D3" w:rsidRPr="00A00575"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შპს ,,ქცია’’</w:t>
            </w:r>
          </w:p>
        </w:tc>
        <w:tc>
          <w:tcPr>
            <w:tcW w:w="1166" w:type="dxa"/>
            <w:gridSpan w:val="2"/>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2"/>
                <w:szCs w:val="12"/>
                <w:lang w:val="en-US" w:eastAsia="en-US"/>
              </w:rPr>
            </w:pPr>
            <w:r w:rsidRPr="00A00575">
              <w:rPr>
                <w:rFonts w:ascii="Arial" w:eastAsia="Times New Roman" w:hAnsi="Arial" w:cs="Arial"/>
                <w:sz w:val="12"/>
                <w:szCs w:val="12"/>
                <w:lang w:val="en-US" w:eastAsia="en-US"/>
              </w:rPr>
              <w:t xml:space="preserve"> 21,05,2024 #103 </w:t>
            </w:r>
          </w:p>
        </w:tc>
      </w:tr>
      <w:tr w:rsidR="00A00575" w:rsidRPr="00A00575" w:rsidTr="00A00575">
        <w:trPr>
          <w:gridAfter w:val="1"/>
          <w:wAfter w:w="7" w:type="dxa"/>
          <w:trHeight w:val="504"/>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tcBorders>
            <w:shd w:val="clear" w:color="auto" w:fill="auto"/>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19</w:t>
            </w:r>
          </w:p>
        </w:tc>
        <w:tc>
          <w:tcPr>
            <w:tcW w:w="2428" w:type="dxa"/>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xml:space="preserve"> სოფ შულავერში ( ყოფილ ნახალოვკის დასახლებაში) გზის რეაბილიტაცია</w:t>
            </w:r>
          </w:p>
        </w:tc>
        <w:tc>
          <w:tcPr>
            <w:tcW w:w="1251"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251"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975"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xml:space="preserve">                     -   </w:t>
            </w:r>
          </w:p>
        </w:tc>
        <w:tc>
          <w:tcPr>
            <w:tcW w:w="1391" w:type="dxa"/>
            <w:shd w:val="clear" w:color="auto" w:fill="auto"/>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34"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63"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059" w:type="dxa"/>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517"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2"/>
                <w:szCs w:val="12"/>
                <w:lang w:val="en-US" w:eastAsia="en-US"/>
              </w:rPr>
            </w:pPr>
            <w:r w:rsidRPr="00A00575">
              <w:rPr>
                <w:rFonts w:ascii="Arial" w:eastAsia="Times New Roman" w:hAnsi="Arial" w:cs="Arial"/>
                <w:color w:val="000000"/>
                <w:sz w:val="12"/>
                <w:szCs w:val="12"/>
                <w:lang w:val="en-US" w:eastAsia="en-US"/>
              </w:rPr>
              <w:t> </w:t>
            </w:r>
          </w:p>
        </w:tc>
        <w:tc>
          <w:tcPr>
            <w:tcW w:w="1107" w:type="dxa"/>
            <w:gridSpan w:val="2"/>
            <w:shd w:val="clear" w:color="auto" w:fill="auto"/>
            <w:hideMark/>
          </w:tcPr>
          <w:p w:rsidR="003F79D3" w:rsidRPr="00A00575" w:rsidRDefault="003F79D3" w:rsidP="003F79D3">
            <w:pPr>
              <w:cnfStyle w:val="000000000000" w:firstRow="0" w:lastRow="0" w:firstColumn="0" w:lastColumn="0" w:oddVBand="0" w:evenVBand="0" w:oddHBand="0" w:evenHBand="0" w:firstRowFirstColumn="0" w:firstRowLastColumn="0" w:lastRowFirstColumn="0" w:lastRowLastColumn="0"/>
              <w:rPr>
                <w:rFonts w:ascii="Sylfaen" w:eastAsia="Times New Roman" w:hAnsi="Sylfaen" w:cs="Calibri"/>
                <w:color w:val="000000"/>
                <w:sz w:val="12"/>
                <w:szCs w:val="12"/>
                <w:lang w:val="en-US" w:eastAsia="en-US"/>
              </w:rPr>
            </w:pPr>
            <w:r w:rsidRPr="00A00575">
              <w:rPr>
                <w:rFonts w:ascii="Sylfaen" w:eastAsia="Times New Roman" w:hAnsi="Sylfaen" w:cs="Calibri"/>
                <w:color w:val="000000"/>
                <w:sz w:val="12"/>
                <w:szCs w:val="12"/>
                <w:lang w:val="en-US" w:eastAsia="en-US"/>
              </w:rPr>
              <w:t> </w:t>
            </w:r>
          </w:p>
        </w:tc>
        <w:tc>
          <w:tcPr>
            <w:tcW w:w="1166" w:type="dxa"/>
            <w:gridSpan w:val="2"/>
            <w:shd w:val="clear" w:color="auto" w:fill="auto"/>
            <w:noWrap/>
            <w:hideMark/>
          </w:tcPr>
          <w:p w:rsidR="003F79D3" w:rsidRPr="00A00575" w:rsidRDefault="003F79D3" w:rsidP="003F79D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 </w:t>
            </w:r>
          </w:p>
        </w:tc>
      </w:tr>
      <w:tr w:rsidR="00A00575" w:rsidRPr="003F79D3" w:rsidTr="00A00575">
        <w:trPr>
          <w:gridAfter w:val="1"/>
          <w:cnfStyle w:val="000000100000" w:firstRow="0" w:lastRow="0" w:firstColumn="0" w:lastColumn="0" w:oddVBand="0" w:evenVBand="0" w:oddHBand="1" w:evenHBand="0" w:firstRowFirstColumn="0" w:firstRowLastColumn="0" w:lastRowFirstColumn="0" w:lastRowLastColumn="0"/>
          <w:wAfter w:w="7" w:type="dxa"/>
          <w:trHeight w:val="552"/>
        </w:trPr>
        <w:tc>
          <w:tcPr>
            <w:cnfStyle w:val="001000000000" w:firstRow="0" w:lastRow="0" w:firstColumn="1" w:lastColumn="0" w:oddVBand="0" w:evenVBand="0" w:oddHBand="0" w:evenHBand="0" w:firstRowFirstColumn="0" w:firstRowLastColumn="0" w:lastRowFirstColumn="0" w:lastRowLastColumn="0"/>
            <w:tcW w:w="408" w:type="dxa"/>
            <w:tcBorders>
              <w:left w:val="none" w:sz="0" w:space="0" w:color="auto"/>
              <w:bottom w:val="none" w:sz="0" w:space="0" w:color="auto"/>
            </w:tcBorders>
            <w:shd w:val="clear" w:color="auto" w:fill="auto"/>
            <w:noWrap/>
            <w:hideMark/>
          </w:tcPr>
          <w:p w:rsidR="003F79D3" w:rsidRPr="00A00575" w:rsidRDefault="003F79D3" w:rsidP="003F79D3">
            <w:pPr>
              <w:jc w:val="center"/>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 </w:t>
            </w:r>
          </w:p>
        </w:tc>
        <w:tc>
          <w:tcPr>
            <w:tcW w:w="2428" w:type="dxa"/>
            <w:shd w:val="clear" w:color="auto" w:fill="auto"/>
            <w:noWrap/>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2"/>
                <w:szCs w:val="12"/>
                <w:lang w:val="en-US" w:eastAsia="en-US"/>
              </w:rPr>
            </w:pPr>
            <w:r w:rsidRPr="00A00575">
              <w:rPr>
                <w:rFonts w:ascii="Calibri" w:eastAsia="Times New Roman" w:hAnsi="Calibri" w:cs="Calibri"/>
                <w:color w:val="000000"/>
                <w:sz w:val="12"/>
                <w:szCs w:val="12"/>
                <w:lang w:val="en-US" w:eastAsia="en-US"/>
              </w:rPr>
              <w:t>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16 772 652 </w:t>
            </w:r>
          </w:p>
        </w:tc>
        <w:tc>
          <w:tcPr>
            <w:tcW w:w="125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8 777 417 </w:t>
            </w:r>
          </w:p>
        </w:tc>
        <w:tc>
          <w:tcPr>
            <w:tcW w:w="975"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2 705 382 </w:t>
            </w:r>
          </w:p>
        </w:tc>
        <w:tc>
          <w:tcPr>
            <w:tcW w:w="1059"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6 803 779 </w:t>
            </w:r>
          </w:p>
        </w:tc>
        <w:tc>
          <w:tcPr>
            <w:tcW w:w="1391"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384 922 </w:t>
            </w:r>
          </w:p>
        </w:tc>
        <w:tc>
          <w:tcPr>
            <w:tcW w:w="1034"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700 411 </w:t>
            </w:r>
          </w:p>
        </w:tc>
        <w:tc>
          <w:tcPr>
            <w:tcW w:w="1063" w:type="dxa"/>
            <w:shd w:val="clear" w:color="auto" w:fill="auto"/>
            <w:hideMark/>
          </w:tcPr>
          <w:p w:rsidR="003F79D3" w:rsidRPr="00A00575"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1 621 731 </w:t>
            </w:r>
          </w:p>
        </w:tc>
        <w:tc>
          <w:tcPr>
            <w:tcW w:w="1059" w:type="dxa"/>
            <w:shd w:val="clear" w:color="auto" w:fill="auto"/>
            <w:hideMark/>
          </w:tcPr>
          <w:p w:rsidR="003F79D3" w:rsidRPr="003F79D3"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A00575">
              <w:rPr>
                <w:rFonts w:ascii="Arial" w:eastAsia="Times New Roman" w:hAnsi="Arial" w:cs="Arial"/>
                <w:b/>
                <w:bCs/>
                <w:color w:val="000000"/>
                <w:sz w:val="12"/>
                <w:szCs w:val="12"/>
                <w:lang w:val="en-US" w:eastAsia="en-US"/>
              </w:rPr>
              <w:t xml:space="preserve">      4 096 715</w:t>
            </w:r>
            <w:r w:rsidRPr="003F79D3">
              <w:rPr>
                <w:rFonts w:ascii="Arial" w:eastAsia="Times New Roman" w:hAnsi="Arial" w:cs="Arial"/>
                <w:b/>
                <w:bCs/>
                <w:color w:val="000000"/>
                <w:sz w:val="12"/>
                <w:szCs w:val="12"/>
                <w:lang w:val="en-US" w:eastAsia="en-US"/>
              </w:rPr>
              <w:t xml:space="preserve"> </w:t>
            </w:r>
          </w:p>
        </w:tc>
        <w:tc>
          <w:tcPr>
            <w:tcW w:w="517" w:type="dxa"/>
            <w:gridSpan w:val="2"/>
            <w:shd w:val="clear" w:color="auto" w:fill="auto"/>
            <w:hideMark/>
          </w:tcPr>
          <w:p w:rsidR="003F79D3" w:rsidRPr="003F79D3"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3F79D3">
              <w:rPr>
                <w:rFonts w:ascii="Arial" w:eastAsia="Times New Roman" w:hAnsi="Arial" w:cs="Arial"/>
                <w:b/>
                <w:bCs/>
                <w:color w:val="000000"/>
                <w:sz w:val="12"/>
                <w:szCs w:val="12"/>
                <w:lang w:val="en-US" w:eastAsia="en-US"/>
              </w:rPr>
              <w:t> </w:t>
            </w:r>
          </w:p>
        </w:tc>
        <w:tc>
          <w:tcPr>
            <w:tcW w:w="1107" w:type="dxa"/>
            <w:gridSpan w:val="2"/>
            <w:shd w:val="clear" w:color="auto" w:fill="auto"/>
            <w:hideMark/>
          </w:tcPr>
          <w:p w:rsidR="003F79D3" w:rsidRPr="003F79D3" w:rsidRDefault="003F79D3" w:rsidP="003F79D3">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Calibri"/>
                <w:color w:val="000000"/>
                <w:sz w:val="12"/>
                <w:szCs w:val="12"/>
                <w:lang w:val="en-US" w:eastAsia="en-US"/>
              </w:rPr>
            </w:pPr>
            <w:r w:rsidRPr="003F79D3">
              <w:rPr>
                <w:rFonts w:ascii="Sylfaen" w:eastAsia="Times New Roman" w:hAnsi="Sylfaen" w:cs="Calibri"/>
                <w:color w:val="000000"/>
                <w:sz w:val="12"/>
                <w:szCs w:val="12"/>
                <w:lang w:val="en-US" w:eastAsia="en-US"/>
              </w:rPr>
              <w:t> </w:t>
            </w:r>
          </w:p>
        </w:tc>
        <w:tc>
          <w:tcPr>
            <w:tcW w:w="1166" w:type="dxa"/>
            <w:gridSpan w:val="2"/>
            <w:shd w:val="clear" w:color="auto" w:fill="auto"/>
            <w:hideMark/>
          </w:tcPr>
          <w:p w:rsidR="003F79D3" w:rsidRPr="003F79D3" w:rsidRDefault="003F79D3" w:rsidP="003F79D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2"/>
                <w:szCs w:val="12"/>
                <w:lang w:val="en-US" w:eastAsia="en-US"/>
              </w:rPr>
            </w:pPr>
            <w:r w:rsidRPr="003F79D3">
              <w:rPr>
                <w:rFonts w:ascii="Arial" w:eastAsia="Times New Roman" w:hAnsi="Arial" w:cs="Arial"/>
                <w:b/>
                <w:bCs/>
                <w:color w:val="000000"/>
                <w:sz w:val="12"/>
                <w:szCs w:val="12"/>
                <w:lang w:val="en-US" w:eastAsia="en-US"/>
              </w:rPr>
              <w:t> </w:t>
            </w:r>
          </w:p>
        </w:tc>
      </w:tr>
    </w:tbl>
    <w:p w:rsidR="00412819" w:rsidRPr="007C30B2" w:rsidRDefault="00412819" w:rsidP="007C30B2">
      <w:pPr>
        <w:jc w:val="both"/>
        <w:outlineLvl w:val="1"/>
        <w:rPr>
          <w:rFonts w:ascii="Sylfaen" w:hAnsi="Sylfaen"/>
          <w:lang w:val="ka-GE"/>
        </w:rPr>
      </w:pPr>
    </w:p>
    <w:sectPr w:rsidR="00412819" w:rsidRPr="007C30B2" w:rsidSect="00023811">
      <w:footerReference w:type="default" r:id="rId32"/>
      <w:pgSz w:w="15840" w:h="12240" w:orient="landscape" w:code="1"/>
      <w:pgMar w:top="709" w:right="540" w:bottom="0" w:left="681" w:header="720" w:footer="720" w:gutter="1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FDE" w:rsidRDefault="00AE7FDE" w:rsidP="00743923">
      <w:pPr>
        <w:spacing w:after="0" w:line="240" w:lineRule="auto"/>
      </w:pPr>
      <w:r>
        <w:separator/>
      </w:r>
    </w:p>
  </w:endnote>
  <w:endnote w:type="continuationSeparator" w:id="0">
    <w:p w:rsidR="00AE7FDE" w:rsidRDefault="00AE7FDE" w:rsidP="0074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495544"/>
      <w:docPartObj>
        <w:docPartGallery w:val="Page Numbers (Bottom of Page)"/>
        <w:docPartUnique/>
      </w:docPartObj>
    </w:sdtPr>
    <w:sdtContent>
      <w:p w:rsidR="00CF3DE6" w:rsidRDefault="00CF3DE6">
        <w:pPr>
          <w:pStyle w:val="ad"/>
          <w:jc w:val="right"/>
          <w:rPr>
            <w:rFonts w:ascii="Sylfaen" w:hAnsi="Sylfaen"/>
            <w:lang w:val="ka-GE"/>
          </w:rPr>
        </w:pPr>
      </w:p>
      <w:p w:rsidR="00CF3DE6" w:rsidRDefault="00CF3DE6">
        <w:pPr>
          <w:pStyle w:val="ad"/>
          <w:jc w:val="right"/>
        </w:pPr>
        <w:r>
          <w:fldChar w:fldCharType="begin"/>
        </w:r>
        <w:r>
          <w:instrText>PAGE   \* MERGEFORMAT</w:instrText>
        </w:r>
        <w:r>
          <w:fldChar w:fldCharType="separate"/>
        </w:r>
        <w:r w:rsidR="006D3097">
          <w:rPr>
            <w:noProof/>
          </w:rPr>
          <w:t>1</w:t>
        </w:r>
        <w:r>
          <w:rPr>
            <w:noProof/>
          </w:rPr>
          <w:fldChar w:fldCharType="end"/>
        </w:r>
      </w:p>
    </w:sdtContent>
  </w:sdt>
  <w:p w:rsidR="00CF3DE6" w:rsidRDefault="00CF3DE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FDE" w:rsidRDefault="00AE7FDE" w:rsidP="00743923">
      <w:pPr>
        <w:spacing w:after="0" w:line="240" w:lineRule="auto"/>
      </w:pPr>
      <w:r>
        <w:separator/>
      </w:r>
    </w:p>
  </w:footnote>
  <w:footnote w:type="continuationSeparator" w:id="0">
    <w:p w:rsidR="00AE7FDE" w:rsidRDefault="00AE7FDE" w:rsidP="0074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64D"/>
    <w:multiLevelType w:val="hybridMultilevel"/>
    <w:tmpl w:val="96D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7247"/>
    <w:multiLevelType w:val="hybridMultilevel"/>
    <w:tmpl w:val="BEF42A12"/>
    <w:lvl w:ilvl="0" w:tplc="2DE06E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23B5"/>
    <w:multiLevelType w:val="hybridMultilevel"/>
    <w:tmpl w:val="0A326AC0"/>
    <w:lvl w:ilvl="0" w:tplc="D12C0256">
      <w:start w:val="1"/>
      <w:numFmt w:val="bullet"/>
      <w:lvlText w:val="•"/>
      <w:lvlJc w:val="left"/>
      <w:pPr>
        <w:tabs>
          <w:tab w:val="num" w:pos="720"/>
        </w:tabs>
        <w:ind w:left="720" w:hanging="360"/>
      </w:pPr>
      <w:rPr>
        <w:rFonts w:ascii="Times New Roman" w:hAnsi="Times New Roman" w:hint="default"/>
      </w:rPr>
    </w:lvl>
    <w:lvl w:ilvl="1" w:tplc="04D2692A" w:tentative="1">
      <w:start w:val="1"/>
      <w:numFmt w:val="bullet"/>
      <w:lvlText w:val="•"/>
      <w:lvlJc w:val="left"/>
      <w:pPr>
        <w:tabs>
          <w:tab w:val="num" w:pos="1440"/>
        </w:tabs>
        <w:ind w:left="1440" w:hanging="360"/>
      </w:pPr>
      <w:rPr>
        <w:rFonts w:ascii="Times New Roman" w:hAnsi="Times New Roman" w:hint="default"/>
      </w:rPr>
    </w:lvl>
    <w:lvl w:ilvl="2" w:tplc="C660F210" w:tentative="1">
      <w:start w:val="1"/>
      <w:numFmt w:val="bullet"/>
      <w:lvlText w:val="•"/>
      <w:lvlJc w:val="left"/>
      <w:pPr>
        <w:tabs>
          <w:tab w:val="num" w:pos="2160"/>
        </w:tabs>
        <w:ind w:left="2160" w:hanging="360"/>
      </w:pPr>
      <w:rPr>
        <w:rFonts w:ascii="Times New Roman" w:hAnsi="Times New Roman" w:hint="default"/>
      </w:rPr>
    </w:lvl>
    <w:lvl w:ilvl="3" w:tplc="DFDE0884" w:tentative="1">
      <w:start w:val="1"/>
      <w:numFmt w:val="bullet"/>
      <w:lvlText w:val="•"/>
      <w:lvlJc w:val="left"/>
      <w:pPr>
        <w:tabs>
          <w:tab w:val="num" w:pos="2880"/>
        </w:tabs>
        <w:ind w:left="2880" w:hanging="360"/>
      </w:pPr>
      <w:rPr>
        <w:rFonts w:ascii="Times New Roman" w:hAnsi="Times New Roman" w:hint="default"/>
      </w:rPr>
    </w:lvl>
    <w:lvl w:ilvl="4" w:tplc="F9B4F472" w:tentative="1">
      <w:start w:val="1"/>
      <w:numFmt w:val="bullet"/>
      <w:lvlText w:val="•"/>
      <w:lvlJc w:val="left"/>
      <w:pPr>
        <w:tabs>
          <w:tab w:val="num" w:pos="3600"/>
        </w:tabs>
        <w:ind w:left="3600" w:hanging="360"/>
      </w:pPr>
      <w:rPr>
        <w:rFonts w:ascii="Times New Roman" w:hAnsi="Times New Roman" w:hint="default"/>
      </w:rPr>
    </w:lvl>
    <w:lvl w:ilvl="5" w:tplc="5DAE32DA" w:tentative="1">
      <w:start w:val="1"/>
      <w:numFmt w:val="bullet"/>
      <w:lvlText w:val="•"/>
      <w:lvlJc w:val="left"/>
      <w:pPr>
        <w:tabs>
          <w:tab w:val="num" w:pos="4320"/>
        </w:tabs>
        <w:ind w:left="4320" w:hanging="360"/>
      </w:pPr>
      <w:rPr>
        <w:rFonts w:ascii="Times New Roman" w:hAnsi="Times New Roman" w:hint="default"/>
      </w:rPr>
    </w:lvl>
    <w:lvl w:ilvl="6" w:tplc="3AF4ED78" w:tentative="1">
      <w:start w:val="1"/>
      <w:numFmt w:val="bullet"/>
      <w:lvlText w:val="•"/>
      <w:lvlJc w:val="left"/>
      <w:pPr>
        <w:tabs>
          <w:tab w:val="num" w:pos="5040"/>
        </w:tabs>
        <w:ind w:left="5040" w:hanging="360"/>
      </w:pPr>
      <w:rPr>
        <w:rFonts w:ascii="Times New Roman" w:hAnsi="Times New Roman" w:hint="default"/>
      </w:rPr>
    </w:lvl>
    <w:lvl w:ilvl="7" w:tplc="CD1E703A" w:tentative="1">
      <w:start w:val="1"/>
      <w:numFmt w:val="bullet"/>
      <w:lvlText w:val="•"/>
      <w:lvlJc w:val="left"/>
      <w:pPr>
        <w:tabs>
          <w:tab w:val="num" w:pos="5760"/>
        </w:tabs>
        <w:ind w:left="5760" w:hanging="360"/>
      </w:pPr>
      <w:rPr>
        <w:rFonts w:ascii="Times New Roman" w:hAnsi="Times New Roman" w:hint="default"/>
      </w:rPr>
    </w:lvl>
    <w:lvl w:ilvl="8" w:tplc="F5B241A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200759"/>
    <w:multiLevelType w:val="hybridMultilevel"/>
    <w:tmpl w:val="2EE0A8E4"/>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4" w15:restartNumberingAfterBreak="0">
    <w:nsid w:val="223342A6"/>
    <w:multiLevelType w:val="hybridMultilevel"/>
    <w:tmpl w:val="4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6" w15:restartNumberingAfterBreak="0">
    <w:nsid w:val="28C41F28"/>
    <w:multiLevelType w:val="hybridMultilevel"/>
    <w:tmpl w:val="017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E71116"/>
    <w:multiLevelType w:val="hybridMultilevel"/>
    <w:tmpl w:val="3ED01844"/>
    <w:lvl w:ilvl="0" w:tplc="2668F218">
      <w:start w:val="1"/>
      <w:numFmt w:val="bullet"/>
      <w:lvlText w:val="•"/>
      <w:lvlJc w:val="left"/>
      <w:pPr>
        <w:tabs>
          <w:tab w:val="num" w:pos="720"/>
        </w:tabs>
        <w:ind w:left="720" w:hanging="360"/>
      </w:pPr>
      <w:rPr>
        <w:rFonts w:ascii="Times New Roman" w:hAnsi="Times New Roman" w:hint="default"/>
      </w:rPr>
    </w:lvl>
    <w:lvl w:ilvl="1" w:tplc="2ABE27BE" w:tentative="1">
      <w:start w:val="1"/>
      <w:numFmt w:val="bullet"/>
      <w:lvlText w:val="•"/>
      <w:lvlJc w:val="left"/>
      <w:pPr>
        <w:tabs>
          <w:tab w:val="num" w:pos="1440"/>
        </w:tabs>
        <w:ind w:left="1440" w:hanging="360"/>
      </w:pPr>
      <w:rPr>
        <w:rFonts w:ascii="Times New Roman" w:hAnsi="Times New Roman" w:hint="default"/>
      </w:rPr>
    </w:lvl>
    <w:lvl w:ilvl="2" w:tplc="20C23C3E" w:tentative="1">
      <w:start w:val="1"/>
      <w:numFmt w:val="bullet"/>
      <w:lvlText w:val="•"/>
      <w:lvlJc w:val="left"/>
      <w:pPr>
        <w:tabs>
          <w:tab w:val="num" w:pos="2160"/>
        </w:tabs>
        <w:ind w:left="2160" w:hanging="360"/>
      </w:pPr>
      <w:rPr>
        <w:rFonts w:ascii="Times New Roman" w:hAnsi="Times New Roman" w:hint="default"/>
      </w:rPr>
    </w:lvl>
    <w:lvl w:ilvl="3" w:tplc="A378C6B2" w:tentative="1">
      <w:start w:val="1"/>
      <w:numFmt w:val="bullet"/>
      <w:lvlText w:val="•"/>
      <w:lvlJc w:val="left"/>
      <w:pPr>
        <w:tabs>
          <w:tab w:val="num" w:pos="2880"/>
        </w:tabs>
        <w:ind w:left="2880" w:hanging="360"/>
      </w:pPr>
      <w:rPr>
        <w:rFonts w:ascii="Times New Roman" w:hAnsi="Times New Roman" w:hint="default"/>
      </w:rPr>
    </w:lvl>
    <w:lvl w:ilvl="4" w:tplc="2D8A581A" w:tentative="1">
      <w:start w:val="1"/>
      <w:numFmt w:val="bullet"/>
      <w:lvlText w:val="•"/>
      <w:lvlJc w:val="left"/>
      <w:pPr>
        <w:tabs>
          <w:tab w:val="num" w:pos="3600"/>
        </w:tabs>
        <w:ind w:left="3600" w:hanging="360"/>
      </w:pPr>
      <w:rPr>
        <w:rFonts w:ascii="Times New Roman" w:hAnsi="Times New Roman" w:hint="default"/>
      </w:rPr>
    </w:lvl>
    <w:lvl w:ilvl="5" w:tplc="353A6DC6" w:tentative="1">
      <w:start w:val="1"/>
      <w:numFmt w:val="bullet"/>
      <w:lvlText w:val="•"/>
      <w:lvlJc w:val="left"/>
      <w:pPr>
        <w:tabs>
          <w:tab w:val="num" w:pos="4320"/>
        </w:tabs>
        <w:ind w:left="4320" w:hanging="360"/>
      </w:pPr>
      <w:rPr>
        <w:rFonts w:ascii="Times New Roman" w:hAnsi="Times New Roman" w:hint="default"/>
      </w:rPr>
    </w:lvl>
    <w:lvl w:ilvl="6" w:tplc="AD60C570" w:tentative="1">
      <w:start w:val="1"/>
      <w:numFmt w:val="bullet"/>
      <w:lvlText w:val="•"/>
      <w:lvlJc w:val="left"/>
      <w:pPr>
        <w:tabs>
          <w:tab w:val="num" w:pos="5040"/>
        </w:tabs>
        <w:ind w:left="5040" w:hanging="360"/>
      </w:pPr>
      <w:rPr>
        <w:rFonts w:ascii="Times New Roman" w:hAnsi="Times New Roman" w:hint="default"/>
      </w:rPr>
    </w:lvl>
    <w:lvl w:ilvl="7" w:tplc="066EFDAA" w:tentative="1">
      <w:start w:val="1"/>
      <w:numFmt w:val="bullet"/>
      <w:lvlText w:val="•"/>
      <w:lvlJc w:val="left"/>
      <w:pPr>
        <w:tabs>
          <w:tab w:val="num" w:pos="5760"/>
        </w:tabs>
        <w:ind w:left="5760" w:hanging="360"/>
      </w:pPr>
      <w:rPr>
        <w:rFonts w:ascii="Times New Roman" w:hAnsi="Times New Roman" w:hint="default"/>
      </w:rPr>
    </w:lvl>
    <w:lvl w:ilvl="8" w:tplc="2752D9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1A67430"/>
    <w:multiLevelType w:val="hybridMultilevel"/>
    <w:tmpl w:val="507AA8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537C2"/>
    <w:multiLevelType w:val="hybridMultilevel"/>
    <w:tmpl w:val="AAEE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343E72"/>
    <w:multiLevelType w:val="hybridMultilevel"/>
    <w:tmpl w:val="D7A8CB7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1"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F8C7C8B"/>
    <w:multiLevelType w:val="hybridMultilevel"/>
    <w:tmpl w:val="7AAA70DC"/>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14"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65D394D"/>
    <w:multiLevelType w:val="hybridMultilevel"/>
    <w:tmpl w:val="17E6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E6D2C"/>
    <w:multiLevelType w:val="hybridMultilevel"/>
    <w:tmpl w:val="13FAC4E0"/>
    <w:lvl w:ilvl="0" w:tplc="3CCCBEEA">
      <w:start w:val="1"/>
      <w:numFmt w:val="bullet"/>
      <w:lvlText w:val="•"/>
      <w:lvlJc w:val="left"/>
      <w:pPr>
        <w:tabs>
          <w:tab w:val="num" w:pos="720"/>
        </w:tabs>
        <w:ind w:left="720" w:hanging="360"/>
      </w:pPr>
      <w:rPr>
        <w:rFonts w:ascii="Times New Roman" w:hAnsi="Times New Roman" w:hint="default"/>
      </w:rPr>
    </w:lvl>
    <w:lvl w:ilvl="1" w:tplc="D1D8FB46" w:tentative="1">
      <w:start w:val="1"/>
      <w:numFmt w:val="bullet"/>
      <w:lvlText w:val="•"/>
      <w:lvlJc w:val="left"/>
      <w:pPr>
        <w:tabs>
          <w:tab w:val="num" w:pos="1440"/>
        </w:tabs>
        <w:ind w:left="1440" w:hanging="360"/>
      </w:pPr>
      <w:rPr>
        <w:rFonts w:ascii="Times New Roman" w:hAnsi="Times New Roman" w:hint="default"/>
      </w:rPr>
    </w:lvl>
    <w:lvl w:ilvl="2" w:tplc="361EAD54" w:tentative="1">
      <w:start w:val="1"/>
      <w:numFmt w:val="bullet"/>
      <w:lvlText w:val="•"/>
      <w:lvlJc w:val="left"/>
      <w:pPr>
        <w:tabs>
          <w:tab w:val="num" w:pos="2160"/>
        </w:tabs>
        <w:ind w:left="2160" w:hanging="360"/>
      </w:pPr>
      <w:rPr>
        <w:rFonts w:ascii="Times New Roman" w:hAnsi="Times New Roman" w:hint="default"/>
      </w:rPr>
    </w:lvl>
    <w:lvl w:ilvl="3" w:tplc="E1A41120" w:tentative="1">
      <w:start w:val="1"/>
      <w:numFmt w:val="bullet"/>
      <w:lvlText w:val="•"/>
      <w:lvlJc w:val="left"/>
      <w:pPr>
        <w:tabs>
          <w:tab w:val="num" w:pos="2880"/>
        </w:tabs>
        <w:ind w:left="2880" w:hanging="360"/>
      </w:pPr>
      <w:rPr>
        <w:rFonts w:ascii="Times New Roman" w:hAnsi="Times New Roman" w:hint="default"/>
      </w:rPr>
    </w:lvl>
    <w:lvl w:ilvl="4" w:tplc="6C3492B2" w:tentative="1">
      <w:start w:val="1"/>
      <w:numFmt w:val="bullet"/>
      <w:lvlText w:val="•"/>
      <w:lvlJc w:val="left"/>
      <w:pPr>
        <w:tabs>
          <w:tab w:val="num" w:pos="3600"/>
        </w:tabs>
        <w:ind w:left="3600" w:hanging="360"/>
      </w:pPr>
      <w:rPr>
        <w:rFonts w:ascii="Times New Roman" w:hAnsi="Times New Roman" w:hint="default"/>
      </w:rPr>
    </w:lvl>
    <w:lvl w:ilvl="5" w:tplc="1916D62A" w:tentative="1">
      <w:start w:val="1"/>
      <w:numFmt w:val="bullet"/>
      <w:lvlText w:val="•"/>
      <w:lvlJc w:val="left"/>
      <w:pPr>
        <w:tabs>
          <w:tab w:val="num" w:pos="4320"/>
        </w:tabs>
        <w:ind w:left="4320" w:hanging="360"/>
      </w:pPr>
      <w:rPr>
        <w:rFonts w:ascii="Times New Roman" w:hAnsi="Times New Roman" w:hint="default"/>
      </w:rPr>
    </w:lvl>
    <w:lvl w:ilvl="6" w:tplc="957ADFE2" w:tentative="1">
      <w:start w:val="1"/>
      <w:numFmt w:val="bullet"/>
      <w:lvlText w:val="•"/>
      <w:lvlJc w:val="left"/>
      <w:pPr>
        <w:tabs>
          <w:tab w:val="num" w:pos="5040"/>
        </w:tabs>
        <w:ind w:left="5040" w:hanging="360"/>
      </w:pPr>
      <w:rPr>
        <w:rFonts w:ascii="Times New Roman" w:hAnsi="Times New Roman" w:hint="default"/>
      </w:rPr>
    </w:lvl>
    <w:lvl w:ilvl="7" w:tplc="9EBAD21C" w:tentative="1">
      <w:start w:val="1"/>
      <w:numFmt w:val="bullet"/>
      <w:lvlText w:val="•"/>
      <w:lvlJc w:val="left"/>
      <w:pPr>
        <w:tabs>
          <w:tab w:val="num" w:pos="5760"/>
        </w:tabs>
        <w:ind w:left="5760" w:hanging="360"/>
      </w:pPr>
      <w:rPr>
        <w:rFonts w:ascii="Times New Roman" w:hAnsi="Times New Roman" w:hint="default"/>
      </w:rPr>
    </w:lvl>
    <w:lvl w:ilvl="8" w:tplc="0E88DD7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11"/>
  </w:num>
  <w:num w:numId="4">
    <w:abstractNumId w:val="12"/>
  </w:num>
  <w:num w:numId="5">
    <w:abstractNumId w:val="15"/>
  </w:num>
  <w:num w:numId="6">
    <w:abstractNumId w:val="3"/>
  </w:num>
  <w:num w:numId="7">
    <w:abstractNumId w:val="0"/>
  </w:num>
  <w:num w:numId="8">
    <w:abstractNumId w:val="18"/>
  </w:num>
  <w:num w:numId="9">
    <w:abstractNumId w:val="8"/>
  </w:num>
  <w:num w:numId="10">
    <w:abstractNumId w:val="6"/>
  </w:num>
  <w:num w:numId="11">
    <w:abstractNumId w:val="9"/>
  </w:num>
  <w:num w:numId="12">
    <w:abstractNumId w:val="10"/>
  </w:num>
  <w:num w:numId="13">
    <w:abstractNumId w:val="4"/>
  </w:num>
  <w:num w:numId="14">
    <w:abstractNumId w:val="13"/>
  </w:num>
  <w:num w:numId="15">
    <w:abstractNumId w:val="1"/>
  </w:num>
  <w:num w:numId="16">
    <w:abstractNumId w:val="16"/>
  </w:num>
  <w:num w:numId="17">
    <w:abstractNumId w:val="7"/>
  </w:num>
  <w:num w:numId="18">
    <w:abstractNumId w:val="17"/>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7D"/>
    <w:rsid w:val="00000515"/>
    <w:rsid w:val="00000C81"/>
    <w:rsid w:val="0000181D"/>
    <w:rsid w:val="00001B7B"/>
    <w:rsid w:val="00001EFC"/>
    <w:rsid w:val="00007866"/>
    <w:rsid w:val="00010E2A"/>
    <w:rsid w:val="00011DC1"/>
    <w:rsid w:val="00011E52"/>
    <w:rsid w:val="00012A42"/>
    <w:rsid w:val="00012FF6"/>
    <w:rsid w:val="000132FE"/>
    <w:rsid w:val="00013C69"/>
    <w:rsid w:val="000162F8"/>
    <w:rsid w:val="00016995"/>
    <w:rsid w:val="00023811"/>
    <w:rsid w:val="00023926"/>
    <w:rsid w:val="00026963"/>
    <w:rsid w:val="00026BC5"/>
    <w:rsid w:val="00027981"/>
    <w:rsid w:val="00034045"/>
    <w:rsid w:val="00034E10"/>
    <w:rsid w:val="0003508F"/>
    <w:rsid w:val="00035E08"/>
    <w:rsid w:val="00037A68"/>
    <w:rsid w:val="00040446"/>
    <w:rsid w:val="0004090C"/>
    <w:rsid w:val="000424AC"/>
    <w:rsid w:val="00043938"/>
    <w:rsid w:val="0004426F"/>
    <w:rsid w:val="00044711"/>
    <w:rsid w:val="00044D85"/>
    <w:rsid w:val="00046C5B"/>
    <w:rsid w:val="00047961"/>
    <w:rsid w:val="00050C4D"/>
    <w:rsid w:val="0005164E"/>
    <w:rsid w:val="000527FB"/>
    <w:rsid w:val="00054F61"/>
    <w:rsid w:val="00055F57"/>
    <w:rsid w:val="00061122"/>
    <w:rsid w:val="00062563"/>
    <w:rsid w:val="00063A76"/>
    <w:rsid w:val="00064A85"/>
    <w:rsid w:val="000675DE"/>
    <w:rsid w:val="0007015A"/>
    <w:rsid w:val="00071021"/>
    <w:rsid w:val="00072ACA"/>
    <w:rsid w:val="000730E7"/>
    <w:rsid w:val="00074252"/>
    <w:rsid w:val="000759C0"/>
    <w:rsid w:val="00075BD4"/>
    <w:rsid w:val="00076564"/>
    <w:rsid w:val="000775A8"/>
    <w:rsid w:val="000803EF"/>
    <w:rsid w:val="00081080"/>
    <w:rsid w:val="0008153F"/>
    <w:rsid w:val="00085044"/>
    <w:rsid w:val="0009340E"/>
    <w:rsid w:val="000942AC"/>
    <w:rsid w:val="000943E7"/>
    <w:rsid w:val="00094A51"/>
    <w:rsid w:val="00094F2B"/>
    <w:rsid w:val="00096553"/>
    <w:rsid w:val="000971C1"/>
    <w:rsid w:val="000A0C6A"/>
    <w:rsid w:val="000A1777"/>
    <w:rsid w:val="000A33DB"/>
    <w:rsid w:val="000A37B9"/>
    <w:rsid w:val="000A5A7C"/>
    <w:rsid w:val="000A69A4"/>
    <w:rsid w:val="000B00E0"/>
    <w:rsid w:val="000B251C"/>
    <w:rsid w:val="000B2C4A"/>
    <w:rsid w:val="000B49F7"/>
    <w:rsid w:val="000B5FB7"/>
    <w:rsid w:val="000B6382"/>
    <w:rsid w:val="000B6597"/>
    <w:rsid w:val="000B75A3"/>
    <w:rsid w:val="000C16F5"/>
    <w:rsid w:val="000C45C5"/>
    <w:rsid w:val="000C5AFA"/>
    <w:rsid w:val="000C738F"/>
    <w:rsid w:val="000C751F"/>
    <w:rsid w:val="000C7B25"/>
    <w:rsid w:val="000D4231"/>
    <w:rsid w:val="000D6B6F"/>
    <w:rsid w:val="000D6DCA"/>
    <w:rsid w:val="000D76AC"/>
    <w:rsid w:val="000D7C55"/>
    <w:rsid w:val="000E0033"/>
    <w:rsid w:val="000E0639"/>
    <w:rsid w:val="000E1026"/>
    <w:rsid w:val="000E2C6A"/>
    <w:rsid w:val="000E486C"/>
    <w:rsid w:val="000E6FCF"/>
    <w:rsid w:val="000E7B60"/>
    <w:rsid w:val="000F0D87"/>
    <w:rsid w:val="000F214B"/>
    <w:rsid w:val="000F22A8"/>
    <w:rsid w:val="000F2C04"/>
    <w:rsid w:val="000F2D69"/>
    <w:rsid w:val="000F2D84"/>
    <w:rsid w:val="000F404F"/>
    <w:rsid w:val="000F5896"/>
    <w:rsid w:val="000F6850"/>
    <w:rsid w:val="000F7401"/>
    <w:rsid w:val="00102B55"/>
    <w:rsid w:val="0010357A"/>
    <w:rsid w:val="001052C7"/>
    <w:rsid w:val="0010565C"/>
    <w:rsid w:val="00106E63"/>
    <w:rsid w:val="00107DFC"/>
    <w:rsid w:val="001135E1"/>
    <w:rsid w:val="001164C5"/>
    <w:rsid w:val="00121888"/>
    <w:rsid w:val="001237F4"/>
    <w:rsid w:val="00127236"/>
    <w:rsid w:val="00127F2B"/>
    <w:rsid w:val="001302BD"/>
    <w:rsid w:val="0013058E"/>
    <w:rsid w:val="00130A2E"/>
    <w:rsid w:val="001339B8"/>
    <w:rsid w:val="00136935"/>
    <w:rsid w:val="00137E08"/>
    <w:rsid w:val="00143562"/>
    <w:rsid w:val="0014397D"/>
    <w:rsid w:val="00144480"/>
    <w:rsid w:val="00145A3F"/>
    <w:rsid w:val="00145CF5"/>
    <w:rsid w:val="0014606C"/>
    <w:rsid w:val="001463CC"/>
    <w:rsid w:val="00147779"/>
    <w:rsid w:val="00147A7B"/>
    <w:rsid w:val="001575CE"/>
    <w:rsid w:val="00157E4E"/>
    <w:rsid w:val="001607F7"/>
    <w:rsid w:val="0016101D"/>
    <w:rsid w:val="001623A7"/>
    <w:rsid w:val="0016253E"/>
    <w:rsid w:val="001650A2"/>
    <w:rsid w:val="001651E8"/>
    <w:rsid w:val="00166048"/>
    <w:rsid w:val="0016679C"/>
    <w:rsid w:val="00166CCD"/>
    <w:rsid w:val="00167DEC"/>
    <w:rsid w:val="001704C8"/>
    <w:rsid w:val="00171031"/>
    <w:rsid w:val="00171971"/>
    <w:rsid w:val="00171F4F"/>
    <w:rsid w:val="001752D0"/>
    <w:rsid w:val="00177911"/>
    <w:rsid w:val="00177A13"/>
    <w:rsid w:val="00177CCB"/>
    <w:rsid w:val="0018051E"/>
    <w:rsid w:val="00180795"/>
    <w:rsid w:val="00181DFC"/>
    <w:rsid w:val="00182059"/>
    <w:rsid w:val="00182300"/>
    <w:rsid w:val="00183605"/>
    <w:rsid w:val="00184BBF"/>
    <w:rsid w:val="00184D7D"/>
    <w:rsid w:val="001863D0"/>
    <w:rsid w:val="00187994"/>
    <w:rsid w:val="00190232"/>
    <w:rsid w:val="001918FF"/>
    <w:rsid w:val="00191EE7"/>
    <w:rsid w:val="00192CCB"/>
    <w:rsid w:val="00192F30"/>
    <w:rsid w:val="00193617"/>
    <w:rsid w:val="00193FC3"/>
    <w:rsid w:val="00195B19"/>
    <w:rsid w:val="001A03C0"/>
    <w:rsid w:val="001A0608"/>
    <w:rsid w:val="001A37E7"/>
    <w:rsid w:val="001A583E"/>
    <w:rsid w:val="001A602E"/>
    <w:rsid w:val="001A6BF2"/>
    <w:rsid w:val="001B14E8"/>
    <w:rsid w:val="001B259F"/>
    <w:rsid w:val="001B42E6"/>
    <w:rsid w:val="001B69DF"/>
    <w:rsid w:val="001C11B6"/>
    <w:rsid w:val="001C1AFC"/>
    <w:rsid w:val="001C2C80"/>
    <w:rsid w:val="001C3177"/>
    <w:rsid w:val="001C4A47"/>
    <w:rsid w:val="001C7C29"/>
    <w:rsid w:val="001D2FBA"/>
    <w:rsid w:val="001D6FF5"/>
    <w:rsid w:val="001E0D3A"/>
    <w:rsid w:val="001E287D"/>
    <w:rsid w:val="001E4692"/>
    <w:rsid w:val="001E5658"/>
    <w:rsid w:val="001E5A62"/>
    <w:rsid w:val="001E7CD7"/>
    <w:rsid w:val="001F08C9"/>
    <w:rsid w:val="001F1D43"/>
    <w:rsid w:val="001F1F7D"/>
    <w:rsid w:val="001F27B8"/>
    <w:rsid w:val="001F2973"/>
    <w:rsid w:val="001F29BA"/>
    <w:rsid w:val="001F29BD"/>
    <w:rsid w:val="001F34EC"/>
    <w:rsid w:val="001F4F67"/>
    <w:rsid w:val="001F5E93"/>
    <w:rsid w:val="001F6A2B"/>
    <w:rsid w:val="001F74BB"/>
    <w:rsid w:val="001F7B1B"/>
    <w:rsid w:val="002013B3"/>
    <w:rsid w:val="00201501"/>
    <w:rsid w:val="00201823"/>
    <w:rsid w:val="00202B98"/>
    <w:rsid w:val="002048DE"/>
    <w:rsid w:val="00207C6C"/>
    <w:rsid w:val="00207FB8"/>
    <w:rsid w:val="00210C0C"/>
    <w:rsid w:val="00211469"/>
    <w:rsid w:val="0021215E"/>
    <w:rsid w:val="00212EB3"/>
    <w:rsid w:val="002146E2"/>
    <w:rsid w:val="00214A2C"/>
    <w:rsid w:val="00214CE9"/>
    <w:rsid w:val="00214D20"/>
    <w:rsid w:val="00215A1C"/>
    <w:rsid w:val="00220B61"/>
    <w:rsid w:val="002235FD"/>
    <w:rsid w:val="002245CD"/>
    <w:rsid w:val="00224659"/>
    <w:rsid w:val="00224E41"/>
    <w:rsid w:val="00226DA9"/>
    <w:rsid w:val="002270C8"/>
    <w:rsid w:val="00230335"/>
    <w:rsid w:val="0023046E"/>
    <w:rsid w:val="002312C2"/>
    <w:rsid w:val="00231691"/>
    <w:rsid w:val="00233403"/>
    <w:rsid w:val="0023454F"/>
    <w:rsid w:val="00240151"/>
    <w:rsid w:val="00240516"/>
    <w:rsid w:val="00243730"/>
    <w:rsid w:val="00244C3B"/>
    <w:rsid w:val="00245C83"/>
    <w:rsid w:val="0024647F"/>
    <w:rsid w:val="00246C64"/>
    <w:rsid w:val="00247AE4"/>
    <w:rsid w:val="00250ABC"/>
    <w:rsid w:val="002558F7"/>
    <w:rsid w:val="00261976"/>
    <w:rsid w:val="00261C55"/>
    <w:rsid w:val="00262C31"/>
    <w:rsid w:val="00263C22"/>
    <w:rsid w:val="002651D9"/>
    <w:rsid w:val="0026651F"/>
    <w:rsid w:val="00267CE9"/>
    <w:rsid w:val="002709F5"/>
    <w:rsid w:val="00271C8D"/>
    <w:rsid w:val="00271DA4"/>
    <w:rsid w:val="00273047"/>
    <w:rsid w:val="0027427C"/>
    <w:rsid w:val="00274598"/>
    <w:rsid w:val="00274B96"/>
    <w:rsid w:val="00276666"/>
    <w:rsid w:val="0027742F"/>
    <w:rsid w:val="00277984"/>
    <w:rsid w:val="00277BDC"/>
    <w:rsid w:val="00277E86"/>
    <w:rsid w:val="00280378"/>
    <w:rsid w:val="0028272C"/>
    <w:rsid w:val="00283CCB"/>
    <w:rsid w:val="00285031"/>
    <w:rsid w:val="0028552E"/>
    <w:rsid w:val="00290682"/>
    <w:rsid w:val="00292C00"/>
    <w:rsid w:val="00296C89"/>
    <w:rsid w:val="002A0F0B"/>
    <w:rsid w:val="002A2BF0"/>
    <w:rsid w:val="002A5FE0"/>
    <w:rsid w:val="002A6A96"/>
    <w:rsid w:val="002A7265"/>
    <w:rsid w:val="002A7EF7"/>
    <w:rsid w:val="002B1629"/>
    <w:rsid w:val="002B19F4"/>
    <w:rsid w:val="002B4AA4"/>
    <w:rsid w:val="002B6E91"/>
    <w:rsid w:val="002C5641"/>
    <w:rsid w:val="002C58D4"/>
    <w:rsid w:val="002C699B"/>
    <w:rsid w:val="002C6E77"/>
    <w:rsid w:val="002C76CE"/>
    <w:rsid w:val="002D0B5D"/>
    <w:rsid w:val="002D36E5"/>
    <w:rsid w:val="002D4C63"/>
    <w:rsid w:val="002D51D6"/>
    <w:rsid w:val="002D70E7"/>
    <w:rsid w:val="002E09BA"/>
    <w:rsid w:val="002E1626"/>
    <w:rsid w:val="002E49CC"/>
    <w:rsid w:val="002E5010"/>
    <w:rsid w:val="002E56EF"/>
    <w:rsid w:val="002E6E74"/>
    <w:rsid w:val="002E7B0E"/>
    <w:rsid w:val="002F1068"/>
    <w:rsid w:val="002F38C4"/>
    <w:rsid w:val="002F3AC2"/>
    <w:rsid w:val="002F4AD4"/>
    <w:rsid w:val="002F522F"/>
    <w:rsid w:val="002F5E63"/>
    <w:rsid w:val="003028A7"/>
    <w:rsid w:val="00303CE7"/>
    <w:rsid w:val="003063E0"/>
    <w:rsid w:val="00310115"/>
    <w:rsid w:val="003104A9"/>
    <w:rsid w:val="003108EB"/>
    <w:rsid w:val="003121C5"/>
    <w:rsid w:val="00312FC6"/>
    <w:rsid w:val="0031486D"/>
    <w:rsid w:val="00314A3B"/>
    <w:rsid w:val="00314F18"/>
    <w:rsid w:val="00314FB4"/>
    <w:rsid w:val="00315265"/>
    <w:rsid w:val="003153FC"/>
    <w:rsid w:val="0031582B"/>
    <w:rsid w:val="00316EC2"/>
    <w:rsid w:val="00321719"/>
    <w:rsid w:val="00323460"/>
    <w:rsid w:val="003235CC"/>
    <w:rsid w:val="00325417"/>
    <w:rsid w:val="00326322"/>
    <w:rsid w:val="0033013F"/>
    <w:rsid w:val="00330188"/>
    <w:rsid w:val="00332567"/>
    <w:rsid w:val="0033287C"/>
    <w:rsid w:val="00332DAB"/>
    <w:rsid w:val="00333649"/>
    <w:rsid w:val="00333BA7"/>
    <w:rsid w:val="00334BED"/>
    <w:rsid w:val="003350B2"/>
    <w:rsid w:val="003362FD"/>
    <w:rsid w:val="0033696E"/>
    <w:rsid w:val="00341793"/>
    <w:rsid w:val="00342224"/>
    <w:rsid w:val="0034348F"/>
    <w:rsid w:val="00350AAB"/>
    <w:rsid w:val="0035216E"/>
    <w:rsid w:val="003526A9"/>
    <w:rsid w:val="003532BB"/>
    <w:rsid w:val="00353491"/>
    <w:rsid w:val="003611F9"/>
    <w:rsid w:val="00361AC5"/>
    <w:rsid w:val="00364AF9"/>
    <w:rsid w:val="003668F3"/>
    <w:rsid w:val="003707E0"/>
    <w:rsid w:val="00373DB3"/>
    <w:rsid w:val="0037506E"/>
    <w:rsid w:val="00375FDE"/>
    <w:rsid w:val="00382A8F"/>
    <w:rsid w:val="00383A5D"/>
    <w:rsid w:val="00383D53"/>
    <w:rsid w:val="0038402F"/>
    <w:rsid w:val="00385E63"/>
    <w:rsid w:val="003868CF"/>
    <w:rsid w:val="003870D5"/>
    <w:rsid w:val="00387F9C"/>
    <w:rsid w:val="00390C23"/>
    <w:rsid w:val="00394052"/>
    <w:rsid w:val="003945A9"/>
    <w:rsid w:val="00397778"/>
    <w:rsid w:val="003978AB"/>
    <w:rsid w:val="003A1EB6"/>
    <w:rsid w:val="003A2074"/>
    <w:rsid w:val="003A78AE"/>
    <w:rsid w:val="003A7C9B"/>
    <w:rsid w:val="003A7DFB"/>
    <w:rsid w:val="003B091F"/>
    <w:rsid w:val="003B15D9"/>
    <w:rsid w:val="003C003C"/>
    <w:rsid w:val="003C0FC6"/>
    <w:rsid w:val="003C1467"/>
    <w:rsid w:val="003C5615"/>
    <w:rsid w:val="003C5E9B"/>
    <w:rsid w:val="003C60B7"/>
    <w:rsid w:val="003C7E70"/>
    <w:rsid w:val="003D0A63"/>
    <w:rsid w:val="003D1545"/>
    <w:rsid w:val="003D4C81"/>
    <w:rsid w:val="003D53CB"/>
    <w:rsid w:val="003D5B49"/>
    <w:rsid w:val="003E1920"/>
    <w:rsid w:val="003E2E70"/>
    <w:rsid w:val="003E370C"/>
    <w:rsid w:val="003E6D88"/>
    <w:rsid w:val="003E7714"/>
    <w:rsid w:val="003F1191"/>
    <w:rsid w:val="003F1BEC"/>
    <w:rsid w:val="003F3290"/>
    <w:rsid w:val="003F40A4"/>
    <w:rsid w:val="003F5709"/>
    <w:rsid w:val="003F6412"/>
    <w:rsid w:val="003F67E9"/>
    <w:rsid w:val="003F79D3"/>
    <w:rsid w:val="004005C0"/>
    <w:rsid w:val="004014A9"/>
    <w:rsid w:val="004035D8"/>
    <w:rsid w:val="004045BC"/>
    <w:rsid w:val="00407F44"/>
    <w:rsid w:val="00410079"/>
    <w:rsid w:val="0041040F"/>
    <w:rsid w:val="0041201D"/>
    <w:rsid w:val="00412285"/>
    <w:rsid w:val="00412819"/>
    <w:rsid w:val="00414091"/>
    <w:rsid w:val="004152E7"/>
    <w:rsid w:val="00415E12"/>
    <w:rsid w:val="0041679E"/>
    <w:rsid w:val="00416A66"/>
    <w:rsid w:val="00420662"/>
    <w:rsid w:val="004209F0"/>
    <w:rsid w:val="00422093"/>
    <w:rsid w:val="00422602"/>
    <w:rsid w:val="00422CB8"/>
    <w:rsid w:val="00423C8F"/>
    <w:rsid w:val="00425134"/>
    <w:rsid w:val="004305B7"/>
    <w:rsid w:val="00430B14"/>
    <w:rsid w:val="0043144D"/>
    <w:rsid w:val="00432544"/>
    <w:rsid w:val="004340D6"/>
    <w:rsid w:val="004343E7"/>
    <w:rsid w:val="00434E62"/>
    <w:rsid w:val="00437646"/>
    <w:rsid w:val="00440089"/>
    <w:rsid w:val="00440CFA"/>
    <w:rsid w:val="004414A7"/>
    <w:rsid w:val="00441DB6"/>
    <w:rsid w:val="00442E01"/>
    <w:rsid w:val="0044363D"/>
    <w:rsid w:val="004447F3"/>
    <w:rsid w:val="00444B06"/>
    <w:rsid w:val="00445D6B"/>
    <w:rsid w:val="00450F0C"/>
    <w:rsid w:val="004512EE"/>
    <w:rsid w:val="00452150"/>
    <w:rsid w:val="00453378"/>
    <w:rsid w:val="0045437A"/>
    <w:rsid w:val="004544E4"/>
    <w:rsid w:val="004547E2"/>
    <w:rsid w:val="004609B2"/>
    <w:rsid w:val="00462687"/>
    <w:rsid w:val="00463EBB"/>
    <w:rsid w:val="004647D7"/>
    <w:rsid w:val="00467AF6"/>
    <w:rsid w:val="004716A7"/>
    <w:rsid w:val="004737EF"/>
    <w:rsid w:val="00474BEA"/>
    <w:rsid w:val="0047713C"/>
    <w:rsid w:val="0048001C"/>
    <w:rsid w:val="004802A4"/>
    <w:rsid w:val="0048389C"/>
    <w:rsid w:val="004854B5"/>
    <w:rsid w:val="00487E0D"/>
    <w:rsid w:val="0049096B"/>
    <w:rsid w:val="00490BD6"/>
    <w:rsid w:val="00490D8A"/>
    <w:rsid w:val="00490FF4"/>
    <w:rsid w:val="00493F16"/>
    <w:rsid w:val="00495D2E"/>
    <w:rsid w:val="00496596"/>
    <w:rsid w:val="0049667A"/>
    <w:rsid w:val="004968AA"/>
    <w:rsid w:val="00497503"/>
    <w:rsid w:val="004A26A7"/>
    <w:rsid w:val="004A293A"/>
    <w:rsid w:val="004A379A"/>
    <w:rsid w:val="004A42E1"/>
    <w:rsid w:val="004B0AB1"/>
    <w:rsid w:val="004B0F8D"/>
    <w:rsid w:val="004B22C7"/>
    <w:rsid w:val="004B2BC1"/>
    <w:rsid w:val="004B30AB"/>
    <w:rsid w:val="004B396F"/>
    <w:rsid w:val="004B4BE0"/>
    <w:rsid w:val="004B5B8C"/>
    <w:rsid w:val="004B5E9C"/>
    <w:rsid w:val="004B7F04"/>
    <w:rsid w:val="004C000C"/>
    <w:rsid w:val="004C0D6C"/>
    <w:rsid w:val="004C12F8"/>
    <w:rsid w:val="004C1495"/>
    <w:rsid w:val="004C1EA4"/>
    <w:rsid w:val="004C309C"/>
    <w:rsid w:val="004C399B"/>
    <w:rsid w:val="004C482F"/>
    <w:rsid w:val="004C4ECE"/>
    <w:rsid w:val="004C5B54"/>
    <w:rsid w:val="004C69B1"/>
    <w:rsid w:val="004C78D2"/>
    <w:rsid w:val="004D310B"/>
    <w:rsid w:val="004D4BF7"/>
    <w:rsid w:val="004D4D98"/>
    <w:rsid w:val="004D5867"/>
    <w:rsid w:val="004D6D20"/>
    <w:rsid w:val="004E1268"/>
    <w:rsid w:val="004E1967"/>
    <w:rsid w:val="004E24DD"/>
    <w:rsid w:val="004E3916"/>
    <w:rsid w:val="004E4A11"/>
    <w:rsid w:val="004E6D1E"/>
    <w:rsid w:val="004E7EC6"/>
    <w:rsid w:val="004F19E4"/>
    <w:rsid w:val="004F58E8"/>
    <w:rsid w:val="004F5C05"/>
    <w:rsid w:val="004F76CA"/>
    <w:rsid w:val="004F7AC5"/>
    <w:rsid w:val="005008CC"/>
    <w:rsid w:val="0050314D"/>
    <w:rsid w:val="005039EF"/>
    <w:rsid w:val="00506A72"/>
    <w:rsid w:val="0050787F"/>
    <w:rsid w:val="00507C20"/>
    <w:rsid w:val="00507FDC"/>
    <w:rsid w:val="0051178C"/>
    <w:rsid w:val="005119B0"/>
    <w:rsid w:val="005120B3"/>
    <w:rsid w:val="00513963"/>
    <w:rsid w:val="00516626"/>
    <w:rsid w:val="005208CE"/>
    <w:rsid w:val="005217CB"/>
    <w:rsid w:val="00523F1B"/>
    <w:rsid w:val="0052484F"/>
    <w:rsid w:val="00525D5F"/>
    <w:rsid w:val="00527354"/>
    <w:rsid w:val="005305E0"/>
    <w:rsid w:val="00530D39"/>
    <w:rsid w:val="00530E9A"/>
    <w:rsid w:val="005339EC"/>
    <w:rsid w:val="00533D5A"/>
    <w:rsid w:val="00535626"/>
    <w:rsid w:val="00537A07"/>
    <w:rsid w:val="00537A4A"/>
    <w:rsid w:val="005416AA"/>
    <w:rsid w:val="0054257F"/>
    <w:rsid w:val="00543AF0"/>
    <w:rsid w:val="00544EE6"/>
    <w:rsid w:val="00547071"/>
    <w:rsid w:val="0055022E"/>
    <w:rsid w:val="00550C3A"/>
    <w:rsid w:val="00551B60"/>
    <w:rsid w:val="00551C7A"/>
    <w:rsid w:val="00552C64"/>
    <w:rsid w:val="0055354A"/>
    <w:rsid w:val="00555912"/>
    <w:rsid w:val="005560C8"/>
    <w:rsid w:val="00556E63"/>
    <w:rsid w:val="0055753B"/>
    <w:rsid w:val="00560978"/>
    <w:rsid w:val="00560A7F"/>
    <w:rsid w:val="00560A89"/>
    <w:rsid w:val="00562C93"/>
    <w:rsid w:val="0056311A"/>
    <w:rsid w:val="00563E98"/>
    <w:rsid w:val="005645A8"/>
    <w:rsid w:val="00565AA8"/>
    <w:rsid w:val="005666A2"/>
    <w:rsid w:val="005679B5"/>
    <w:rsid w:val="00570396"/>
    <w:rsid w:val="005717AA"/>
    <w:rsid w:val="00571EB2"/>
    <w:rsid w:val="00573F28"/>
    <w:rsid w:val="00577225"/>
    <w:rsid w:val="005773CD"/>
    <w:rsid w:val="00577459"/>
    <w:rsid w:val="0057778A"/>
    <w:rsid w:val="005800E4"/>
    <w:rsid w:val="0058011B"/>
    <w:rsid w:val="0058138D"/>
    <w:rsid w:val="00581E39"/>
    <w:rsid w:val="00584A14"/>
    <w:rsid w:val="0058636D"/>
    <w:rsid w:val="00587553"/>
    <w:rsid w:val="005905FE"/>
    <w:rsid w:val="00594C41"/>
    <w:rsid w:val="005958CB"/>
    <w:rsid w:val="00596087"/>
    <w:rsid w:val="0059662E"/>
    <w:rsid w:val="00596C38"/>
    <w:rsid w:val="00597197"/>
    <w:rsid w:val="005A0042"/>
    <w:rsid w:val="005A149E"/>
    <w:rsid w:val="005B2938"/>
    <w:rsid w:val="005B2F73"/>
    <w:rsid w:val="005B37F0"/>
    <w:rsid w:val="005B3882"/>
    <w:rsid w:val="005B41F0"/>
    <w:rsid w:val="005B74CE"/>
    <w:rsid w:val="005C042C"/>
    <w:rsid w:val="005C2515"/>
    <w:rsid w:val="005C466E"/>
    <w:rsid w:val="005C5214"/>
    <w:rsid w:val="005C545C"/>
    <w:rsid w:val="005C6888"/>
    <w:rsid w:val="005C7552"/>
    <w:rsid w:val="005C7C0F"/>
    <w:rsid w:val="005D3BA6"/>
    <w:rsid w:val="005D452E"/>
    <w:rsid w:val="005D4E49"/>
    <w:rsid w:val="005D5357"/>
    <w:rsid w:val="005D653A"/>
    <w:rsid w:val="005E1021"/>
    <w:rsid w:val="005E1536"/>
    <w:rsid w:val="005E156F"/>
    <w:rsid w:val="005E2567"/>
    <w:rsid w:val="005E2754"/>
    <w:rsid w:val="005E2755"/>
    <w:rsid w:val="005E33C0"/>
    <w:rsid w:val="005E5251"/>
    <w:rsid w:val="005E73F2"/>
    <w:rsid w:val="005E7BEF"/>
    <w:rsid w:val="005F14D3"/>
    <w:rsid w:val="005F153E"/>
    <w:rsid w:val="005F1AC1"/>
    <w:rsid w:val="005F2780"/>
    <w:rsid w:val="005F30B6"/>
    <w:rsid w:val="005F4C67"/>
    <w:rsid w:val="005F5626"/>
    <w:rsid w:val="005F6929"/>
    <w:rsid w:val="005F70D9"/>
    <w:rsid w:val="00600180"/>
    <w:rsid w:val="00601F8D"/>
    <w:rsid w:val="00603B53"/>
    <w:rsid w:val="00607D01"/>
    <w:rsid w:val="00610783"/>
    <w:rsid w:val="00611EE5"/>
    <w:rsid w:val="00613ECE"/>
    <w:rsid w:val="0061665F"/>
    <w:rsid w:val="0062013B"/>
    <w:rsid w:val="006226C6"/>
    <w:rsid w:val="0062349A"/>
    <w:rsid w:val="00624BFC"/>
    <w:rsid w:val="00625BFE"/>
    <w:rsid w:val="00625FAA"/>
    <w:rsid w:val="00626F09"/>
    <w:rsid w:val="006276F7"/>
    <w:rsid w:val="00630E80"/>
    <w:rsid w:val="0063243D"/>
    <w:rsid w:val="00632444"/>
    <w:rsid w:val="006337F0"/>
    <w:rsid w:val="006339C0"/>
    <w:rsid w:val="00633FCD"/>
    <w:rsid w:val="00635D5F"/>
    <w:rsid w:val="00636887"/>
    <w:rsid w:val="0063729F"/>
    <w:rsid w:val="00637B4E"/>
    <w:rsid w:val="00640474"/>
    <w:rsid w:val="00640B22"/>
    <w:rsid w:val="00641E42"/>
    <w:rsid w:val="006422D2"/>
    <w:rsid w:val="0064274B"/>
    <w:rsid w:val="006446B0"/>
    <w:rsid w:val="00645678"/>
    <w:rsid w:val="0064774E"/>
    <w:rsid w:val="0065433C"/>
    <w:rsid w:val="006567FF"/>
    <w:rsid w:val="0066003E"/>
    <w:rsid w:val="00664239"/>
    <w:rsid w:val="00664C95"/>
    <w:rsid w:val="0066651A"/>
    <w:rsid w:val="006719B2"/>
    <w:rsid w:val="00673C4F"/>
    <w:rsid w:val="0067473E"/>
    <w:rsid w:val="006765BF"/>
    <w:rsid w:val="00677E8F"/>
    <w:rsid w:val="006843F8"/>
    <w:rsid w:val="006848E7"/>
    <w:rsid w:val="00685783"/>
    <w:rsid w:val="00691AE8"/>
    <w:rsid w:val="00691B62"/>
    <w:rsid w:val="00692A89"/>
    <w:rsid w:val="006934C2"/>
    <w:rsid w:val="00693CF4"/>
    <w:rsid w:val="00694240"/>
    <w:rsid w:val="00695D2F"/>
    <w:rsid w:val="0069718C"/>
    <w:rsid w:val="00697901"/>
    <w:rsid w:val="006A38C4"/>
    <w:rsid w:val="006A3D9D"/>
    <w:rsid w:val="006A410A"/>
    <w:rsid w:val="006A5C13"/>
    <w:rsid w:val="006A62C0"/>
    <w:rsid w:val="006A7087"/>
    <w:rsid w:val="006A7CE7"/>
    <w:rsid w:val="006B03B4"/>
    <w:rsid w:val="006B0771"/>
    <w:rsid w:val="006B1936"/>
    <w:rsid w:val="006B1D12"/>
    <w:rsid w:val="006B1F6B"/>
    <w:rsid w:val="006B329A"/>
    <w:rsid w:val="006B3703"/>
    <w:rsid w:val="006B599D"/>
    <w:rsid w:val="006B5D25"/>
    <w:rsid w:val="006B678F"/>
    <w:rsid w:val="006B7EA3"/>
    <w:rsid w:val="006C0CEA"/>
    <w:rsid w:val="006C1FF4"/>
    <w:rsid w:val="006C2825"/>
    <w:rsid w:val="006C292C"/>
    <w:rsid w:val="006C42D2"/>
    <w:rsid w:val="006C6355"/>
    <w:rsid w:val="006C6786"/>
    <w:rsid w:val="006C7382"/>
    <w:rsid w:val="006C767E"/>
    <w:rsid w:val="006D0434"/>
    <w:rsid w:val="006D0D15"/>
    <w:rsid w:val="006D1C0A"/>
    <w:rsid w:val="006D2708"/>
    <w:rsid w:val="006D3097"/>
    <w:rsid w:val="006D4696"/>
    <w:rsid w:val="006D5025"/>
    <w:rsid w:val="006D541A"/>
    <w:rsid w:val="006D5CB3"/>
    <w:rsid w:val="006D69FC"/>
    <w:rsid w:val="006D7BF1"/>
    <w:rsid w:val="006E1A50"/>
    <w:rsid w:val="006E3036"/>
    <w:rsid w:val="006E616A"/>
    <w:rsid w:val="006E74F5"/>
    <w:rsid w:val="006E776D"/>
    <w:rsid w:val="006E7C58"/>
    <w:rsid w:val="006F1E86"/>
    <w:rsid w:val="006F7273"/>
    <w:rsid w:val="00700F36"/>
    <w:rsid w:val="0070204F"/>
    <w:rsid w:val="00703261"/>
    <w:rsid w:val="00703F89"/>
    <w:rsid w:val="00704B6E"/>
    <w:rsid w:val="00705267"/>
    <w:rsid w:val="007054AE"/>
    <w:rsid w:val="0070709B"/>
    <w:rsid w:val="00707366"/>
    <w:rsid w:val="007076F1"/>
    <w:rsid w:val="007110B5"/>
    <w:rsid w:val="007128CD"/>
    <w:rsid w:val="00713682"/>
    <w:rsid w:val="00713A94"/>
    <w:rsid w:val="00713C9C"/>
    <w:rsid w:val="00714720"/>
    <w:rsid w:val="007148BA"/>
    <w:rsid w:val="00715179"/>
    <w:rsid w:val="00717417"/>
    <w:rsid w:val="00725BB2"/>
    <w:rsid w:val="007264B5"/>
    <w:rsid w:val="00727AB2"/>
    <w:rsid w:val="0073138E"/>
    <w:rsid w:val="00731392"/>
    <w:rsid w:val="007318F4"/>
    <w:rsid w:val="007334EC"/>
    <w:rsid w:val="007344B7"/>
    <w:rsid w:val="0073481C"/>
    <w:rsid w:val="00736DEA"/>
    <w:rsid w:val="00740717"/>
    <w:rsid w:val="007411BA"/>
    <w:rsid w:val="0074150B"/>
    <w:rsid w:val="00742DB2"/>
    <w:rsid w:val="00742FA0"/>
    <w:rsid w:val="0074309D"/>
    <w:rsid w:val="00743923"/>
    <w:rsid w:val="00744247"/>
    <w:rsid w:val="007445F1"/>
    <w:rsid w:val="00747134"/>
    <w:rsid w:val="00750C10"/>
    <w:rsid w:val="00750EB8"/>
    <w:rsid w:val="0075101C"/>
    <w:rsid w:val="00754E3F"/>
    <w:rsid w:val="00754E4A"/>
    <w:rsid w:val="00755A5D"/>
    <w:rsid w:val="00755FF1"/>
    <w:rsid w:val="00757980"/>
    <w:rsid w:val="007624ED"/>
    <w:rsid w:val="0077182D"/>
    <w:rsid w:val="00771BFC"/>
    <w:rsid w:val="00774453"/>
    <w:rsid w:val="00774A00"/>
    <w:rsid w:val="0077656D"/>
    <w:rsid w:val="00776A64"/>
    <w:rsid w:val="00777CBB"/>
    <w:rsid w:val="007809EC"/>
    <w:rsid w:val="00780BAB"/>
    <w:rsid w:val="00781274"/>
    <w:rsid w:val="00781AF6"/>
    <w:rsid w:val="007826CC"/>
    <w:rsid w:val="00782C4E"/>
    <w:rsid w:val="0078330E"/>
    <w:rsid w:val="0078342D"/>
    <w:rsid w:val="007872CE"/>
    <w:rsid w:val="00787542"/>
    <w:rsid w:val="00787FD5"/>
    <w:rsid w:val="0079012E"/>
    <w:rsid w:val="00790323"/>
    <w:rsid w:val="0079038A"/>
    <w:rsid w:val="00790AB9"/>
    <w:rsid w:val="00791C4F"/>
    <w:rsid w:val="007933D0"/>
    <w:rsid w:val="00793B50"/>
    <w:rsid w:val="0079406D"/>
    <w:rsid w:val="0079410F"/>
    <w:rsid w:val="007953E6"/>
    <w:rsid w:val="0079636E"/>
    <w:rsid w:val="00796ADE"/>
    <w:rsid w:val="007A05E7"/>
    <w:rsid w:val="007A1831"/>
    <w:rsid w:val="007A24FD"/>
    <w:rsid w:val="007A5AF5"/>
    <w:rsid w:val="007A5C8C"/>
    <w:rsid w:val="007A70F7"/>
    <w:rsid w:val="007A779F"/>
    <w:rsid w:val="007B0E78"/>
    <w:rsid w:val="007B0E92"/>
    <w:rsid w:val="007B420F"/>
    <w:rsid w:val="007B5165"/>
    <w:rsid w:val="007C017B"/>
    <w:rsid w:val="007C0285"/>
    <w:rsid w:val="007C1F6A"/>
    <w:rsid w:val="007C241A"/>
    <w:rsid w:val="007C2859"/>
    <w:rsid w:val="007C288D"/>
    <w:rsid w:val="007C30B2"/>
    <w:rsid w:val="007C3391"/>
    <w:rsid w:val="007C411E"/>
    <w:rsid w:val="007C4DD9"/>
    <w:rsid w:val="007C4FD5"/>
    <w:rsid w:val="007C7E73"/>
    <w:rsid w:val="007D0F01"/>
    <w:rsid w:val="007D0FF9"/>
    <w:rsid w:val="007D23F5"/>
    <w:rsid w:val="007D339C"/>
    <w:rsid w:val="007D6085"/>
    <w:rsid w:val="007D6172"/>
    <w:rsid w:val="007D79F7"/>
    <w:rsid w:val="007E02BC"/>
    <w:rsid w:val="007E32F7"/>
    <w:rsid w:val="007E609A"/>
    <w:rsid w:val="007E60DF"/>
    <w:rsid w:val="007E6615"/>
    <w:rsid w:val="007E6A58"/>
    <w:rsid w:val="007E743C"/>
    <w:rsid w:val="007E75BA"/>
    <w:rsid w:val="007F2660"/>
    <w:rsid w:val="007F66E0"/>
    <w:rsid w:val="0080092B"/>
    <w:rsid w:val="0080112B"/>
    <w:rsid w:val="008012E9"/>
    <w:rsid w:val="008018B5"/>
    <w:rsid w:val="00801CF3"/>
    <w:rsid w:val="008044E6"/>
    <w:rsid w:val="00805167"/>
    <w:rsid w:val="0080732D"/>
    <w:rsid w:val="008074A7"/>
    <w:rsid w:val="00807995"/>
    <w:rsid w:val="00810211"/>
    <w:rsid w:val="00812DD6"/>
    <w:rsid w:val="00814083"/>
    <w:rsid w:val="00816563"/>
    <w:rsid w:val="00816FE0"/>
    <w:rsid w:val="00817106"/>
    <w:rsid w:val="008201FB"/>
    <w:rsid w:val="00821CFE"/>
    <w:rsid w:val="0082250C"/>
    <w:rsid w:val="008228D4"/>
    <w:rsid w:val="008237C0"/>
    <w:rsid w:val="00823A8A"/>
    <w:rsid w:val="00823BBB"/>
    <w:rsid w:val="00824E83"/>
    <w:rsid w:val="008260CE"/>
    <w:rsid w:val="008266CE"/>
    <w:rsid w:val="00827BFD"/>
    <w:rsid w:val="0083023F"/>
    <w:rsid w:val="00830798"/>
    <w:rsid w:val="008323AC"/>
    <w:rsid w:val="00832D12"/>
    <w:rsid w:val="00833AD6"/>
    <w:rsid w:val="00833E56"/>
    <w:rsid w:val="00835F22"/>
    <w:rsid w:val="00840FAC"/>
    <w:rsid w:val="0084193D"/>
    <w:rsid w:val="00844483"/>
    <w:rsid w:val="008473FF"/>
    <w:rsid w:val="00850077"/>
    <w:rsid w:val="008509B0"/>
    <w:rsid w:val="008531E2"/>
    <w:rsid w:val="00853CD7"/>
    <w:rsid w:val="00854394"/>
    <w:rsid w:val="008543C1"/>
    <w:rsid w:val="00854F45"/>
    <w:rsid w:val="008570B1"/>
    <w:rsid w:val="00860A78"/>
    <w:rsid w:val="008611C5"/>
    <w:rsid w:val="008619B9"/>
    <w:rsid w:val="0086324A"/>
    <w:rsid w:val="00866166"/>
    <w:rsid w:val="008662FA"/>
    <w:rsid w:val="00866664"/>
    <w:rsid w:val="00867BA4"/>
    <w:rsid w:val="00867F30"/>
    <w:rsid w:val="00870B72"/>
    <w:rsid w:val="0087237A"/>
    <w:rsid w:val="00874DF5"/>
    <w:rsid w:val="008759E7"/>
    <w:rsid w:val="0088012F"/>
    <w:rsid w:val="00880E5E"/>
    <w:rsid w:val="00881174"/>
    <w:rsid w:val="00882072"/>
    <w:rsid w:val="008828BA"/>
    <w:rsid w:val="00883C5E"/>
    <w:rsid w:val="008844E3"/>
    <w:rsid w:val="00884736"/>
    <w:rsid w:val="0088474E"/>
    <w:rsid w:val="00885082"/>
    <w:rsid w:val="00886E67"/>
    <w:rsid w:val="00887CBC"/>
    <w:rsid w:val="00890304"/>
    <w:rsid w:val="00890792"/>
    <w:rsid w:val="00891068"/>
    <w:rsid w:val="00891829"/>
    <w:rsid w:val="0089417E"/>
    <w:rsid w:val="008952BA"/>
    <w:rsid w:val="008A1939"/>
    <w:rsid w:val="008A2A14"/>
    <w:rsid w:val="008A64B5"/>
    <w:rsid w:val="008B0350"/>
    <w:rsid w:val="008B1048"/>
    <w:rsid w:val="008B37F7"/>
    <w:rsid w:val="008B4E95"/>
    <w:rsid w:val="008B6693"/>
    <w:rsid w:val="008B694A"/>
    <w:rsid w:val="008B70E3"/>
    <w:rsid w:val="008B77CE"/>
    <w:rsid w:val="008C0023"/>
    <w:rsid w:val="008C41B6"/>
    <w:rsid w:val="008C48C8"/>
    <w:rsid w:val="008C4A42"/>
    <w:rsid w:val="008C515D"/>
    <w:rsid w:val="008D1B71"/>
    <w:rsid w:val="008D3519"/>
    <w:rsid w:val="008D42FC"/>
    <w:rsid w:val="008D54AF"/>
    <w:rsid w:val="008D6904"/>
    <w:rsid w:val="008D7390"/>
    <w:rsid w:val="008D73D3"/>
    <w:rsid w:val="008D7FDB"/>
    <w:rsid w:val="008E094B"/>
    <w:rsid w:val="008E2EFA"/>
    <w:rsid w:val="008E41A5"/>
    <w:rsid w:val="008E4E2C"/>
    <w:rsid w:val="008E4ED8"/>
    <w:rsid w:val="008E4F46"/>
    <w:rsid w:val="008E719B"/>
    <w:rsid w:val="008F206C"/>
    <w:rsid w:val="008F301C"/>
    <w:rsid w:val="008F37D5"/>
    <w:rsid w:val="008F6820"/>
    <w:rsid w:val="008F7341"/>
    <w:rsid w:val="008F7362"/>
    <w:rsid w:val="00903873"/>
    <w:rsid w:val="009046D0"/>
    <w:rsid w:val="00905953"/>
    <w:rsid w:val="0090681C"/>
    <w:rsid w:val="00907035"/>
    <w:rsid w:val="009101FE"/>
    <w:rsid w:val="00910BD4"/>
    <w:rsid w:val="009140CC"/>
    <w:rsid w:val="009163DC"/>
    <w:rsid w:val="0092216A"/>
    <w:rsid w:val="009248AC"/>
    <w:rsid w:val="00925618"/>
    <w:rsid w:val="00927237"/>
    <w:rsid w:val="00927505"/>
    <w:rsid w:val="0093101D"/>
    <w:rsid w:val="00932A9D"/>
    <w:rsid w:val="009335B2"/>
    <w:rsid w:val="00933C6C"/>
    <w:rsid w:val="00935717"/>
    <w:rsid w:val="009362E4"/>
    <w:rsid w:val="00940971"/>
    <w:rsid w:val="00941BFC"/>
    <w:rsid w:val="00943994"/>
    <w:rsid w:val="00943BBB"/>
    <w:rsid w:val="00945B8F"/>
    <w:rsid w:val="0094704D"/>
    <w:rsid w:val="00947E70"/>
    <w:rsid w:val="00951DA7"/>
    <w:rsid w:val="009528E7"/>
    <w:rsid w:val="00952ECA"/>
    <w:rsid w:val="00953572"/>
    <w:rsid w:val="00953DE4"/>
    <w:rsid w:val="00954233"/>
    <w:rsid w:val="00955AE1"/>
    <w:rsid w:val="009571FE"/>
    <w:rsid w:val="009578A7"/>
    <w:rsid w:val="00957B0B"/>
    <w:rsid w:val="00962E16"/>
    <w:rsid w:val="00964E92"/>
    <w:rsid w:val="00965C39"/>
    <w:rsid w:val="00966F21"/>
    <w:rsid w:val="0096750D"/>
    <w:rsid w:val="009709EC"/>
    <w:rsid w:val="00971684"/>
    <w:rsid w:val="009727CB"/>
    <w:rsid w:val="00972B29"/>
    <w:rsid w:val="00972D0C"/>
    <w:rsid w:val="00972FFD"/>
    <w:rsid w:val="00974E19"/>
    <w:rsid w:val="009759BF"/>
    <w:rsid w:val="0097745F"/>
    <w:rsid w:val="009810C3"/>
    <w:rsid w:val="00984973"/>
    <w:rsid w:val="00986E33"/>
    <w:rsid w:val="009901B6"/>
    <w:rsid w:val="009902D5"/>
    <w:rsid w:val="0099170F"/>
    <w:rsid w:val="00992276"/>
    <w:rsid w:val="00993012"/>
    <w:rsid w:val="00993BF7"/>
    <w:rsid w:val="009947B3"/>
    <w:rsid w:val="009964B7"/>
    <w:rsid w:val="009976BF"/>
    <w:rsid w:val="009A1486"/>
    <w:rsid w:val="009A2F62"/>
    <w:rsid w:val="009A456E"/>
    <w:rsid w:val="009B08EA"/>
    <w:rsid w:val="009B0D81"/>
    <w:rsid w:val="009B2022"/>
    <w:rsid w:val="009B2469"/>
    <w:rsid w:val="009B5CCA"/>
    <w:rsid w:val="009B60B4"/>
    <w:rsid w:val="009B7E1D"/>
    <w:rsid w:val="009C09E7"/>
    <w:rsid w:val="009C2EB2"/>
    <w:rsid w:val="009C5958"/>
    <w:rsid w:val="009C7287"/>
    <w:rsid w:val="009C7F7A"/>
    <w:rsid w:val="009D0A56"/>
    <w:rsid w:val="009D1026"/>
    <w:rsid w:val="009D387D"/>
    <w:rsid w:val="009D3D8D"/>
    <w:rsid w:val="009D5DCB"/>
    <w:rsid w:val="009D6099"/>
    <w:rsid w:val="009D6C68"/>
    <w:rsid w:val="009D723E"/>
    <w:rsid w:val="009E280E"/>
    <w:rsid w:val="009E36D9"/>
    <w:rsid w:val="009E3758"/>
    <w:rsid w:val="009E3F3A"/>
    <w:rsid w:val="009F04DC"/>
    <w:rsid w:val="009F07A2"/>
    <w:rsid w:val="009F118D"/>
    <w:rsid w:val="009F119B"/>
    <w:rsid w:val="009F1D16"/>
    <w:rsid w:val="009F28B4"/>
    <w:rsid w:val="009F3D56"/>
    <w:rsid w:val="009F5134"/>
    <w:rsid w:val="009F77D9"/>
    <w:rsid w:val="009F78AF"/>
    <w:rsid w:val="00A0001E"/>
    <w:rsid w:val="00A000FD"/>
    <w:rsid w:val="00A00575"/>
    <w:rsid w:val="00A01154"/>
    <w:rsid w:val="00A02149"/>
    <w:rsid w:val="00A02213"/>
    <w:rsid w:val="00A03468"/>
    <w:rsid w:val="00A0369E"/>
    <w:rsid w:val="00A04B68"/>
    <w:rsid w:val="00A052EC"/>
    <w:rsid w:val="00A108F7"/>
    <w:rsid w:val="00A10E9C"/>
    <w:rsid w:val="00A128E7"/>
    <w:rsid w:val="00A1314C"/>
    <w:rsid w:val="00A1357E"/>
    <w:rsid w:val="00A1381E"/>
    <w:rsid w:val="00A13F5D"/>
    <w:rsid w:val="00A13F8F"/>
    <w:rsid w:val="00A14BF3"/>
    <w:rsid w:val="00A14C13"/>
    <w:rsid w:val="00A151CE"/>
    <w:rsid w:val="00A152AA"/>
    <w:rsid w:val="00A16178"/>
    <w:rsid w:val="00A16E44"/>
    <w:rsid w:val="00A17D43"/>
    <w:rsid w:val="00A20A64"/>
    <w:rsid w:val="00A20BCE"/>
    <w:rsid w:val="00A212ED"/>
    <w:rsid w:val="00A236E9"/>
    <w:rsid w:val="00A239CF"/>
    <w:rsid w:val="00A25A33"/>
    <w:rsid w:val="00A30DC8"/>
    <w:rsid w:val="00A332F9"/>
    <w:rsid w:val="00A34FC4"/>
    <w:rsid w:val="00A36BEF"/>
    <w:rsid w:val="00A37DAC"/>
    <w:rsid w:val="00A4279B"/>
    <w:rsid w:val="00A44BDF"/>
    <w:rsid w:val="00A500B4"/>
    <w:rsid w:val="00A50745"/>
    <w:rsid w:val="00A50C22"/>
    <w:rsid w:val="00A51566"/>
    <w:rsid w:val="00A524A5"/>
    <w:rsid w:val="00A537D5"/>
    <w:rsid w:val="00A54A41"/>
    <w:rsid w:val="00A557B5"/>
    <w:rsid w:val="00A56D46"/>
    <w:rsid w:val="00A60462"/>
    <w:rsid w:val="00A61BDA"/>
    <w:rsid w:val="00A652FE"/>
    <w:rsid w:val="00A656D2"/>
    <w:rsid w:val="00A65C79"/>
    <w:rsid w:val="00A660B1"/>
    <w:rsid w:val="00A665B7"/>
    <w:rsid w:val="00A71BA8"/>
    <w:rsid w:val="00A72678"/>
    <w:rsid w:val="00A76BCD"/>
    <w:rsid w:val="00A81030"/>
    <w:rsid w:val="00A8123C"/>
    <w:rsid w:val="00A833E9"/>
    <w:rsid w:val="00A83D23"/>
    <w:rsid w:val="00A84932"/>
    <w:rsid w:val="00A853A7"/>
    <w:rsid w:val="00A85F09"/>
    <w:rsid w:val="00A86551"/>
    <w:rsid w:val="00A918AA"/>
    <w:rsid w:val="00A92450"/>
    <w:rsid w:val="00A92612"/>
    <w:rsid w:val="00A92872"/>
    <w:rsid w:val="00A932CF"/>
    <w:rsid w:val="00A93492"/>
    <w:rsid w:val="00A94CB8"/>
    <w:rsid w:val="00AA0226"/>
    <w:rsid w:val="00AA0500"/>
    <w:rsid w:val="00AA242E"/>
    <w:rsid w:val="00AA2CF7"/>
    <w:rsid w:val="00AA2FFE"/>
    <w:rsid w:val="00AA33B2"/>
    <w:rsid w:val="00AA4390"/>
    <w:rsid w:val="00AA6D44"/>
    <w:rsid w:val="00AB0566"/>
    <w:rsid w:val="00AB1845"/>
    <w:rsid w:val="00AB6082"/>
    <w:rsid w:val="00AB7419"/>
    <w:rsid w:val="00AC037B"/>
    <w:rsid w:val="00AC1711"/>
    <w:rsid w:val="00AC2B66"/>
    <w:rsid w:val="00AC4516"/>
    <w:rsid w:val="00AC55BF"/>
    <w:rsid w:val="00AC5B44"/>
    <w:rsid w:val="00AC5C9A"/>
    <w:rsid w:val="00AC5E00"/>
    <w:rsid w:val="00AD2E56"/>
    <w:rsid w:val="00AD2EF0"/>
    <w:rsid w:val="00AD4E10"/>
    <w:rsid w:val="00AD59FD"/>
    <w:rsid w:val="00AD65DB"/>
    <w:rsid w:val="00AE09A3"/>
    <w:rsid w:val="00AE2951"/>
    <w:rsid w:val="00AE4336"/>
    <w:rsid w:val="00AE45A1"/>
    <w:rsid w:val="00AE6CC7"/>
    <w:rsid w:val="00AE70BB"/>
    <w:rsid w:val="00AE71D5"/>
    <w:rsid w:val="00AE7FDE"/>
    <w:rsid w:val="00AF031E"/>
    <w:rsid w:val="00AF1EF2"/>
    <w:rsid w:val="00AF5215"/>
    <w:rsid w:val="00AF7D4C"/>
    <w:rsid w:val="00AF7F75"/>
    <w:rsid w:val="00B004F8"/>
    <w:rsid w:val="00B00749"/>
    <w:rsid w:val="00B00945"/>
    <w:rsid w:val="00B02E1A"/>
    <w:rsid w:val="00B044EB"/>
    <w:rsid w:val="00B0499B"/>
    <w:rsid w:val="00B05F4D"/>
    <w:rsid w:val="00B11712"/>
    <w:rsid w:val="00B11FCC"/>
    <w:rsid w:val="00B13194"/>
    <w:rsid w:val="00B13375"/>
    <w:rsid w:val="00B144AF"/>
    <w:rsid w:val="00B15E08"/>
    <w:rsid w:val="00B203DF"/>
    <w:rsid w:val="00B20A5E"/>
    <w:rsid w:val="00B20D28"/>
    <w:rsid w:val="00B21DB4"/>
    <w:rsid w:val="00B231E6"/>
    <w:rsid w:val="00B24133"/>
    <w:rsid w:val="00B2451D"/>
    <w:rsid w:val="00B24E43"/>
    <w:rsid w:val="00B25727"/>
    <w:rsid w:val="00B267E9"/>
    <w:rsid w:val="00B26E18"/>
    <w:rsid w:val="00B273BC"/>
    <w:rsid w:val="00B3004C"/>
    <w:rsid w:val="00B33A9D"/>
    <w:rsid w:val="00B33E4A"/>
    <w:rsid w:val="00B3609D"/>
    <w:rsid w:val="00B3684B"/>
    <w:rsid w:val="00B3724F"/>
    <w:rsid w:val="00B3774F"/>
    <w:rsid w:val="00B37EDE"/>
    <w:rsid w:val="00B412BE"/>
    <w:rsid w:val="00B41C3A"/>
    <w:rsid w:val="00B43898"/>
    <w:rsid w:val="00B46179"/>
    <w:rsid w:val="00B46448"/>
    <w:rsid w:val="00B47538"/>
    <w:rsid w:val="00B47C69"/>
    <w:rsid w:val="00B503FA"/>
    <w:rsid w:val="00B51D51"/>
    <w:rsid w:val="00B55CAE"/>
    <w:rsid w:val="00B57C26"/>
    <w:rsid w:val="00B61394"/>
    <w:rsid w:val="00B61AB7"/>
    <w:rsid w:val="00B62F0A"/>
    <w:rsid w:val="00B650A8"/>
    <w:rsid w:val="00B65F9B"/>
    <w:rsid w:val="00B66885"/>
    <w:rsid w:val="00B6695B"/>
    <w:rsid w:val="00B71760"/>
    <w:rsid w:val="00B72AC7"/>
    <w:rsid w:val="00B734F0"/>
    <w:rsid w:val="00B742E5"/>
    <w:rsid w:val="00B7500E"/>
    <w:rsid w:val="00B75C4E"/>
    <w:rsid w:val="00B76F68"/>
    <w:rsid w:val="00B803FD"/>
    <w:rsid w:val="00B81565"/>
    <w:rsid w:val="00B8222D"/>
    <w:rsid w:val="00B83680"/>
    <w:rsid w:val="00B83FDE"/>
    <w:rsid w:val="00B87610"/>
    <w:rsid w:val="00B93C3C"/>
    <w:rsid w:val="00B9426E"/>
    <w:rsid w:val="00B95FAC"/>
    <w:rsid w:val="00B96C49"/>
    <w:rsid w:val="00B97DBC"/>
    <w:rsid w:val="00BA0371"/>
    <w:rsid w:val="00BA337C"/>
    <w:rsid w:val="00BA35D0"/>
    <w:rsid w:val="00BA4052"/>
    <w:rsid w:val="00BA5A02"/>
    <w:rsid w:val="00BA6D0C"/>
    <w:rsid w:val="00BA7379"/>
    <w:rsid w:val="00BB069E"/>
    <w:rsid w:val="00BB474A"/>
    <w:rsid w:val="00BB534E"/>
    <w:rsid w:val="00BB586B"/>
    <w:rsid w:val="00BB69C7"/>
    <w:rsid w:val="00BB6C63"/>
    <w:rsid w:val="00BB71BD"/>
    <w:rsid w:val="00BB7BA2"/>
    <w:rsid w:val="00BC0CA2"/>
    <w:rsid w:val="00BC1C69"/>
    <w:rsid w:val="00BC26DA"/>
    <w:rsid w:val="00BC3829"/>
    <w:rsid w:val="00BC52E5"/>
    <w:rsid w:val="00BC6CC8"/>
    <w:rsid w:val="00BC6CE6"/>
    <w:rsid w:val="00BD0E06"/>
    <w:rsid w:val="00BD1D83"/>
    <w:rsid w:val="00BD491D"/>
    <w:rsid w:val="00BD60FF"/>
    <w:rsid w:val="00BD6574"/>
    <w:rsid w:val="00BD7F99"/>
    <w:rsid w:val="00BE0D5A"/>
    <w:rsid w:val="00BE1503"/>
    <w:rsid w:val="00BE1A01"/>
    <w:rsid w:val="00BE2C57"/>
    <w:rsid w:val="00BE313D"/>
    <w:rsid w:val="00BE48E0"/>
    <w:rsid w:val="00BE4B13"/>
    <w:rsid w:val="00BE5057"/>
    <w:rsid w:val="00BE7412"/>
    <w:rsid w:val="00BF4869"/>
    <w:rsid w:val="00BF59F6"/>
    <w:rsid w:val="00BF5FC0"/>
    <w:rsid w:val="00BF77BD"/>
    <w:rsid w:val="00C00A11"/>
    <w:rsid w:val="00C01A34"/>
    <w:rsid w:val="00C0280F"/>
    <w:rsid w:val="00C028A2"/>
    <w:rsid w:val="00C02CC5"/>
    <w:rsid w:val="00C02E38"/>
    <w:rsid w:val="00C04B32"/>
    <w:rsid w:val="00C073C0"/>
    <w:rsid w:val="00C10622"/>
    <w:rsid w:val="00C131D1"/>
    <w:rsid w:val="00C16666"/>
    <w:rsid w:val="00C171EA"/>
    <w:rsid w:val="00C174DB"/>
    <w:rsid w:val="00C17B12"/>
    <w:rsid w:val="00C21093"/>
    <w:rsid w:val="00C22028"/>
    <w:rsid w:val="00C23251"/>
    <w:rsid w:val="00C235E5"/>
    <w:rsid w:val="00C2373A"/>
    <w:rsid w:val="00C23E47"/>
    <w:rsid w:val="00C25FF8"/>
    <w:rsid w:val="00C26164"/>
    <w:rsid w:val="00C261CC"/>
    <w:rsid w:val="00C266AD"/>
    <w:rsid w:val="00C26ADB"/>
    <w:rsid w:val="00C26E47"/>
    <w:rsid w:val="00C27D54"/>
    <w:rsid w:val="00C302ED"/>
    <w:rsid w:val="00C330C4"/>
    <w:rsid w:val="00C35A83"/>
    <w:rsid w:val="00C36D3B"/>
    <w:rsid w:val="00C414A6"/>
    <w:rsid w:val="00C41A5F"/>
    <w:rsid w:val="00C41BC0"/>
    <w:rsid w:val="00C44E79"/>
    <w:rsid w:val="00C44EF2"/>
    <w:rsid w:val="00C47254"/>
    <w:rsid w:val="00C50272"/>
    <w:rsid w:val="00C515DE"/>
    <w:rsid w:val="00C5292A"/>
    <w:rsid w:val="00C53F95"/>
    <w:rsid w:val="00C54109"/>
    <w:rsid w:val="00C5645E"/>
    <w:rsid w:val="00C565FF"/>
    <w:rsid w:val="00C56731"/>
    <w:rsid w:val="00C56CE3"/>
    <w:rsid w:val="00C576EC"/>
    <w:rsid w:val="00C61C19"/>
    <w:rsid w:val="00C70C55"/>
    <w:rsid w:val="00C7325B"/>
    <w:rsid w:val="00C73698"/>
    <w:rsid w:val="00C73C39"/>
    <w:rsid w:val="00C77A7E"/>
    <w:rsid w:val="00C80351"/>
    <w:rsid w:val="00C80530"/>
    <w:rsid w:val="00C809D8"/>
    <w:rsid w:val="00C80FBA"/>
    <w:rsid w:val="00C83599"/>
    <w:rsid w:val="00C837C5"/>
    <w:rsid w:val="00C8382A"/>
    <w:rsid w:val="00C83991"/>
    <w:rsid w:val="00C863BF"/>
    <w:rsid w:val="00C86809"/>
    <w:rsid w:val="00C875C8"/>
    <w:rsid w:val="00C90839"/>
    <w:rsid w:val="00C91A0D"/>
    <w:rsid w:val="00C91BAE"/>
    <w:rsid w:val="00C93277"/>
    <w:rsid w:val="00C9490F"/>
    <w:rsid w:val="00C94932"/>
    <w:rsid w:val="00C957AD"/>
    <w:rsid w:val="00C95A99"/>
    <w:rsid w:val="00C9625F"/>
    <w:rsid w:val="00C965F6"/>
    <w:rsid w:val="00C96A78"/>
    <w:rsid w:val="00CA0ED9"/>
    <w:rsid w:val="00CA10FF"/>
    <w:rsid w:val="00CA188D"/>
    <w:rsid w:val="00CA2AF8"/>
    <w:rsid w:val="00CA3804"/>
    <w:rsid w:val="00CA49B4"/>
    <w:rsid w:val="00CA53AD"/>
    <w:rsid w:val="00CA7CD3"/>
    <w:rsid w:val="00CB031F"/>
    <w:rsid w:val="00CB05DE"/>
    <w:rsid w:val="00CB14A8"/>
    <w:rsid w:val="00CB35DF"/>
    <w:rsid w:val="00CB5011"/>
    <w:rsid w:val="00CB5079"/>
    <w:rsid w:val="00CB5E1C"/>
    <w:rsid w:val="00CB65C6"/>
    <w:rsid w:val="00CB677C"/>
    <w:rsid w:val="00CB68DF"/>
    <w:rsid w:val="00CB6912"/>
    <w:rsid w:val="00CB7823"/>
    <w:rsid w:val="00CB7F54"/>
    <w:rsid w:val="00CC0292"/>
    <w:rsid w:val="00CC0A2E"/>
    <w:rsid w:val="00CC0B39"/>
    <w:rsid w:val="00CC2491"/>
    <w:rsid w:val="00CD15F5"/>
    <w:rsid w:val="00CD17B2"/>
    <w:rsid w:val="00CD18DA"/>
    <w:rsid w:val="00CD31E7"/>
    <w:rsid w:val="00CD538D"/>
    <w:rsid w:val="00CD5B53"/>
    <w:rsid w:val="00CD6551"/>
    <w:rsid w:val="00CD6F63"/>
    <w:rsid w:val="00CD7465"/>
    <w:rsid w:val="00CE09E8"/>
    <w:rsid w:val="00CE25B0"/>
    <w:rsid w:val="00CE2727"/>
    <w:rsid w:val="00CE3579"/>
    <w:rsid w:val="00CE491C"/>
    <w:rsid w:val="00CE5805"/>
    <w:rsid w:val="00CE7181"/>
    <w:rsid w:val="00CF0CBF"/>
    <w:rsid w:val="00CF17B4"/>
    <w:rsid w:val="00CF3DE6"/>
    <w:rsid w:val="00CF3EBF"/>
    <w:rsid w:val="00CF517F"/>
    <w:rsid w:val="00D01D95"/>
    <w:rsid w:val="00D0219B"/>
    <w:rsid w:val="00D02B71"/>
    <w:rsid w:val="00D02F12"/>
    <w:rsid w:val="00D032A6"/>
    <w:rsid w:val="00D053AC"/>
    <w:rsid w:val="00D06B8D"/>
    <w:rsid w:val="00D07777"/>
    <w:rsid w:val="00D078B5"/>
    <w:rsid w:val="00D1017F"/>
    <w:rsid w:val="00D108D5"/>
    <w:rsid w:val="00D109E1"/>
    <w:rsid w:val="00D10CEF"/>
    <w:rsid w:val="00D11EF6"/>
    <w:rsid w:val="00D136BA"/>
    <w:rsid w:val="00D14157"/>
    <w:rsid w:val="00D144A2"/>
    <w:rsid w:val="00D1495F"/>
    <w:rsid w:val="00D14B50"/>
    <w:rsid w:val="00D1589E"/>
    <w:rsid w:val="00D20FE5"/>
    <w:rsid w:val="00D21438"/>
    <w:rsid w:val="00D22056"/>
    <w:rsid w:val="00D22A6F"/>
    <w:rsid w:val="00D230B8"/>
    <w:rsid w:val="00D231FF"/>
    <w:rsid w:val="00D23DD8"/>
    <w:rsid w:val="00D24B88"/>
    <w:rsid w:val="00D25E83"/>
    <w:rsid w:val="00D260FB"/>
    <w:rsid w:val="00D265EA"/>
    <w:rsid w:val="00D2720B"/>
    <w:rsid w:val="00D27411"/>
    <w:rsid w:val="00D27A2B"/>
    <w:rsid w:val="00D30571"/>
    <w:rsid w:val="00D31278"/>
    <w:rsid w:val="00D3277E"/>
    <w:rsid w:val="00D3379A"/>
    <w:rsid w:val="00D379EF"/>
    <w:rsid w:val="00D42DC8"/>
    <w:rsid w:val="00D44355"/>
    <w:rsid w:val="00D45016"/>
    <w:rsid w:val="00D454E9"/>
    <w:rsid w:val="00D47A00"/>
    <w:rsid w:val="00D50297"/>
    <w:rsid w:val="00D50322"/>
    <w:rsid w:val="00D54650"/>
    <w:rsid w:val="00D559A5"/>
    <w:rsid w:val="00D61E11"/>
    <w:rsid w:val="00D6219F"/>
    <w:rsid w:val="00D66A00"/>
    <w:rsid w:val="00D67371"/>
    <w:rsid w:val="00D71042"/>
    <w:rsid w:val="00D74623"/>
    <w:rsid w:val="00D756C3"/>
    <w:rsid w:val="00D7678E"/>
    <w:rsid w:val="00D818B1"/>
    <w:rsid w:val="00D81B49"/>
    <w:rsid w:val="00D81E96"/>
    <w:rsid w:val="00D8274D"/>
    <w:rsid w:val="00D83C36"/>
    <w:rsid w:val="00D8532A"/>
    <w:rsid w:val="00D87F62"/>
    <w:rsid w:val="00D901B3"/>
    <w:rsid w:val="00D91B15"/>
    <w:rsid w:val="00D93E7D"/>
    <w:rsid w:val="00D94098"/>
    <w:rsid w:val="00D946E2"/>
    <w:rsid w:val="00D97010"/>
    <w:rsid w:val="00D97C3C"/>
    <w:rsid w:val="00DA3089"/>
    <w:rsid w:val="00DA3BC3"/>
    <w:rsid w:val="00DA505A"/>
    <w:rsid w:val="00DA561D"/>
    <w:rsid w:val="00DA5E13"/>
    <w:rsid w:val="00DA7298"/>
    <w:rsid w:val="00DB0987"/>
    <w:rsid w:val="00DB223A"/>
    <w:rsid w:val="00DB3491"/>
    <w:rsid w:val="00DB42D7"/>
    <w:rsid w:val="00DB5097"/>
    <w:rsid w:val="00DC06DC"/>
    <w:rsid w:val="00DC0FFB"/>
    <w:rsid w:val="00DC15DF"/>
    <w:rsid w:val="00DC27EA"/>
    <w:rsid w:val="00DC4C2A"/>
    <w:rsid w:val="00DC4D91"/>
    <w:rsid w:val="00DC5B46"/>
    <w:rsid w:val="00DC76AC"/>
    <w:rsid w:val="00DC7AB3"/>
    <w:rsid w:val="00DC7C74"/>
    <w:rsid w:val="00DD1CD0"/>
    <w:rsid w:val="00DD4012"/>
    <w:rsid w:val="00DD4563"/>
    <w:rsid w:val="00DD53A9"/>
    <w:rsid w:val="00DD5665"/>
    <w:rsid w:val="00DD5F57"/>
    <w:rsid w:val="00DD6B9E"/>
    <w:rsid w:val="00DD6E4F"/>
    <w:rsid w:val="00DD75DA"/>
    <w:rsid w:val="00DE2BAA"/>
    <w:rsid w:val="00DE58C6"/>
    <w:rsid w:val="00DF042E"/>
    <w:rsid w:val="00DF0AAE"/>
    <w:rsid w:val="00DF152F"/>
    <w:rsid w:val="00DF36E5"/>
    <w:rsid w:val="00DF3EA0"/>
    <w:rsid w:val="00DF56FB"/>
    <w:rsid w:val="00DF64F0"/>
    <w:rsid w:val="00DF684C"/>
    <w:rsid w:val="00DF7D86"/>
    <w:rsid w:val="00E00EFB"/>
    <w:rsid w:val="00E025B3"/>
    <w:rsid w:val="00E03542"/>
    <w:rsid w:val="00E03F89"/>
    <w:rsid w:val="00E05DE0"/>
    <w:rsid w:val="00E065F1"/>
    <w:rsid w:val="00E1057D"/>
    <w:rsid w:val="00E11099"/>
    <w:rsid w:val="00E11294"/>
    <w:rsid w:val="00E121BD"/>
    <w:rsid w:val="00E12903"/>
    <w:rsid w:val="00E13E70"/>
    <w:rsid w:val="00E13E95"/>
    <w:rsid w:val="00E153D0"/>
    <w:rsid w:val="00E157FB"/>
    <w:rsid w:val="00E16A52"/>
    <w:rsid w:val="00E201D7"/>
    <w:rsid w:val="00E213F1"/>
    <w:rsid w:val="00E24D54"/>
    <w:rsid w:val="00E25CB9"/>
    <w:rsid w:val="00E262AF"/>
    <w:rsid w:val="00E26400"/>
    <w:rsid w:val="00E27392"/>
    <w:rsid w:val="00E30C44"/>
    <w:rsid w:val="00E30C61"/>
    <w:rsid w:val="00E33FA7"/>
    <w:rsid w:val="00E3625C"/>
    <w:rsid w:val="00E36E7E"/>
    <w:rsid w:val="00E37798"/>
    <w:rsid w:val="00E37F0B"/>
    <w:rsid w:val="00E40E92"/>
    <w:rsid w:val="00E41622"/>
    <w:rsid w:val="00E42BAB"/>
    <w:rsid w:val="00E42FA9"/>
    <w:rsid w:val="00E4348F"/>
    <w:rsid w:val="00E43F86"/>
    <w:rsid w:val="00E4453E"/>
    <w:rsid w:val="00E45097"/>
    <w:rsid w:val="00E4561C"/>
    <w:rsid w:val="00E46B48"/>
    <w:rsid w:val="00E47E20"/>
    <w:rsid w:val="00E508A4"/>
    <w:rsid w:val="00E52F8F"/>
    <w:rsid w:val="00E53886"/>
    <w:rsid w:val="00E56144"/>
    <w:rsid w:val="00E5679B"/>
    <w:rsid w:val="00E60D35"/>
    <w:rsid w:val="00E60DEC"/>
    <w:rsid w:val="00E677E9"/>
    <w:rsid w:val="00E678AD"/>
    <w:rsid w:val="00E71E19"/>
    <w:rsid w:val="00E72481"/>
    <w:rsid w:val="00E73A85"/>
    <w:rsid w:val="00E74C90"/>
    <w:rsid w:val="00E76484"/>
    <w:rsid w:val="00E767F3"/>
    <w:rsid w:val="00E76E41"/>
    <w:rsid w:val="00E80071"/>
    <w:rsid w:val="00E82894"/>
    <w:rsid w:val="00E835A4"/>
    <w:rsid w:val="00E83D7F"/>
    <w:rsid w:val="00E83F8C"/>
    <w:rsid w:val="00E8577A"/>
    <w:rsid w:val="00E87CC3"/>
    <w:rsid w:val="00E90EC4"/>
    <w:rsid w:val="00E92D89"/>
    <w:rsid w:val="00E94795"/>
    <w:rsid w:val="00E968C8"/>
    <w:rsid w:val="00E969D8"/>
    <w:rsid w:val="00EA191A"/>
    <w:rsid w:val="00EA3D04"/>
    <w:rsid w:val="00EA40E2"/>
    <w:rsid w:val="00EA4565"/>
    <w:rsid w:val="00EA46C4"/>
    <w:rsid w:val="00EA5A96"/>
    <w:rsid w:val="00EA783E"/>
    <w:rsid w:val="00EB02B4"/>
    <w:rsid w:val="00EB0548"/>
    <w:rsid w:val="00EB0D5A"/>
    <w:rsid w:val="00EB0DE0"/>
    <w:rsid w:val="00EB0E85"/>
    <w:rsid w:val="00EB2C45"/>
    <w:rsid w:val="00EB381C"/>
    <w:rsid w:val="00EB595A"/>
    <w:rsid w:val="00EB6E0E"/>
    <w:rsid w:val="00EC223D"/>
    <w:rsid w:val="00EC2A4B"/>
    <w:rsid w:val="00EC2D96"/>
    <w:rsid w:val="00EC32DA"/>
    <w:rsid w:val="00EC4096"/>
    <w:rsid w:val="00EC47B5"/>
    <w:rsid w:val="00EC4913"/>
    <w:rsid w:val="00EC4A41"/>
    <w:rsid w:val="00EC52D9"/>
    <w:rsid w:val="00EC58B3"/>
    <w:rsid w:val="00ED29D2"/>
    <w:rsid w:val="00ED6028"/>
    <w:rsid w:val="00ED6980"/>
    <w:rsid w:val="00EE09F7"/>
    <w:rsid w:val="00EE19CF"/>
    <w:rsid w:val="00EE20CF"/>
    <w:rsid w:val="00EE22D9"/>
    <w:rsid w:val="00EE48CF"/>
    <w:rsid w:val="00EE5A7D"/>
    <w:rsid w:val="00EE65C2"/>
    <w:rsid w:val="00EE7229"/>
    <w:rsid w:val="00EE7F95"/>
    <w:rsid w:val="00EE7FB7"/>
    <w:rsid w:val="00EF0AF8"/>
    <w:rsid w:val="00EF2E66"/>
    <w:rsid w:val="00EF2F87"/>
    <w:rsid w:val="00EF37D0"/>
    <w:rsid w:val="00EF381E"/>
    <w:rsid w:val="00EF7421"/>
    <w:rsid w:val="00EF753E"/>
    <w:rsid w:val="00EF7DB7"/>
    <w:rsid w:val="00F00FD3"/>
    <w:rsid w:val="00F01AEF"/>
    <w:rsid w:val="00F02F25"/>
    <w:rsid w:val="00F07EF0"/>
    <w:rsid w:val="00F10343"/>
    <w:rsid w:val="00F1073F"/>
    <w:rsid w:val="00F10798"/>
    <w:rsid w:val="00F1135F"/>
    <w:rsid w:val="00F115CA"/>
    <w:rsid w:val="00F140EE"/>
    <w:rsid w:val="00F15992"/>
    <w:rsid w:val="00F17516"/>
    <w:rsid w:val="00F201C3"/>
    <w:rsid w:val="00F219B5"/>
    <w:rsid w:val="00F21B39"/>
    <w:rsid w:val="00F223D3"/>
    <w:rsid w:val="00F22738"/>
    <w:rsid w:val="00F27947"/>
    <w:rsid w:val="00F30EC4"/>
    <w:rsid w:val="00F31D25"/>
    <w:rsid w:val="00F32581"/>
    <w:rsid w:val="00F33876"/>
    <w:rsid w:val="00F34FFB"/>
    <w:rsid w:val="00F35206"/>
    <w:rsid w:val="00F354DC"/>
    <w:rsid w:val="00F3736B"/>
    <w:rsid w:val="00F37FB2"/>
    <w:rsid w:val="00F424B2"/>
    <w:rsid w:val="00F43472"/>
    <w:rsid w:val="00F43496"/>
    <w:rsid w:val="00F43F53"/>
    <w:rsid w:val="00F448C7"/>
    <w:rsid w:val="00F47640"/>
    <w:rsid w:val="00F50551"/>
    <w:rsid w:val="00F50F68"/>
    <w:rsid w:val="00F51AD5"/>
    <w:rsid w:val="00F51DED"/>
    <w:rsid w:val="00F52375"/>
    <w:rsid w:val="00F52BF8"/>
    <w:rsid w:val="00F547C7"/>
    <w:rsid w:val="00F615F6"/>
    <w:rsid w:val="00F616D9"/>
    <w:rsid w:val="00F62E34"/>
    <w:rsid w:val="00F642EA"/>
    <w:rsid w:val="00F66466"/>
    <w:rsid w:val="00F66A85"/>
    <w:rsid w:val="00F66DC1"/>
    <w:rsid w:val="00F703B9"/>
    <w:rsid w:val="00F72A7C"/>
    <w:rsid w:val="00F80F86"/>
    <w:rsid w:val="00F81FAF"/>
    <w:rsid w:val="00F8274A"/>
    <w:rsid w:val="00F8419D"/>
    <w:rsid w:val="00F86B7F"/>
    <w:rsid w:val="00F8737A"/>
    <w:rsid w:val="00F90C90"/>
    <w:rsid w:val="00F919E8"/>
    <w:rsid w:val="00F97175"/>
    <w:rsid w:val="00FA0015"/>
    <w:rsid w:val="00FA02B5"/>
    <w:rsid w:val="00FA0A29"/>
    <w:rsid w:val="00FA13A1"/>
    <w:rsid w:val="00FA1678"/>
    <w:rsid w:val="00FA362F"/>
    <w:rsid w:val="00FA3809"/>
    <w:rsid w:val="00FA4F8C"/>
    <w:rsid w:val="00FA53C1"/>
    <w:rsid w:val="00FA5D31"/>
    <w:rsid w:val="00FA71AC"/>
    <w:rsid w:val="00FB041F"/>
    <w:rsid w:val="00FB2C57"/>
    <w:rsid w:val="00FB48CD"/>
    <w:rsid w:val="00FB4CA0"/>
    <w:rsid w:val="00FB7079"/>
    <w:rsid w:val="00FB76CA"/>
    <w:rsid w:val="00FC09D7"/>
    <w:rsid w:val="00FC230D"/>
    <w:rsid w:val="00FC2559"/>
    <w:rsid w:val="00FC4634"/>
    <w:rsid w:val="00FC4A16"/>
    <w:rsid w:val="00FC4A7A"/>
    <w:rsid w:val="00FC5610"/>
    <w:rsid w:val="00FC5DBF"/>
    <w:rsid w:val="00FC668E"/>
    <w:rsid w:val="00FC6DFC"/>
    <w:rsid w:val="00FC75C8"/>
    <w:rsid w:val="00FD09D8"/>
    <w:rsid w:val="00FD09F2"/>
    <w:rsid w:val="00FD3DB2"/>
    <w:rsid w:val="00FD4122"/>
    <w:rsid w:val="00FD4F57"/>
    <w:rsid w:val="00FD7786"/>
    <w:rsid w:val="00FD78EF"/>
    <w:rsid w:val="00FE02DB"/>
    <w:rsid w:val="00FE1526"/>
    <w:rsid w:val="00FE1F5F"/>
    <w:rsid w:val="00FE2F1A"/>
    <w:rsid w:val="00FE3233"/>
    <w:rsid w:val="00FE3F09"/>
    <w:rsid w:val="00FE42B2"/>
    <w:rsid w:val="00FE457F"/>
    <w:rsid w:val="00FE5FC6"/>
    <w:rsid w:val="00FE73DF"/>
    <w:rsid w:val="00FF0DF6"/>
    <w:rsid w:val="00FF11F2"/>
    <w:rsid w:val="00FF138B"/>
    <w:rsid w:val="00FF162B"/>
    <w:rsid w:val="00FF3BC1"/>
    <w:rsid w:val="00FF4999"/>
    <w:rsid w:val="00FF53DD"/>
    <w:rsid w:val="00FF5776"/>
    <w:rsid w:val="00FF5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A2A34"/>
  <w15:docId w15:val="{3CC8CCF4-DBBA-4BCC-A383-6A33F83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FB"/>
  </w:style>
  <w:style w:type="paragraph" w:styleId="1">
    <w:name w:val="heading 1"/>
    <w:basedOn w:val="a"/>
    <w:next w:val="a"/>
    <w:link w:val="10"/>
    <w:uiPriority w:val="9"/>
    <w:qFormat/>
    <w:rsid w:val="00CD6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6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5774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7745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7745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77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774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7745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5774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5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D655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57745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7745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7745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7745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7745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7745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577459"/>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34"/>
    <w:qFormat/>
    <w:rsid w:val="00DD5665"/>
    <w:pPr>
      <w:ind w:left="720"/>
      <w:contextualSpacing/>
    </w:pPr>
  </w:style>
  <w:style w:type="character" w:customStyle="1" w:styleId="a4">
    <w:name w:val="Абзац списка Знак"/>
    <w:link w:val="a3"/>
    <w:uiPriority w:val="34"/>
    <w:rsid w:val="00D67371"/>
  </w:style>
  <w:style w:type="paragraph" w:styleId="a5">
    <w:name w:val="Balloon Text"/>
    <w:basedOn w:val="a"/>
    <w:link w:val="a6"/>
    <w:uiPriority w:val="99"/>
    <w:semiHidden/>
    <w:unhideWhenUsed/>
    <w:rsid w:val="00537A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37A4A"/>
    <w:rPr>
      <w:rFonts w:ascii="Tahoma" w:hAnsi="Tahoma" w:cs="Tahoma"/>
      <w:sz w:val="16"/>
      <w:szCs w:val="16"/>
    </w:rPr>
  </w:style>
  <w:style w:type="paragraph" w:styleId="a7">
    <w:name w:val="TOC Heading"/>
    <w:basedOn w:val="1"/>
    <w:next w:val="a"/>
    <w:uiPriority w:val="39"/>
    <w:unhideWhenUsed/>
    <w:qFormat/>
    <w:rsid w:val="00CD6551"/>
    <w:pPr>
      <w:outlineLvl w:val="9"/>
    </w:pPr>
    <w:rPr>
      <w:lang w:val="en-US" w:eastAsia="en-US"/>
    </w:rPr>
  </w:style>
  <w:style w:type="paragraph" w:styleId="11">
    <w:name w:val="toc 1"/>
    <w:basedOn w:val="a"/>
    <w:next w:val="a"/>
    <w:autoRedefine/>
    <w:uiPriority w:val="39"/>
    <w:unhideWhenUsed/>
    <w:rsid w:val="00CD6551"/>
    <w:pPr>
      <w:spacing w:after="100"/>
    </w:pPr>
  </w:style>
  <w:style w:type="character" w:styleId="a8">
    <w:name w:val="Hyperlink"/>
    <w:basedOn w:val="a0"/>
    <w:uiPriority w:val="99"/>
    <w:unhideWhenUsed/>
    <w:rsid w:val="00CD6551"/>
    <w:rPr>
      <w:color w:val="0000FF" w:themeColor="hyperlink"/>
      <w:u w:val="single"/>
    </w:rPr>
  </w:style>
  <w:style w:type="paragraph" w:styleId="21">
    <w:name w:val="toc 2"/>
    <w:basedOn w:val="a"/>
    <w:next w:val="a"/>
    <w:autoRedefine/>
    <w:uiPriority w:val="39"/>
    <w:unhideWhenUsed/>
    <w:rsid w:val="00CD6551"/>
    <w:pPr>
      <w:spacing w:after="100"/>
      <w:ind w:left="220"/>
    </w:pPr>
  </w:style>
  <w:style w:type="paragraph" w:styleId="a9">
    <w:name w:val="No Spacing"/>
    <w:link w:val="aa"/>
    <w:uiPriority w:val="1"/>
    <w:qFormat/>
    <w:rsid w:val="003F6412"/>
    <w:pPr>
      <w:spacing w:after="0" w:line="240" w:lineRule="auto"/>
    </w:pPr>
    <w:rPr>
      <w:lang w:val="en-US" w:eastAsia="en-US"/>
    </w:rPr>
  </w:style>
  <w:style w:type="character" w:customStyle="1" w:styleId="aa">
    <w:name w:val="Без интервала Знак"/>
    <w:basedOn w:val="a0"/>
    <w:link w:val="a9"/>
    <w:uiPriority w:val="1"/>
    <w:rsid w:val="003F6412"/>
    <w:rPr>
      <w:lang w:val="en-US" w:eastAsia="en-US"/>
    </w:rPr>
  </w:style>
  <w:style w:type="paragraph" w:styleId="ab">
    <w:name w:val="header"/>
    <w:basedOn w:val="a"/>
    <w:link w:val="ac"/>
    <w:uiPriority w:val="99"/>
    <w:unhideWhenUsed/>
    <w:rsid w:val="00743923"/>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743923"/>
  </w:style>
  <w:style w:type="paragraph" w:styleId="ad">
    <w:name w:val="footer"/>
    <w:basedOn w:val="a"/>
    <w:link w:val="ae"/>
    <w:uiPriority w:val="99"/>
    <w:unhideWhenUsed/>
    <w:rsid w:val="00743923"/>
    <w:pPr>
      <w:tabs>
        <w:tab w:val="center" w:pos="4680"/>
        <w:tab w:val="right" w:pos="9360"/>
      </w:tabs>
      <w:spacing w:after="0" w:line="240" w:lineRule="auto"/>
    </w:pPr>
  </w:style>
  <w:style w:type="character" w:customStyle="1" w:styleId="ae">
    <w:name w:val="Нижний колонтитул Знак"/>
    <w:basedOn w:val="a0"/>
    <w:link w:val="ad"/>
    <w:uiPriority w:val="99"/>
    <w:rsid w:val="00743923"/>
  </w:style>
  <w:style w:type="table" w:styleId="af">
    <w:name w:val="Table Grid"/>
    <w:basedOn w:val="a1"/>
    <w:uiPriority w:val="59"/>
    <w:rsid w:val="004A293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2-3">
    <w:name w:val="Medium Grid 2 Accent 3"/>
    <w:basedOn w:val="a1"/>
    <w:uiPriority w:val="68"/>
    <w:rsid w:val="004A293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1-5">
    <w:name w:val="Medium Grid 1 Accent 5"/>
    <w:basedOn w:val="a1"/>
    <w:uiPriority w:val="67"/>
    <w:rsid w:val="00F33876"/>
    <w:pPr>
      <w:spacing w:after="0" w:line="240" w:lineRule="auto"/>
    </w:pPr>
    <w:rPr>
      <w:rFonts w:eastAsiaTheme="minorHAns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List1-Accent11">
    <w:name w:val="Medium List 1 - Accent 11"/>
    <w:basedOn w:val="a1"/>
    <w:uiPriority w:val="65"/>
    <w:rsid w:val="00233403"/>
    <w:pPr>
      <w:spacing w:after="0" w:line="240" w:lineRule="auto"/>
    </w:pPr>
    <w:rPr>
      <w:rFonts w:eastAsiaTheme="minorHAnsi"/>
      <w:color w:val="000000" w:themeColor="text1"/>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3">
    <w:name w:val="Dark List Accent 3"/>
    <w:basedOn w:val="a1"/>
    <w:uiPriority w:val="70"/>
    <w:rsid w:val="00233403"/>
    <w:pPr>
      <w:spacing w:after="0" w:line="240" w:lineRule="auto"/>
    </w:pPr>
    <w:rPr>
      <w:rFonts w:eastAsiaTheme="minorHAnsi"/>
      <w:color w:val="FFFFFF" w:themeColor="background1"/>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2-6">
    <w:name w:val="Medium List 2 Accent 6"/>
    <w:basedOn w:val="a1"/>
    <w:uiPriority w:val="66"/>
    <w:rsid w:val="001463CC"/>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1"/>
    <w:uiPriority w:val="66"/>
    <w:rsid w:val="00F642E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Shading 2 Accent 3"/>
    <w:basedOn w:val="a1"/>
    <w:uiPriority w:val="64"/>
    <w:rsid w:val="00F642E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6">
    <w:name w:val="Medium Grid 3 Accent 6"/>
    <w:basedOn w:val="a1"/>
    <w:uiPriority w:val="69"/>
    <w:rsid w:val="00F642EA"/>
    <w:pPr>
      <w:spacing w:after="0" w:line="240" w:lineRule="auto"/>
    </w:pPr>
    <w:rPr>
      <w:rFonts w:eastAsiaTheme="min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4">
    <w:name w:val="Colorful List Accent 4"/>
    <w:basedOn w:val="a1"/>
    <w:uiPriority w:val="72"/>
    <w:rsid w:val="00410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2-2">
    <w:name w:val="Medium List 2 Accent 2"/>
    <w:basedOn w:val="a1"/>
    <w:uiPriority w:val="66"/>
    <w:rsid w:val="00410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Shading 2 Accent 6"/>
    <w:basedOn w:val="a1"/>
    <w:uiPriority w:val="64"/>
    <w:rsid w:val="00410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0">
    <w:name w:val="caption"/>
    <w:basedOn w:val="a"/>
    <w:next w:val="a"/>
    <w:uiPriority w:val="35"/>
    <w:unhideWhenUsed/>
    <w:qFormat/>
    <w:rsid w:val="00410079"/>
    <w:pPr>
      <w:spacing w:line="240" w:lineRule="auto"/>
    </w:pPr>
    <w:rPr>
      <w:b/>
      <w:bCs/>
      <w:color w:val="4F81BD" w:themeColor="accent1"/>
      <w:sz w:val="18"/>
      <w:szCs w:val="18"/>
    </w:rPr>
  </w:style>
  <w:style w:type="table" w:customStyle="1" w:styleId="LightShading-Accent11">
    <w:name w:val="Light Shading - Accent 11"/>
    <w:basedOn w:val="a1"/>
    <w:uiPriority w:val="60"/>
    <w:rsid w:val="00CD17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a1"/>
    <w:uiPriority w:val="61"/>
    <w:rsid w:val="00CD17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a1"/>
    <w:uiPriority w:val="61"/>
    <w:rsid w:val="00CD17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a1"/>
    <w:uiPriority w:val="60"/>
    <w:rsid w:val="00CD17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1"/>
    <w:uiPriority w:val="60"/>
    <w:rsid w:val="00CD17B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5">
    <w:name w:val="Light Shading Accent 5"/>
    <w:basedOn w:val="a1"/>
    <w:uiPriority w:val="60"/>
    <w:rsid w:val="00CD17B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List1-Accent12">
    <w:name w:val="Medium List 1 - Accent 12"/>
    <w:basedOn w:val="a1"/>
    <w:uiPriority w:val="65"/>
    <w:rsid w:val="00CD17B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50">
    <w:name w:val="Medium Shading 1 Accent 5"/>
    <w:basedOn w:val="a1"/>
    <w:uiPriority w:val="63"/>
    <w:rsid w:val="00CD17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3-1">
    <w:name w:val="Medium Grid 3 Accent 1"/>
    <w:basedOn w:val="a1"/>
    <w:uiPriority w:val="69"/>
    <w:rsid w:val="00CD17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List11">
    <w:name w:val="Medium List 11"/>
    <w:basedOn w:val="a1"/>
    <w:uiPriority w:val="65"/>
    <w:rsid w:val="00CD17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4">
    <w:name w:val="Medium List 1 Accent 4"/>
    <w:basedOn w:val="a1"/>
    <w:uiPriority w:val="65"/>
    <w:rsid w:val="00CD17B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Shading1-Accent11">
    <w:name w:val="Medium Shading 1 - Accent 11"/>
    <w:basedOn w:val="a1"/>
    <w:uiPriority w:val="63"/>
    <w:rsid w:val="00CD17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3">
    <w:name w:val="Medium Shading 1 Accent 3"/>
    <w:basedOn w:val="a1"/>
    <w:uiPriority w:val="63"/>
    <w:rsid w:val="00CD17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30">
    <w:name w:val="Light List Accent 3"/>
    <w:basedOn w:val="a1"/>
    <w:uiPriority w:val="61"/>
    <w:rsid w:val="00CD17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1">
    <w:name w:val="annotation reference"/>
    <w:basedOn w:val="a0"/>
    <w:uiPriority w:val="99"/>
    <w:semiHidden/>
    <w:unhideWhenUsed/>
    <w:rsid w:val="008B37F7"/>
    <w:rPr>
      <w:sz w:val="16"/>
      <w:szCs w:val="16"/>
    </w:rPr>
  </w:style>
  <w:style w:type="paragraph" w:styleId="af2">
    <w:name w:val="annotation text"/>
    <w:basedOn w:val="a"/>
    <w:link w:val="af3"/>
    <w:uiPriority w:val="99"/>
    <w:semiHidden/>
    <w:unhideWhenUsed/>
    <w:rsid w:val="008B37F7"/>
    <w:pPr>
      <w:spacing w:after="160" w:line="240" w:lineRule="auto"/>
    </w:pPr>
    <w:rPr>
      <w:rFonts w:eastAsiaTheme="minorHAnsi"/>
      <w:sz w:val="20"/>
      <w:szCs w:val="20"/>
      <w:lang w:val="en-US" w:eastAsia="en-US"/>
    </w:rPr>
  </w:style>
  <w:style w:type="character" w:customStyle="1" w:styleId="af3">
    <w:name w:val="Текст примечания Знак"/>
    <w:basedOn w:val="a0"/>
    <w:link w:val="af2"/>
    <w:uiPriority w:val="99"/>
    <w:semiHidden/>
    <w:rsid w:val="008B37F7"/>
    <w:rPr>
      <w:rFonts w:eastAsiaTheme="minorHAnsi"/>
      <w:sz w:val="20"/>
      <w:szCs w:val="20"/>
      <w:lang w:val="en-US" w:eastAsia="en-US"/>
    </w:rPr>
  </w:style>
  <w:style w:type="table" w:customStyle="1" w:styleId="-561">
    <w:name w:val="Таблица-сетка 5 темная — акцент 61"/>
    <w:basedOn w:val="a1"/>
    <w:uiPriority w:val="50"/>
    <w:rsid w:val="008B37F7"/>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751">
    <w:name w:val="Таблица-сетка 7 цветная — акцент 51"/>
    <w:basedOn w:val="a1"/>
    <w:uiPriority w:val="52"/>
    <w:rsid w:val="003153FC"/>
    <w:pPr>
      <w:spacing w:after="0" w:line="240" w:lineRule="auto"/>
    </w:pPr>
    <w:rPr>
      <w:rFonts w:eastAsiaTheme="minorHAnsi"/>
      <w:color w:val="31849B" w:themeColor="accent5" w:themeShade="BF"/>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21">
    <w:name w:val="Список-таблица 7 цветная — акцент 21"/>
    <w:basedOn w:val="a1"/>
    <w:uiPriority w:val="52"/>
    <w:rsid w:val="00972FFD"/>
    <w:pPr>
      <w:spacing w:after="0" w:line="240" w:lineRule="auto"/>
    </w:pPr>
    <w:rPr>
      <w:rFonts w:eastAsiaTheme="minorHAnsi"/>
      <w:color w:val="943634" w:themeColor="accent2"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
    <w:name w:val="Список-таблица 3 — акцент 41"/>
    <w:basedOn w:val="a1"/>
    <w:uiPriority w:val="48"/>
    <w:rsid w:val="00D07777"/>
    <w:pPr>
      <w:spacing w:after="0" w:line="240" w:lineRule="auto"/>
    </w:pPr>
    <w:rPr>
      <w:rFonts w:eastAsiaTheme="minorHAnsi"/>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151">
    <w:name w:val="Таблица-сетка 1 светлая — акцент 51"/>
    <w:basedOn w:val="a1"/>
    <w:uiPriority w:val="46"/>
    <w:rsid w:val="00AC5E0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351">
    <w:name w:val="Таблица-сетка 3 — акцент 51"/>
    <w:basedOn w:val="a1"/>
    <w:uiPriority w:val="48"/>
    <w:rsid w:val="005D452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31">
    <w:name w:val="Таблица-сетка 7 цветная — акцент 31"/>
    <w:basedOn w:val="a1"/>
    <w:uiPriority w:val="52"/>
    <w:rsid w:val="00361AC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31">
    <w:name w:val="Список-таблица 3 — акцент 31"/>
    <w:basedOn w:val="a1"/>
    <w:uiPriority w:val="48"/>
    <w:rsid w:val="00361AC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711">
    <w:name w:val="Список-таблица 7 цветная — акцент 11"/>
    <w:basedOn w:val="a1"/>
    <w:uiPriority w:val="52"/>
    <w:rsid w:val="008E4ED8"/>
    <w:pPr>
      <w:spacing w:after="0" w:line="240" w:lineRule="auto"/>
    </w:pPr>
    <w:rPr>
      <w:rFonts w:eastAsiaTheme="minorHAnsi"/>
      <w:color w:val="365F91" w:themeColor="accent1"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4">
    <w:name w:val="annotation subject"/>
    <w:basedOn w:val="af2"/>
    <w:next w:val="af2"/>
    <w:link w:val="af5"/>
    <w:uiPriority w:val="99"/>
    <w:semiHidden/>
    <w:unhideWhenUsed/>
    <w:rsid w:val="00E71E19"/>
    <w:pPr>
      <w:spacing w:after="200"/>
    </w:pPr>
    <w:rPr>
      <w:rFonts w:eastAsiaTheme="minorEastAsia"/>
      <w:b/>
      <w:bCs/>
      <w:lang w:val="ru-RU" w:eastAsia="ru-RU"/>
    </w:rPr>
  </w:style>
  <w:style w:type="character" w:customStyle="1" w:styleId="af5">
    <w:name w:val="Тема примечания Знак"/>
    <w:basedOn w:val="af3"/>
    <w:link w:val="af4"/>
    <w:uiPriority w:val="99"/>
    <w:semiHidden/>
    <w:rsid w:val="00E71E19"/>
    <w:rPr>
      <w:rFonts w:eastAsiaTheme="minorHAnsi"/>
      <w:b/>
      <w:bCs/>
      <w:sz w:val="20"/>
      <w:szCs w:val="20"/>
      <w:lang w:val="en-US" w:eastAsia="en-US"/>
    </w:rPr>
  </w:style>
  <w:style w:type="table" w:styleId="-40">
    <w:name w:val="Light Grid Accent 4"/>
    <w:basedOn w:val="a1"/>
    <w:uiPriority w:val="62"/>
    <w:rsid w:val="00000C8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2-5">
    <w:name w:val="Medium Shading 2 Accent 5"/>
    <w:basedOn w:val="a1"/>
    <w:uiPriority w:val="64"/>
    <w:rsid w:val="008C41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Grid 2 Accent 2"/>
    <w:basedOn w:val="a1"/>
    <w:uiPriority w:val="68"/>
    <w:rsid w:val="008C41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
    <w:name w:val="Light Grid Accent 2"/>
    <w:basedOn w:val="a1"/>
    <w:uiPriority w:val="62"/>
    <w:rsid w:val="008C41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40">
    <w:name w:val="Medium Shading 1 Accent 4"/>
    <w:basedOn w:val="a1"/>
    <w:uiPriority w:val="63"/>
    <w:rsid w:val="008C41B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31">
    <w:name w:val="Colorful Shading Accent 3"/>
    <w:basedOn w:val="a1"/>
    <w:uiPriority w:val="71"/>
    <w:rsid w:val="003A1EB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50">
    <w:name w:val="Colorful List Accent 5"/>
    <w:basedOn w:val="a1"/>
    <w:uiPriority w:val="72"/>
    <w:rsid w:val="003A1EB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32">
    <w:name w:val="Colorful List Accent 3"/>
    <w:basedOn w:val="a1"/>
    <w:uiPriority w:val="72"/>
    <w:rsid w:val="003A1EB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
    <w:name w:val="Colorful List Accent 1"/>
    <w:basedOn w:val="a1"/>
    <w:uiPriority w:val="72"/>
    <w:rsid w:val="003A1EB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
    <w:name w:val="Colorful Grid Accent 1"/>
    <w:basedOn w:val="a1"/>
    <w:uiPriority w:val="73"/>
    <w:rsid w:val="003A1EB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41">
    <w:name w:val="Colorful Shading Accent 4"/>
    <w:basedOn w:val="a1"/>
    <w:uiPriority w:val="71"/>
    <w:rsid w:val="003A1EB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rsid w:val="003A1EB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LightGrid1">
    <w:name w:val="Light Grid1"/>
    <w:basedOn w:val="a1"/>
    <w:uiPriority w:val="62"/>
    <w:rsid w:val="00A54A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a1"/>
    <w:uiPriority w:val="62"/>
    <w:rsid w:val="00A54A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3">
    <w:name w:val="Light Grid Accent 3"/>
    <w:basedOn w:val="a1"/>
    <w:uiPriority w:val="62"/>
    <w:rsid w:val="00A54A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3">
    <w:name w:val="Medium Grid 3 Accent 3"/>
    <w:basedOn w:val="a1"/>
    <w:uiPriority w:val="69"/>
    <w:rsid w:val="00A54A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52">
    <w:name w:val="Light Grid Accent 5"/>
    <w:basedOn w:val="a1"/>
    <w:uiPriority w:val="62"/>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53">
    <w:name w:val="Light List Accent 5"/>
    <w:basedOn w:val="a1"/>
    <w:uiPriority w:val="61"/>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af6">
    <w:name w:val="FollowedHyperlink"/>
    <w:basedOn w:val="a0"/>
    <w:uiPriority w:val="99"/>
    <w:semiHidden/>
    <w:unhideWhenUsed/>
    <w:rsid w:val="003707E0"/>
    <w:rPr>
      <w:color w:val="954F72"/>
      <w:u w:val="single"/>
    </w:rPr>
  </w:style>
  <w:style w:type="paragraph" w:customStyle="1" w:styleId="font5">
    <w:name w:val="font5"/>
    <w:basedOn w:val="a"/>
    <w:rsid w:val="003707E0"/>
    <w:pPr>
      <w:spacing w:before="100" w:beforeAutospacing="1" w:after="100" w:afterAutospacing="1" w:line="240" w:lineRule="auto"/>
    </w:pPr>
    <w:rPr>
      <w:rFonts w:ascii="Sylfaen" w:eastAsia="Times New Roman" w:hAnsi="Sylfaen" w:cs="Times New Roman"/>
      <w:sz w:val="18"/>
      <w:szCs w:val="18"/>
      <w:lang w:val="en-US" w:eastAsia="en-US"/>
    </w:rPr>
  </w:style>
  <w:style w:type="paragraph" w:customStyle="1" w:styleId="xl63">
    <w:name w:val="xl63"/>
    <w:basedOn w:val="a"/>
    <w:rsid w:val="003707E0"/>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4">
    <w:name w:val="xl64"/>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5">
    <w:name w:val="xl65"/>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6">
    <w:name w:val="xl66"/>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US" w:eastAsia="en-US"/>
    </w:rPr>
  </w:style>
  <w:style w:type="paragraph" w:customStyle="1" w:styleId="xl67">
    <w:name w:val="xl67"/>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8">
    <w:name w:val="xl68"/>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9">
    <w:name w:val="xl69"/>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0">
    <w:name w:val="xl70"/>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1">
    <w:name w:val="xl71"/>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2">
    <w:name w:val="xl72"/>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3">
    <w:name w:val="xl73"/>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74">
    <w:name w:val="xl74"/>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75">
    <w:name w:val="xl75"/>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6">
    <w:name w:val="xl76"/>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7">
    <w:name w:val="xl77"/>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8">
    <w:name w:val="xl78"/>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9">
    <w:name w:val="xl79"/>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0">
    <w:name w:val="xl80"/>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81">
    <w:name w:val="xl81"/>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2">
    <w:name w:val="xl82"/>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3">
    <w:name w:val="xl83"/>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4">
    <w:name w:val="xl84"/>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5">
    <w:name w:val="xl85"/>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6">
    <w:name w:val="xl86"/>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87">
    <w:name w:val="xl87"/>
    <w:basedOn w:val="a"/>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88">
    <w:name w:val="xl88"/>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9">
    <w:name w:val="xl89"/>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90">
    <w:name w:val="xl90"/>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91">
    <w:name w:val="xl91"/>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sz w:val="18"/>
      <w:szCs w:val="18"/>
      <w:lang w:val="en-US" w:eastAsia="en-US"/>
    </w:rPr>
  </w:style>
  <w:style w:type="paragraph" w:customStyle="1" w:styleId="xl92">
    <w:name w:val="xl92"/>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93">
    <w:name w:val="xl93"/>
    <w:basedOn w:val="a"/>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94">
    <w:name w:val="xl94"/>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FFFF"/>
      <w:sz w:val="18"/>
      <w:szCs w:val="18"/>
      <w:lang w:val="en-US" w:eastAsia="en-US"/>
    </w:rPr>
  </w:style>
  <w:style w:type="paragraph" w:customStyle="1" w:styleId="xl95">
    <w:name w:val="xl95"/>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6">
    <w:name w:val="xl96"/>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7">
    <w:name w:val="xl97"/>
    <w:basedOn w:val="a"/>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xl98">
    <w:name w:val="xl98"/>
    <w:basedOn w:val="a"/>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en-US" w:eastAsia="en-US"/>
    </w:rPr>
  </w:style>
  <w:style w:type="table" w:styleId="1-6">
    <w:name w:val="Medium Shading 1 Accent 6"/>
    <w:basedOn w:val="a1"/>
    <w:uiPriority w:val="63"/>
    <w:rsid w:val="003707E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3-2">
    <w:name w:val="Medium Grid 3 Accent 2"/>
    <w:basedOn w:val="a1"/>
    <w:uiPriority w:val="69"/>
    <w:rsid w:val="003707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2">
    <w:name w:val="Medium List 1 Accent 2"/>
    <w:basedOn w:val="a1"/>
    <w:uiPriority w:val="65"/>
    <w:rsid w:val="003707E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2-4">
    <w:name w:val="Medium Grid 2 Accent 4"/>
    <w:basedOn w:val="a1"/>
    <w:uiPriority w:val="68"/>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40">
    <w:name w:val="Medium List 2 Accent 4"/>
    <w:basedOn w:val="a1"/>
    <w:uiPriority w:val="66"/>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41">
    <w:name w:val="Medium Grid 1 Accent 4"/>
    <w:basedOn w:val="a1"/>
    <w:uiPriority w:val="67"/>
    <w:rsid w:val="003707E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List 1 Accent 5"/>
    <w:basedOn w:val="a1"/>
    <w:uiPriority w:val="65"/>
    <w:rsid w:val="003707E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0">
    <w:name w:val="Light Grid Accent 6"/>
    <w:basedOn w:val="a1"/>
    <w:uiPriority w:val="62"/>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61">
    <w:name w:val="Light List Accent 6"/>
    <w:basedOn w:val="a1"/>
    <w:uiPriority w:val="61"/>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20">
    <w:name w:val="Light Shading Accent 2"/>
    <w:basedOn w:val="a1"/>
    <w:uiPriority w:val="60"/>
    <w:rsid w:val="0078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4">
    <w:name w:val="Light Shading Accent 3"/>
    <w:basedOn w:val="a1"/>
    <w:uiPriority w:val="60"/>
    <w:rsid w:val="0078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21">
    <w:name w:val="Light List Accent 2"/>
    <w:basedOn w:val="a1"/>
    <w:uiPriority w:val="61"/>
    <w:rsid w:val="0078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2">
    <w:name w:val="Colorful List Accent 2"/>
    <w:basedOn w:val="a1"/>
    <w:uiPriority w:val="72"/>
    <w:rsid w:val="0078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1">
    <w:name w:val="Colorful List1"/>
    <w:basedOn w:val="a1"/>
    <w:uiPriority w:val="72"/>
    <w:rsid w:val="0078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62">
    <w:name w:val="Colorful List Accent 6"/>
    <w:basedOn w:val="a1"/>
    <w:uiPriority w:val="72"/>
    <w:rsid w:val="0078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3-5">
    <w:name w:val="Medium Grid 3 Accent 5"/>
    <w:basedOn w:val="a1"/>
    <w:uiPriority w:val="69"/>
    <w:rsid w:val="004C309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Medium Grid 3 Accent 4"/>
    <w:basedOn w:val="a1"/>
    <w:uiPriority w:val="69"/>
    <w:rsid w:val="006D2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5Dark-Accent61">
    <w:name w:val="Grid Table 5 Dark - Accent 61"/>
    <w:basedOn w:val="a1"/>
    <w:uiPriority w:val="50"/>
    <w:rsid w:val="00577459"/>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31">
    <w:name w:val="List Table 3 - Accent 31"/>
    <w:basedOn w:val="a1"/>
    <w:uiPriority w:val="48"/>
    <w:rsid w:val="0057745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f7">
    <w:name w:val="Title"/>
    <w:basedOn w:val="a"/>
    <w:next w:val="a"/>
    <w:link w:val="af8"/>
    <w:uiPriority w:val="10"/>
    <w:qFormat/>
    <w:rsid w:val="00577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8">
    <w:name w:val="Заголовок Знак"/>
    <w:basedOn w:val="a0"/>
    <w:link w:val="af7"/>
    <w:uiPriority w:val="10"/>
    <w:rsid w:val="00577459"/>
    <w:rPr>
      <w:rFonts w:asciiTheme="majorHAnsi" w:eastAsiaTheme="majorEastAsia" w:hAnsiTheme="majorHAnsi" w:cstheme="majorBidi"/>
      <w:color w:val="17365D" w:themeColor="text2" w:themeShade="BF"/>
      <w:spacing w:val="5"/>
      <w:sz w:val="52"/>
      <w:szCs w:val="52"/>
    </w:rPr>
  </w:style>
  <w:style w:type="paragraph" w:styleId="af9">
    <w:name w:val="Subtitle"/>
    <w:basedOn w:val="a"/>
    <w:next w:val="a"/>
    <w:link w:val="afa"/>
    <w:uiPriority w:val="11"/>
    <w:qFormat/>
    <w:rsid w:val="005774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0"/>
    <w:link w:val="af9"/>
    <w:uiPriority w:val="11"/>
    <w:rsid w:val="00577459"/>
    <w:rPr>
      <w:rFonts w:asciiTheme="majorHAnsi" w:eastAsiaTheme="majorEastAsia" w:hAnsiTheme="majorHAnsi" w:cstheme="majorBidi"/>
      <w:i/>
      <w:iCs/>
      <w:color w:val="4F81BD" w:themeColor="accent1"/>
      <w:spacing w:val="15"/>
      <w:sz w:val="24"/>
      <w:szCs w:val="24"/>
    </w:rPr>
  </w:style>
  <w:style w:type="character" w:styleId="afb">
    <w:name w:val="Strong"/>
    <w:basedOn w:val="a0"/>
    <w:uiPriority w:val="22"/>
    <w:qFormat/>
    <w:rsid w:val="00577459"/>
    <w:rPr>
      <w:b/>
      <w:bCs/>
    </w:rPr>
  </w:style>
  <w:style w:type="character" w:styleId="afc">
    <w:name w:val="Emphasis"/>
    <w:basedOn w:val="a0"/>
    <w:uiPriority w:val="20"/>
    <w:qFormat/>
    <w:rsid w:val="00577459"/>
    <w:rPr>
      <w:i/>
      <w:iCs/>
    </w:rPr>
  </w:style>
  <w:style w:type="paragraph" w:styleId="22">
    <w:name w:val="Quote"/>
    <w:basedOn w:val="a"/>
    <w:next w:val="a"/>
    <w:link w:val="23"/>
    <w:uiPriority w:val="29"/>
    <w:qFormat/>
    <w:rsid w:val="00577459"/>
    <w:rPr>
      <w:i/>
      <w:iCs/>
      <w:color w:val="000000" w:themeColor="text1"/>
    </w:rPr>
  </w:style>
  <w:style w:type="character" w:customStyle="1" w:styleId="23">
    <w:name w:val="Цитата 2 Знак"/>
    <w:basedOn w:val="a0"/>
    <w:link w:val="22"/>
    <w:uiPriority w:val="29"/>
    <w:rsid w:val="00577459"/>
    <w:rPr>
      <w:i/>
      <w:iCs/>
      <w:color w:val="000000" w:themeColor="text1"/>
    </w:rPr>
  </w:style>
  <w:style w:type="paragraph" w:styleId="afd">
    <w:name w:val="Intense Quote"/>
    <w:basedOn w:val="a"/>
    <w:next w:val="a"/>
    <w:link w:val="afe"/>
    <w:uiPriority w:val="30"/>
    <w:qFormat/>
    <w:rsid w:val="00577459"/>
    <w:pPr>
      <w:pBdr>
        <w:bottom w:val="single" w:sz="4" w:space="4" w:color="4F81BD" w:themeColor="accent1"/>
      </w:pBdr>
      <w:spacing w:before="200" w:after="280"/>
      <w:ind w:left="936" w:right="936"/>
    </w:pPr>
    <w:rPr>
      <w:b/>
      <w:bCs/>
      <w:i/>
      <w:iCs/>
      <w:color w:val="4F81BD" w:themeColor="accent1"/>
    </w:rPr>
  </w:style>
  <w:style w:type="character" w:customStyle="1" w:styleId="afe">
    <w:name w:val="Выделенная цитата Знак"/>
    <w:basedOn w:val="a0"/>
    <w:link w:val="afd"/>
    <w:uiPriority w:val="30"/>
    <w:rsid w:val="00577459"/>
    <w:rPr>
      <w:b/>
      <w:bCs/>
      <w:i/>
      <w:iCs/>
      <w:color w:val="4F81BD" w:themeColor="accent1"/>
    </w:rPr>
  </w:style>
  <w:style w:type="character" w:styleId="aff">
    <w:name w:val="Subtle Emphasis"/>
    <w:basedOn w:val="a0"/>
    <w:uiPriority w:val="19"/>
    <w:qFormat/>
    <w:rsid w:val="00577459"/>
    <w:rPr>
      <w:i/>
      <w:iCs/>
      <w:color w:val="808080" w:themeColor="text1" w:themeTint="7F"/>
    </w:rPr>
  </w:style>
  <w:style w:type="character" w:styleId="aff0">
    <w:name w:val="Intense Emphasis"/>
    <w:basedOn w:val="a0"/>
    <w:uiPriority w:val="21"/>
    <w:qFormat/>
    <w:rsid w:val="00577459"/>
    <w:rPr>
      <w:b/>
      <w:bCs/>
      <w:i/>
      <w:iCs/>
      <w:color w:val="4F81BD" w:themeColor="accent1"/>
    </w:rPr>
  </w:style>
  <w:style w:type="character" w:styleId="aff1">
    <w:name w:val="Subtle Reference"/>
    <w:basedOn w:val="a0"/>
    <w:uiPriority w:val="31"/>
    <w:qFormat/>
    <w:rsid w:val="00577459"/>
    <w:rPr>
      <w:smallCaps/>
      <w:color w:val="C0504D" w:themeColor="accent2"/>
      <w:u w:val="single"/>
    </w:rPr>
  </w:style>
  <w:style w:type="character" w:styleId="aff2">
    <w:name w:val="Intense Reference"/>
    <w:basedOn w:val="a0"/>
    <w:uiPriority w:val="32"/>
    <w:qFormat/>
    <w:rsid w:val="00577459"/>
    <w:rPr>
      <w:b/>
      <w:bCs/>
      <w:smallCaps/>
      <w:color w:val="C0504D" w:themeColor="accent2"/>
      <w:spacing w:val="5"/>
      <w:u w:val="single"/>
    </w:rPr>
  </w:style>
  <w:style w:type="character" w:styleId="aff3">
    <w:name w:val="Book Title"/>
    <w:basedOn w:val="a0"/>
    <w:uiPriority w:val="33"/>
    <w:qFormat/>
    <w:rsid w:val="00577459"/>
    <w:rPr>
      <w:b/>
      <w:bCs/>
      <w:smallCaps/>
      <w:spacing w:val="5"/>
    </w:rPr>
  </w:style>
  <w:style w:type="table" w:styleId="-11">
    <w:name w:val="Grid Table 1 Light Accent 1"/>
    <w:basedOn w:val="a1"/>
    <w:uiPriority w:val="46"/>
    <w:rsid w:val="005774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530">
    <w:name w:val="Grid Table 5 Dark Accent 3"/>
    <w:basedOn w:val="a1"/>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14">
    <w:name w:val="List Table 1 Light Accent 4"/>
    <w:basedOn w:val="a1"/>
    <w:uiPriority w:val="46"/>
    <w:rsid w:val="0057745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5">
    <w:name w:val="Grid Table 5 Dark Accent 5"/>
    <w:basedOn w:val="a1"/>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a1"/>
    <w:next w:val="-530"/>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412819"/>
    <w:pPr>
      <w:autoSpaceDE w:val="0"/>
      <w:autoSpaceDN w:val="0"/>
      <w:adjustRightInd w:val="0"/>
      <w:spacing w:after="0" w:line="240" w:lineRule="auto"/>
    </w:pPr>
    <w:rPr>
      <w:rFonts w:ascii="Sylfaen" w:hAnsi="Sylfaen" w:cs="Sylfaen"/>
      <w:color w:val="000000"/>
      <w:sz w:val="24"/>
      <w:szCs w:val="24"/>
      <w:lang w:val="en-US" w:eastAsia="en-US"/>
    </w:rPr>
  </w:style>
  <w:style w:type="paragraph" w:styleId="31">
    <w:name w:val="toc 3"/>
    <w:basedOn w:val="a"/>
    <w:next w:val="a"/>
    <w:autoRedefine/>
    <w:uiPriority w:val="39"/>
    <w:unhideWhenUsed/>
    <w:rsid w:val="00412819"/>
    <w:pPr>
      <w:spacing w:after="100"/>
      <w:ind w:left="440"/>
    </w:pPr>
  </w:style>
  <w:style w:type="paragraph" w:customStyle="1" w:styleId="msonormal0">
    <w:name w:val="msonormal"/>
    <w:basedOn w:val="a"/>
    <w:rsid w:val="004128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a"/>
    <w:rsid w:val="00412819"/>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styleId="aff4">
    <w:name w:val="footnote text"/>
    <w:basedOn w:val="a"/>
    <w:link w:val="aff5"/>
    <w:uiPriority w:val="99"/>
    <w:semiHidden/>
    <w:unhideWhenUsed/>
    <w:rsid w:val="00B61AB7"/>
    <w:pPr>
      <w:spacing w:after="0" w:line="240" w:lineRule="auto"/>
    </w:pPr>
    <w:rPr>
      <w:sz w:val="20"/>
      <w:szCs w:val="20"/>
    </w:rPr>
  </w:style>
  <w:style w:type="character" w:customStyle="1" w:styleId="aff5">
    <w:name w:val="Текст сноски Знак"/>
    <w:basedOn w:val="a0"/>
    <w:link w:val="aff4"/>
    <w:uiPriority w:val="99"/>
    <w:semiHidden/>
    <w:rsid w:val="00B61AB7"/>
    <w:rPr>
      <w:sz w:val="20"/>
      <w:szCs w:val="20"/>
    </w:rPr>
  </w:style>
  <w:style w:type="character" w:styleId="aff6">
    <w:name w:val="footnote reference"/>
    <w:basedOn w:val="a0"/>
    <w:uiPriority w:val="99"/>
    <w:semiHidden/>
    <w:unhideWhenUsed/>
    <w:rsid w:val="00B61A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00">
      <w:bodyDiv w:val="1"/>
      <w:marLeft w:val="0"/>
      <w:marRight w:val="0"/>
      <w:marTop w:val="0"/>
      <w:marBottom w:val="0"/>
      <w:divBdr>
        <w:top w:val="none" w:sz="0" w:space="0" w:color="auto"/>
        <w:left w:val="none" w:sz="0" w:space="0" w:color="auto"/>
        <w:bottom w:val="none" w:sz="0" w:space="0" w:color="auto"/>
        <w:right w:val="none" w:sz="0" w:space="0" w:color="auto"/>
      </w:divBdr>
    </w:div>
    <w:div w:id="1247172">
      <w:bodyDiv w:val="1"/>
      <w:marLeft w:val="0"/>
      <w:marRight w:val="0"/>
      <w:marTop w:val="0"/>
      <w:marBottom w:val="0"/>
      <w:divBdr>
        <w:top w:val="none" w:sz="0" w:space="0" w:color="auto"/>
        <w:left w:val="none" w:sz="0" w:space="0" w:color="auto"/>
        <w:bottom w:val="none" w:sz="0" w:space="0" w:color="auto"/>
        <w:right w:val="none" w:sz="0" w:space="0" w:color="auto"/>
      </w:divBdr>
    </w:div>
    <w:div w:id="4793830">
      <w:bodyDiv w:val="1"/>
      <w:marLeft w:val="0"/>
      <w:marRight w:val="0"/>
      <w:marTop w:val="0"/>
      <w:marBottom w:val="0"/>
      <w:divBdr>
        <w:top w:val="none" w:sz="0" w:space="0" w:color="auto"/>
        <w:left w:val="none" w:sz="0" w:space="0" w:color="auto"/>
        <w:bottom w:val="none" w:sz="0" w:space="0" w:color="auto"/>
        <w:right w:val="none" w:sz="0" w:space="0" w:color="auto"/>
      </w:divBdr>
    </w:div>
    <w:div w:id="9836412">
      <w:bodyDiv w:val="1"/>
      <w:marLeft w:val="0"/>
      <w:marRight w:val="0"/>
      <w:marTop w:val="0"/>
      <w:marBottom w:val="0"/>
      <w:divBdr>
        <w:top w:val="none" w:sz="0" w:space="0" w:color="auto"/>
        <w:left w:val="none" w:sz="0" w:space="0" w:color="auto"/>
        <w:bottom w:val="none" w:sz="0" w:space="0" w:color="auto"/>
        <w:right w:val="none" w:sz="0" w:space="0" w:color="auto"/>
      </w:divBdr>
    </w:div>
    <w:div w:id="12192409">
      <w:bodyDiv w:val="1"/>
      <w:marLeft w:val="0"/>
      <w:marRight w:val="0"/>
      <w:marTop w:val="0"/>
      <w:marBottom w:val="0"/>
      <w:divBdr>
        <w:top w:val="none" w:sz="0" w:space="0" w:color="auto"/>
        <w:left w:val="none" w:sz="0" w:space="0" w:color="auto"/>
        <w:bottom w:val="none" w:sz="0" w:space="0" w:color="auto"/>
        <w:right w:val="none" w:sz="0" w:space="0" w:color="auto"/>
      </w:divBdr>
    </w:div>
    <w:div w:id="19362478">
      <w:bodyDiv w:val="1"/>
      <w:marLeft w:val="0"/>
      <w:marRight w:val="0"/>
      <w:marTop w:val="0"/>
      <w:marBottom w:val="0"/>
      <w:divBdr>
        <w:top w:val="none" w:sz="0" w:space="0" w:color="auto"/>
        <w:left w:val="none" w:sz="0" w:space="0" w:color="auto"/>
        <w:bottom w:val="none" w:sz="0" w:space="0" w:color="auto"/>
        <w:right w:val="none" w:sz="0" w:space="0" w:color="auto"/>
      </w:divBdr>
    </w:div>
    <w:div w:id="35785222">
      <w:bodyDiv w:val="1"/>
      <w:marLeft w:val="0"/>
      <w:marRight w:val="0"/>
      <w:marTop w:val="0"/>
      <w:marBottom w:val="0"/>
      <w:divBdr>
        <w:top w:val="none" w:sz="0" w:space="0" w:color="auto"/>
        <w:left w:val="none" w:sz="0" w:space="0" w:color="auto"/>
        <w:bottom w:val="none" w:sz="0" w:space="0" w:color="auto"/>
        <w:right w:val="none" w:sz="0" w:space="0" w:color="auto"/>
      </w:divBdr>
    </w:div>
    <w:div w:id="44910560">
      <w:bodyDiv w:val="1"/>
      <w:marLeft w:val="0"/>
      <w:marRight w:val="0"/>
      <w:marTop w:val="0"/>
      <w:marBottom w:val="0"/>
      <w:divBdr>
        <w:top w:val="none" w:sz="0" w:space="0" w:color="auto"/>
        <w:left w:val="none" w:sz="0" w:space="0" w:color="auto"/>
        <w:bottom w:val="none" w:sz="0" w:space="0" w:color="auto"/>
        <w:right w:val="none" w:sz="0" w:space="0" w:color="auto"/>
      </w:divBdr>
    </w:div>
    <w:div w:id="46102326">
      <w:bodyDiv w:val="1"/>
      <w:marLeft w:val="0"/>
      <w:marRight w:val="0"/>
      <w:marTop w:val="0"/>
      <w:marBottom w:val="0"/>
      <w:divBdr>
        <w:top w:val="none" w:sz="0" w:space="0" w:color="auto"/>
        <w:left w:val="none" w:sz="0" w:space="0" w:color="auto"/>
        <w:bottom w:val="none" w:sz="0" w:space="0" w:color="auto"/>
        <w:right w:val="none" w:sz="0" w:space="0" w:color="auto"/>
      </w:divBdr>
    </w:div>
    <w:div w:id="47728679">
      <w:bodyDiv w:val="1"/>
      <w:marLeft w:val="0"/>
      <w:marRight w:val="0"/>
      <w:marTop w:val="0"/>
      <w:marBottom w:val="0"/>
      <w:divBdr>
        <w:top w:val="none" w:sz="0" w:space="0" w:color="auto"/>
        <w:left w:val="none" w:sz="0" w:space="0" w:color="auto"/>
        <w:bottom w:val="none" w:sz="0" w:space="0" w:color="auto"/>
        <w:right w:val="none" w:sz="0" w:space="0" w:color="auto"/>
      </w:divBdr>
    </w:div>
    <w:div w:id="51537746">
      <w:bodyDiv w:val="1"/>
      <w:marLeft w:val="0"/>
      <w:marRight w:val="0"/>
      <w:marTop w:val="0"/>
      <w:marBottom w:val="0"/>
      <w:divBdr>
        <w:top w:val="none" w:sz="0" w:space="0" w:color="auto"/>
        <w:left w:val="none" w:sz="0" w:space="0" w:color="auto"/>
        <w:bottom w:val="none" w:sz="0" w:space="0" w:color="auto"/>
        <w:right w:val="none" w:sz="0" w:space="0" w:color="auto"/>
      </w:divBdr>
    </w:div>
    <w:div w:id="54475839">
      <w:bodyDiv w:val="1"/>
      <w:marLeft w:val="0"/>
      <w:marRight w:val="0"/>
      <w:marTop w:val="0"/>
      <w:marBottom w:val="0"/>
      <w:divBdr>
        <w:top w:val="none" w:sz="0" w:space="0" w:color="auto"/>
        <w:left w:val="none" w:sz="0" w:space="0" w:color="auto"/>
        <w:bottom w:val="none" w:sz="0" w:space="0" w:color="auto"/>
        <w:right w:val="none" w:sz="0" w:space="0" w:color="auto"/>
      </w:divBdr>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66534113">
      <w:bodyDiv w:val="1"/>
      <w:marLeft w:val="0"/>
      <w:marRight w:val="0"/>
      <w:marTop w:val="0"/>
      <w:marBottom w:val="0"/>
      <w:divBdr>
        <w:top w:val="none" w:sz="0" w:space="0" w:color="auto"/>
        <w:left w:val="none" w:sz="0" w:space="0" w:color="auto"/>
        <w:bottom w:val="none" w:sz="0" w:space="0" w:color="auto"/>
        <w:right w:val="none" w:sz="0" w:space="0" w:color="auto"/>
      </w:divBdr>
    </w:div>
    <w:div w:id="80638814">
      <w:bodyDiv w:val="1"/>
      <w:marLeft w:val="0"/>
      <w:marRight w:val="0"/>
      <w:marTop w:val="0"/>
      <w:marBottom w:val="0"/>
      <w:divBdr>
        <w:top w:val="none" w:sz="0" w:space="0" w:color="auto"/>
        <w:left w:val="none" w:sz="0" w:space="0" w:color="auto"/>
        <w:bottom w:val="none" w:sz="0" w:space="0" w:color="auto"/>
        <w:right w:val="none" w:sz="0" w:space="0" w:color="auto"/>
      </w:divBdr>
    </w:div>
    <w:div w:id="81412899">
      <w:bodyDiv w:val="1"/>
      <w:marLeft w:val="0"/>
      <w:marRight w:val="0"/>
      <w:marTop w:val="0"/>
      <w:marBottom w:val="0"/>
      <w:divBdr>
        <w:top w:val="none" w:sz="0" w:space="0" w:color="auto"/>
        <w:left w:val="none" w:sz="0" w:space="0" w:color="auto"/>
        <w:bottom w:val="none" w:sz="0" w:space="0" w:color="auto"/>
        <w:right w:val="none" w:sz="0" w:space="0" w:color="auto"/>
      </w:divBdr>
    </w:div>
    <w:div w:id="88279275">
      <w:bodyDiv w:val="1"/>
      <w:marLeft w:val="0"/>
      <w:marRight w:val="0"/>
      <w:marTop w:val="0"/>
      <w:marBottom w:val="0"/>
      <w:divBdr>
        <w:top w:val="none" w:sz="0" w:space="0" w:color="auto"/>
        <w:left w:val="none" w:sz="0" w:space="0" w:color="auto"/>
        <w:bottom w:val="none" w:sz="0" w:space="0" w:color="auto"/>
        <w:right w:val="none" w:sz="0" w:space="0" w:color="auto"/>
      </w:divBdr>
    </w:div>
    <w:div w:id="109980228">
      <w:bodyDiv w:val="1"/>
      <w:marLeft w:val="0"/>
      <w:marRight w:val="0"/>
      <w:marTop w:val="0"/>
      <w:marBottom w:val="0"/>
      <w:divBdr>
        <w:top w:val="none" w:sz="0" w:space="0" w:color="auto"/>
        <w:left w:val="none" w:sz="0" w:space="0" w:color="auto"/>
        <w:bottom w:val="none" w:sz="0" w:space="0" w:color="auto"/>
        <w:right w:val="none" w:sz="0" w:space="0" w:color="auto"/>
      </w:divBdr>
    </w:div>
    <w:div w:id="111753178">
      <w:bodyDiv w:val="1"/>
      <w:marLeft w:val="0"/>
      <w:marRight w:val="0"/>
      <w:marTop w:val="0"/>
      <w:marBottom w:val="0"/>
      <w:divBdr>
        <w:top w:val="none" w:sz="0" w:space="0" w:color="auto"/>
        <w:left w:val="none" w:sz="0" w:space="0" w:color="auto"/>
        <w:bottom w:val="none" w:sz="0" w:space="0" w:color="auto"/>
        <w:right w:val="none" w:sz="0" w:space="0" w:color="auto"/>
      </w:divBdr>
    </w:div>
    <w:div w:id="112986286">
      <w:bodyDiv w:val="1"/>
      <w:marLeft w:val="0"/>
      <w:marRight w:val="0"/>
      <w:marTop w:val="0"/>
      <w:marBottom w:val="0"/>
      <w:divBdr>
        <w:top w:val="none" w:sz="0" w:space="0" w:color="auto"/>
        <w:left w:val="none" w:sz="0" w:space="0" w:color="auto"/>
        <w:bottom w:val="none" w:sz="0" w:space="0" w:color="auto"/>
        <w:right w:val="none" w:sz="0" w:space="0" w:color="auto"/>
      </w:divBdr>
      <w:divsChild>
        <w:div w:id="1038159731">
          <w:marLeft w:val="547"/>
          <w:marRight w:val="0"/>
          <w:marTop w:val="0"/>
          <w:marBottom w:val="0"/>
          <w:divBdr>
            <w:top w:val="none" w:sz="0" w:space="0" w:color="auto"/>
            <w:left w:val="none" w:sz="0" w:space="0" w:color="auto"/>
            <w:bottom w:val="none" w:sz="0" w:space="0" w:color="auto"/>
            <w:right w:val="none" w:sz="0" w:space="0" w:color="auto"/>
          </w:divBdr>
        </w:div>
        <w:div w:id="2115585976">
          <w:marLeft w:val="1166"/>
          <w:marRight w:val="0"/>
          <w:marTop w:val="0"/>
          <w:marBottom w:val="0"/>
          <w:divBdr>
            <w:top w:val="none" w:sz="0" w:space="0" w:color="auto"/>
            <w:left w:val="none" w:sz="0" w:space="0" w:color="auto"/>
            <w:bottom w:val="none" w:sz="0" w:space="0" w:color="auto"/>
            <w:right w:val="none" w:sz="0" w:space="0" w:color="auto"/>
          </w:divBdr>
        </w:div>
      </w:divsChild>
    </w:div>
    <w:div w:id="116030832">
      <w:bodyDiv w:val="1"/>
      <w:marLeft w:val="0"/>
      <w:marRight w:val="0"/>
      <w:marTop w:val="0"/>
      <w:marBottom w:val="0"/>
      <w:divBdr>
        <w:top w:val="none" w:sz="0" w:space="0" w:color="auto"/>
        <w:left w:val="none" w:sz="0" w:space="0" w:color="auto"/>
        <w:bottom w:val="none" w:sz="0" w:space="0" w:color="auto"/>
        <w:right w:val="none" w:sz="0" w:space="0" w:color="auto"/>
      </w:divBdr>
    </w:div>
    <w:div w:id="121267089">
      <w:bodyDiv w:val="1"/>
      <w:marLeft w:val="0"/>
      <w:marRight w:val="0"/>
      <w:marTop w:val="0"/>
      <w:marBottom w:val="0"/>
      <w:divBdr>
        <w:top w:val="none" w:sz="0" w:space="0" w:color="auto"/>
        <w:left w:val="none" w:sz="0" w:space="0" w:color="auto"/>
        <w:bottom w:val="none" w:sz="0" w:space="0" w:color="auto"/>
        <w:right w:val="none" w:sz="0" w:space="0" w:color="auto"/>
      </w:divBdr>
    </w:div>
    <w:div w:id="121651588">
      <w:bodyDiv w:val="1"/>
      <w:marLeft w:val="0"/>
      <w:marRight w:val="0"/>
      <w:marTop w:val="0"/>
      <w:marBottom w:val="0"/>
      <w:divBdr>
        <w:top w:val="none" w:sz="0" w:space="0" w:color="auto"/>
        <w:left w:val="none" w:sz="0" w:space="0" w:color="auto"/>
        <w:bottom w:val="none" w:sz="0" w:space="0" w:color="auto"/>
        <w:right w:val="none" w:sz="0" w:space="0" w:color="auto"/>
      </w:divBdr>
    </w:div>
    <w:div w:id="135027606">
      <w:bodyDiv w:val="1"/>
      <w:marLeft w:val="0"/>
      <w:marRight w:val="0"/>
      <w:marTop w:val="0"/>
      <w:marBottom w:val="0"/>
      <w:divBdr>
        <w:top w:val="none" w:sz="0" w:space="0" w:color="auto"/>
        <w:left w:val="none" w:sz="0" w:space="0" w:color="auto"/>
        <w:bottom w:val="none" w:sz="0" w:space="0" w:color="auto"/>
        <w:right w:val="none" w:sz="0" w:space="0" w:color="auto"/>
      </w:divBdr>
      <w:divsChild>
        <w:div w:id="1062872106">
          <w:marLeft w:val="547"/>
          <w:marRight w:val="0"/>
          <w:marTop w:val="0"/>
          <w:marBottom w:val="0"/>
          <w:divBdr>
            <w:top w:val="none" w:sz="0" w:space="0" w:color="auto"/>
            <w:left w:val="none" w:sz="0" w:space="0" w:color="auto"/>
            <w:bottom w:val="none" w:sz="0" w:space="0" w:color="auto"/>
            <w:right w:val="none" w:sz="0" w:space="0" w:color="auto"/>
          </w:divBdr>
        </w:div>
        <w:div w:id="1812167462">
          <w:marLeft w:val="547"/>
          <w:marRight w:val="0"/>
          <w:marTop w:val="0"/>
          <w:marBottom w:val="0"/>
          <w:divBdr>
            <w:top w:val="none" w:sz="0" w:space="0" w:color="auto"/>
            <w:left w:val="none" w:sz="0" w:space="0" w:color="auto"/>
            <w:bottom w:val="none" w:sz="0" w:space="0" w:color="auto"/>
            <w:right w:val="none" w:sz="0" w:space="0" w:color="auto"/>
          </w:divBdr>
        </w:div>
        <w:div w:id="526220041">
          <w:marLeft w:val="547"/>
          <w:marRight w:val="0"/>
          <w:marTop w:val="0"/>
          <w:marBottom w:val="0"/>
          <w:divBdr>
            <w:top w:val="none" w:sz="0" w:space="0" w:color="auto"/>
            <w:left w:val="none" w:sz="0" w:space="0" w:color="auto"/>
            <w:bottom w:val="none" w:sz="0" w:space="0" w:color="auto"/>
            <w:right w:val="none" w:sz="0" w:space="0" w:color="auto"/>
          </w:divBdr>
        </w:div>
        <w:div w:id="774136227">
          <w:marLeft w:val="547"/>
          <w:marRight w:val="0"/>
          <w:marTop w:val="0"/>
          <w:marBottom w:val="0"/>
          <w:divBdr>
            <w:top w:val="none" w:sz="0" w:space="0" w:color="auto"/>
            <w:left w:val="none" w:sz="0" w:space="0" w:color="auto"/>
            <w:bottom w:val="none" w:sz="0" w:space="0" w:color="auto"/>
            <w:right w:val="none" w:sz="0" w:space="0" w:color="auto"/>
          </w:divBdr>
        </w:div>
        <w:div w:id="1016614792">
          <w:marLeft w:val="547"/>
          <w:marRight w:val="0"/>
          <w:marTop w:val="0"/>
          <w:marBottom w:val="0"/>
          <w:divBdr>
            <w:top w:val="none" w:sz="0" w:space="0" w:color="auto"/>
            <w:left w:val="none" w:sz="0" w:space="0" w:color="auto"/>
            <w:bottom w:val="none" w:sz="0" w:space="0" w:color="auto"/>
            <w:right w:val="none" w:sz="0" w:space="0" w:color="auto"/>
          </w:divBdr>
        </w:div>
        <w:div w:id="1086415703">
          <w:marLeft w:val="547"/>
          <w:marRight w:val="0"/>
          <w:marTop w:val="0"/>
          <w:marBottom w:val="0"/>
          <w:divBdr>
            <w:top w:val="none" w:sz="0" w:space="0" w:color="auto"/>
            <w:left w:val="none" w:sz="0" w:space="0" w:color="auto"/>
            <w:bottom w:val="none" w:sz="0" w:space="0" w:color="auto"/>
            <w:right w:val="none" w:sz="0" w:space="0" w:color="auto"/>
          </w:divBdr>
        </w:div>
        <w:div w:id="472330720">
          <w:marLeft w:val="547"/>
          <w:marRight w:val="0"/>
          <w:marTop w:val="0"/>
          <w:marBottom w:val="0"/>
          <w:divBdr>
            <w:top w:val="none" w:sz="0" w:space="0" w:color="auto"/>
            <w:left w:val="none" w:sz="0" w:space="0" w:color="auto"/>
            <w:bottom w:val="none" w:sz="0" w:space="0" w:color="auto"/>
            <w:right w:val="none" w:sz="0" w:space="0" w:color="auto"/>
          </w:divBdr>
        </w:div>
        <w:div w:id="1842231930">
          <w:marLeft w:val="547"/>
          <w:marRight w:val="0"/>
          <w:marTop w:val="0"/>
          <w:marBottom w:val="0"/>
          <w:divBdr>
            <w:top w:val="none" w:sz="0" w:space="0" w:color="auto"/>
            <w:left w:val="none" w:sz="0" w:space="0" w:color="auto"/>
            <w:bottom w:val="none" w:sz="0" w:space="0" w:color="auto"/>
            <w:right w:val="none" w:sz="0" w:space="0" w:color="auto"/>
          </w:divBdr>
        </w:div>
        <w:div w:id="1674841676">
          <w:marLeft w:val="547"/>
          <w:marRight w:val="0"/>
          <w:marTop w:val="0"/>
          <w:marBottom w:val="0"/>
          <w:divBdr>
            <w:top w:val="none" w:sz="0" w:space="0" w:color="auto"/>
            <w:left w:val="none" w:sz="0" w:space="0" w:color="auto"/>
            <w:bottom w:val="none" w:sz="0" w:space="0" w:color="auto"/>
            <w:right w:val="none" w:sz="0" w:space="0" w:color="auto"/>
          </w:divBdr>
        </w:div>
        <w:div w:id="393550815">
          <w:marLeft w:val="547"/>
          <w:marRight w:val="0"/>
          <w:marTop w:val="0"/>
          <w:marBottom w:val="0"/>
          <w:divBdr>
            <w:top w:val="none" w:sz="0" w:space="0" w:color="auto"/>
            <w:left w:val="none" w:sz="0" w:space="0" w:color="auto"/>
            <w:bottom w:val="none" w:sz="0" w:space="0" w:color="auto"/>
            <w:right w:val="none" w:sz="0" w:space="0" w:color="auto"/>
          </w:divBdr>
        </w:div>
        <w:div w:id="1254127321">
          <w:marLeft w:val="547"/>
          <w:marRight w:val="0"/>
          <w:marTop w:val="0"/>
          <w:marBottom w:val="0"/>
          <w:divBdr>
            <w:top w:val="none" w:sz="0" w:space="0" w:color="auto"/>
            <w:left w:val="none" w:sz="0" w:space="0" w:color="auto"/>
            <w:bottom w:val="none" w:sz="0" w:space="0" w:color="auto"/>
            <w:right w:val="none" w:sz="0" w:space="0" w:color="auto"/>
          </w:divBdr>
        </w:div>
        <w:div w:id="542906526">
          <w:marLeft w:val="547"/>
          <w:marRight w:val="0"/>
          <w:marTop w:val="0"/>
          <w:marBottom w:val="0"/>
          <w:divBdr>
            <w:top w:val="none" w:sz="0" w:space="0" w:color="auto"/>
            <w:left w:val="none" w:sz="0" w:space="0" w:color="auto"/>
            <w:bottom w:val="none" w:sz="0" w:space="0" w:color="auto"/>
            <w:right w:val="none" w:sz="0" w:space="0" w:color="auto"/>
          </w:divBdr>
        </w:div>
        <w:div w:id="2040543403">
          <w:marLeft w:val="547"/>
          <w:marRight w:val="0"/>
          <w:marTop w:val="0"/>
          <w:marBottom w:val="0"/>
          <w:divBdr>
            <w:top w:val="none" w:sz="0" w:space="0" w:color="auto"/>
            <w:left w:val="none" w:sz="0" w:space="0" w:color="auto"/>
            <w:bottom w:val="none" w:sz="0" w:space="0" w:color="auto"/>
            <w:right w:val="none" w:sz="0" w:space="0" w:color="auto"/>
          </w:divBdr>
        </w:div>
      </w:divsChild>
    </w:div>
    <w:div w:id="145824779">
      <w:bodyDiv w:val="1"/>
      <w:marLeft w:val="0"/>
      <w:marRight w:val="0"/>
      <w:marTop w:val="0"/>
      <w:marBottom w:val="0"/>
      <w:divBdr>
        <w:top w:val="none" w:sz="0" w:space="0" w:color="auto"/>
        <w:left w:val="none" w:sz="0" w:space="0" w:color="auto"/>
        <w:bottom w:val="none" w:sz="0" w:space="0" w:color="auto"/>
        <w:right w:val="none" w:sz="0" w:space="0" w:color="auto"/>
      </w:divBdr>
    </w:div>
    <w:div w:id="150365037">
      <w:bodyDiv w:val="1"/>
      <w:marLeft w:val="0"/>
      <w:marRight w:val="0"/>
      <w:marTop w:val="0"/>
      <w:marBottom w:val="0"/>
      <w:divBdr>
        <w:top w:val="none" w:sz="0" w:space="0" w:color="auto"/>
        <w:left w:val="none" w:sz="0" w:space="0" w:color="auto"/>
        <w:bottom w:val="none" w:sz="0" w:space="0" w:color="auto"/>
        <w:right w:val="none" w:sz="0" w:space="0" w:color="auto"/>
      </w:divBdr>
    </w:div>
    <w:div w:id="151334165">
      <w:bodyDiv w:val="1"/>
      <w:marLeft w:val="0"/>
      <w:marRight w:val="0"/>
      <w:marTop w:val="0"/>
      <w:marBottom w:val="0"/>
      <w:divBdr>
        <w:top w:val="none" w:sz="0" w:space="0" w:color="auto"/>
        <w:left w:val="none" w:sz="0" w:space="0" w:color="auto"/>
        <w:bottom w:val="none" w:sz="0" w:space="0" w:color="auto"/>
        <w:right w:val="none" w:sz="0" w:space="0" w:color="auto"/>
      </w:divBdr>
    </w:div>
    <w:div w:id="175387231">
      <w:bodyDiv w:val="1"/>
      <w:marLeft w:val="0"/>
      <w:marRight w:val="0"/>
      <w:marTop w:val="0"/>
      <w:marBottom w:val="0"/>
      <w:divBdr>
        <w:top w:val="none" w:sz="0" w:space="0" w:color="auto"/>
        <w:left w:val="none" w:sz="0" w:space="0" w:color="auto"/>
        <w:bottom w:val="none" w:sz="0" w:space="0" w:color="auto"/>
        <w:right w:val="none" w:sz="0" w:space="0" w:color="auto"/>
      </w:divBdr>
    </w:div>
    <w:div w:id="175577639">
      <w:bodyDiv w:val="1"/>
      <w:marLeft w:val="0"/>
      <w:marRight w:val="0"/>
      <w:marTop w:val="0"/>
      <w:marBottom w:val="0"/>
      <w:divBdr>
        <w:top w:val="none" w:sz="0" w:space="0" w:color="auto"/>
        <w:left w:val="none" w:sz="0" w:space="0" w:color="auto"/>
        <w:bottom w:val="none" w:sz="0" w:space="0" w:color="auto"/>
        <w:right w:val="none" w:sz="0" w:space="0" w:color="auto"/>
      </w:divBdr>
    </w:div>
    <w:div w:id="179439462">
      <w:bodyDiv w:val="1"/>
      <w:marLeft w:val="0"/>
      <w:marRight w:val="0"/>
      <w:marTop w:val="0"/>
      <w:marBottom w:val="0"/>
      <w:divBdr>
        <w:top w:val="none" w:sz="0" w:space="0" w:color="auto"/>
        <w:left w:val="none" w:sz="0" w:space="0" w:color="auto"/>
        <w:bottom w:val="none" w:sz="0" w:space="0" w:color="auto"/>
        <w:right w:val="none" w:sz="0" w:space="0" w:color="auto"/>
      </w:divBdr>
    </w:div>
    <w:div w:id="192692806">
      <w:bodyDiv w:val="1"/>
      <w:marLeft w:val="0"/>
      <w:marRight w:val="0"/>
      <w:marTop w:val="0"/>
      <w:marBottom w:val="0"/>
      <w:divBdr>
        <w:top w:val="none" w:sz="0" w:space="0" w:color="auto"/>
        <w:left w:val="none" w:sz="0" w:space="0" w:color="auto"/>
        <w:bottom w:val="none" w:sz="0" w:space="0" w:color="auto"/>
        <w:right w:val="none" w:sz="0" w:space="0" w:color="auto"/>
      </w:divBdr>
    </w:div>
    <w:div w:id="199516074">
      <w:bodyDiv w:val="1"/>
      <w:marLeft w:val="0"/>
      <w:marRight w:val="0"/>
      <w:marTop w:val="0"/>
      <w:marBottom w:val="0"/>
      <w:divBdr>
        <w:top w:val="none" w:sz="0" w:space="0" w:color="auto"/>
        <w:left w:val="none" w:sz="0" w:space="0" w:color="auto"/>
        <w:bottom w:val="none" w:sz="0" w:space="0" w:color="auto"/>
        <w:right w:val="none" w:sz="0" w:space="0" w:color="auto"/>
      </w:divBdr>
    </w:div>
    <w:div w:id="202520037">
      <w:bodyDiv w:val="1"/>
      <w:marLeft w:val="0"/>
      <w:marRight w:val="0"/>
      <w:marTop w:val="0"/>
      <w:marBottom w:val="0"/>
      <w:divBdr>
        <w:top w:val="none" w:sz="0" w:space="0" w:color="auto"/>
        <w:left w:val="none" w:sz="0" w:space="0" w:color="auto"/>
        <w:bottom w:val="none" w:sz="0" w:space="0" w:color="auto"/>
        <w:right w:val="none" w:sz="0" w:space="0" w:color="auto"/>
      </w:divBdr>
    </w:div>
    <w:div w:id="206450981">
      <w:bodyDiv w:val="1"/>
      <w:marLeft w:val="0"/>
      <w:marRight w:val="0"/>
      <w:marTop w:val="0"/>
      <w:marBottom w:val="0"/>
      <w:divBdr>
        <w:top w:val="none" w:sz="0" w:space="0" w:color="auto"/>
        <w:left w:val="none" w:sz="0" w:space="0" w:color="auto"/>
        <w:bottom w:val="none" w:sz="0" w:space="0" w:color="auto"/>
        <w:right w:val="none" w:sz="0" w:space="0" w:color="auto"/>
      </w:divBdr>
    </w:div>
    <w:div w:id="218328121">
      <w:bodyDiv w:val="1"/>
      <w:marLeft w:val="0"/>
      <w:marRight w:val="0"/>
      <w:marTop w:val="0"/>
      <w:marBottom w:val="0"/>
      <w:divBdr>
        <w:top w:val="none" w:sz="0" w:space="0" w:color="auto"/>
        <w:left w:val="none" w:sz="0" w:space="0" w:color="auto"/>
        <w:bottom w:val="none" w:sz="0" w:space="0" w:color="auto"/>
        <w:right w:val="none" w:sz="0" w:space="0" w:color="auto"/>
      </w:divBdr>
    </w:div>
    <w:div w:id="219830242">
      <w:bodyDiv w:val="1"/>
      <w:marLeft w:val="0"/>
      <w:marRight w:val="0"/>
      <w:marTop w:val="0"/>
      <w:marBottom w:val="0"/>
      <w:divBdr>
        <w:top w:val="none" w:sz="0" w:space="0" w:color="auto"/>
        <w:left w:val="none" w:sz="0" w:space="0" w:color="auto"/>
        <w:bottom w:val="none" w:sz="0" w:space="0" w:color="auto"/>
        <w:right w:val="none" w:sz="0" w:space="0" w:color="auto"/>
      </w:divBdr>
      <w:divsChild>
        <w:div w:id="1881746882">
          <w:marLeft w:val="547"/>
          <w:marRight w:val="0"/>
          <w:marTop w:val="0"/>
          <w:marBottom w:val="0"/>
          <w:divBdr>
            <w:top w:val="none" w:sz="0" w:space="0" w:color="auto"/>
            <w:left w:val="none" w:sz="0" w:space="0" w:color="auto"/>
            <w:bottom w:val="none" w:sz="0" w:space="0" w:color="auto"/>
            <w:right w:val="none" w:sz="0" w:space="0" w:color="auto"/>
          </w:divBdr>
        </w:div>
      </w:divsChild>
    </w:div>
    <w:div w:id="220295086">
      <w:bodyDiv w:val="1"/>
      <w:marLeft w:val="0"/>
      <w:marRight w:val="0"/>
      <w:marTop w:val="0"/>
      <w:marBottom w:val="0"/>
      <w:divBdr>
        <w:top w:val="none" w:sz="0" w:space="0" w:color="auto"/>
        <w:left w:val="none" w:sz="0" w:space="0" w:color="auto"/>
        <w:bottom w:val="none" w:sz="0" w:space="0" w:color="auto"/>
        <w:right w:val="none" w:sz="0" w:space="0" w:color="auto"/>
      </w:divBdr>
    </w:div>
    <w:div w:id="230777481">
      <w:bodyDiv w:val="1"/>
      <w:marLeft w:val="0"/>
      <w:marRight w:val="0"/>
      <w:marTop w:val="0"/>
      <w:marBottom w:val="0"/>
      <w:divBdr>
        <w:top w:val="none" w:sz="0" w:space="0" w:color="auto"/>
        <w:left w:val="none" w:sz="0" w:space="0" w:color="auto"/>
        <w:bottom w:val="none" w:sz="0" w:space="0" w:color="auto"/>
        <w:right w:val="none" w:sz="0" w:space="0" w:color="auto"/>
      </w:divBdr>
    </w:div>
    <w:div w:id="237521946">
      <w:bodyDiv w:val="1"/>
      <w:marLeft w:val="0"/>
      <w:marRight w:val="0"/>
      <w:marTop w:val="0"/>
      <w:marBottom w:val="0"/>
      <w:divBdr>
        <w:top w:val="none" w:sz="0" w:space="0" w:color="auto"/>
        <w:left w:val="none" w:sz="0" w:space="0" w:color="auto"/>
        <w:bottom w:val="none" w:sz="0" w:space="0" w:color="auto"/>
        <w:right w:val="none" w:sz="0" w:space="0" w:color="auto"/>
      </w:divBdr>
    </w:div>
    <w:div w:id="240338839">
      <w:bodyDiv w:val="1"/>
      <w:marLeft w:val="0"/>
      <w:marRight w:val="0"/>
      <w:marTop w:val="0"/>
      <w:marBottom w:val="0"/>
      <w:divBdr>
        <w:top w:val="none" w:sz="0" w:space="0" w:color="auto"/>
        <w:left w:val="none" w:sz="0" w:space="0" w:color="auto"/>
        <w:bottom w:val="none" w:sz="0" w:space="0" w:color="auto"/>
        <w:right w:val="none" w:sz="0" w:space="0" w:color="auto"/>
      </w:divBdr>
    </w:div>
    <w:div w:id="241447546">
      <w:bodyDiv w:val="1"/>
      <w:marLeft w:val="0"/>
      <w:marRight w:val="0"/>
      <w:marTop w:val="0"/>
      <w:marBottom w:val="0"/>
      <w:divBdr>
        <w:top w:val="none" w:sz="0" w:space="0" w:color="auto"/>
        <w:left w:val="none" w:sz="0" w:space="0" w:color="auto"/>
        <w:bottom w:val="none" w:sz="0" w:space="0" w:color="auto"/>
        <w:right w:val="none" w:sz="0" w:space="0" w:color="auto"/>
      </w:divBdr>
    </w:div>
    <w:div w:id="260648342">
      <w:bodyDiv w:val="1"/>
      <w:marLeft w:val="0"/>
      <w:marRight w:val="0"/>
      <w:marTop w:val="0"/>
      <w:marBottom w:val="0"/>
      <w:divBdr>
        <w:top w:val="none" w:sz="0" w:space="0" w:color="auto"/>
        <w:left w:val="none" w:sz="0" w:space="0" w:color="auto"/>
        <w:bottom w:val="none" w:sz="0" w:space="0" w:color="auto"/>
        <w:right w:val="none" w:sz="0" w:space="0" w:color="auto"/>
      </w:divBdr>
    </w:div>
    <w:div w:id="279410937">
      <w:bodyDiv w:val="1"/>
      <w:marLeft w:val="0"/>
      <w:marRight w:val="0"/>
      <w:marTop w:val="0"/>
      <w:marBottom w:val="0"/>
      <w:divBdr>
        <w:top w:val="none" w:sz="0" w:space="0" w:color="auto"/>
        <w:left w:val="none" w:sz="0" w:space="0" w:color="auto"/>
        <w:bottom w:val="none" w:sz="0" w:space="0" w:color="auto"/>
        <w:right w:val="none" w:sz="0" w:space="0" w:color="auto"/>
      </w:divBdr>
    </w:div>
    <w:div w:id="280650663">
      <w:bodyDiv w:val="1"/>
      <w:marLeft w:val="0"/>
      <w:marRight w:val="0"/>
      <w:marTop w:val="0"/>
      <w:marBottom w:val="0"/>
      <w:divBdr>
        <w:top w:val="none" w:sz="0" w:space="0" w:color="auto"/>
        <w:left w:val="none" w:sz="0" w:space="0" w:color="auto"/>
        <w:bottom w:val="none" w:sz="0" w:space="0" w:color="auto"/>
        <w:right w:val="none" w:sz="0" w:space="0" w:color="auto"/>
      </w:divBdr>
    </w:div>
    <w:div w:id="287008858">
      <w:bodyDiv w:val="1"/>
      <w:marLeft w:val="0"/>
      <w:marRight w:val="0"/>
      <w:marTop w:val="0"/>
      <w:marBottom w:val="0"/>
      <w:divBdr>
        <w:top w:val="none" w:sz="0" w:space="0" w:color="auto"/>
        <w:left w:val="none" w:sz="0" w:space="0" w:color="auto"/>
        <w:bottom w:val="none" w:sz="0" w:space="0" w:color="auto"/>
        <w:right w:val="none" w:sz="0" w:space="0" w:color="auto"/>
      </w:divBdr>
    </w:div>
    <w:div w:id="287710506">
      <w:bodyDiv w:val="1"/>
      <w:marLeft w:val="0"/>
      <w:marRight w:val="0"/>
      <w:marTop w:val="0"/>
      <w:marBottom w:val="0"/>
      <w:divBdr>
        <w:top w:val="none" w:sz="0" w:space="0" w:color="auto"/>
        <w:left w:val="none" w:sz="0" w:space="0" w:color="auto"/>
        <w:bottom w:val="none" w:sz="0" w:space="0" w:color="auto"/>
        <w:right w:val="none" w:sz="0" w:space="0" w:color="auto"/>
      </w:divBdr>
    </w:div>
    <w:div w:id="289557396">
      <w:bodyDiv w:val="1"/>
      <w:marLeft w:val="0"/>
      <w:marRight w:val="0"/>
      <w:marTop w:val="0"/>
      <w:marBottom w:val="0"/>
      <w:divBdr>
        <w:top w:val="none" w:sz="0" w:space="0" w:color="auto"/>
        <w:left w:val="none" w:sz="0" w:space="0" w:color="auto"/>
        <w:bottom w:val="none" w:sz="0" w:space="0" w:color="auto"/>
        <w:right w:val="none" w:sz="0" w:space="0" w:color="auto"/>
      </w:divBdr>
    </w:div>
    <w:div w:id="297420821">
      <w:bodyDiv w:val="1"/>
      <w:marLeft w:val="0"/>
      <w:marRight w:val="0"/>
      <w:marTop w:val="0"/>
      <w:marBottom w:val="0"/>
      <w:divBdr>
        <w:top w:val="none" w:sz="0" w:space="0" w:color="auto"/>
        <w:left w:val="none" w:sz="0" w:space="0" w:color="auto"/>
        <w:bottom w:val="none" w:sz="0" w:space="0" w:color="auto"/>
        <w:right w:val="none" w:sz="0" w:space="0" w:color="auto"/>
      </w:divBdr>
    </w:div>
    <w:div w:id="298346491">
      <w:bodyDiv w:val="1"/>
      <w:marLeft w:val="0"/>
      <w:marRight w:val="0"/>
      <w:marTop w:val="0"/>
      <w:marBottom w:val="0"/>
      <w:divBdr>
        <w:top w:val="none" w:sz="0" w:space="0" w:color="auto"/>
        <w:left w:val="none" w:sz="0" w:space="0" w:color="auto"/>
        <w:bottom w:val="none" w:sz="0" w:space="0" w:color="auto"/>
        <w:right w:val="none" w:sz="0" w:space="0" w:color="auto"/>
      </w:divBdr>
    </w:div>
    <w:div w:id="307826425">
      <w:bodyDiv w:val="1"/>
      <w:marLeft w:val="0"/>
      <w:marRight w:val="0"/>
      <w:marTop w:val="0"/>
      <w:marBottom w:val="0"/>
      <w:divBdr>
        <w:top w:val="none" w:sz="0" w:space="0" w:color="auto"/>
        <w:left w:val="none" w:sz="0" w:space="0" w:color="auto"/>
        <w:bottom w:val="none" w:sz="0" w:space="0" w:color="auto"/>
        <w:right w:val="none" w:sz="0" w:space="0" w:color="auto"/>
      </w:divBdr>
    </w:div>
    <w:div w:id="309215815">
      <w:bodyDiv w:val="1"/>
      <w:marLeft w:val="0"/>
      <w:marRight w:val="0"/>
      <w:marTop w:val="0"/>
      <w:marBottom w:val="0"/>
      <w:divBdr>
        <w:top w:val="none" w:sz="0" w:space="0" w:color="auto"/>
        <w:left w:val="none" w:sz="0" w:space="0" w:color="auto"/>
        <w:bottom w:val="none" w:sz="0" w:space="0" w:color="auto"/>
        <w:right w:val="none" w:sz="0" w:space="0" w:color="auto"/>
      </w:divBdr>
      <w:divsChild>
        <w:div w:id="1185435235">
          <w:marLeft w:val="547"/>
          <w:marRight w:val="0"/>
          <w:marTop w:val="0"/>
          <w:marBottom w:val="0"/>
          <w:divBdr>
            <w:top w:val="none" w:sz="0" w:space="0" w:color="auto"/>
            <w:left w:val="none" w:sz="0" w:space="0" w:color="auto"/>
            <w:bottom w:val="none" w:sz="0" w:space="0" w:color="auto"/>
            <w:right w:val="none" w:sz="0" w:space="0" w:color="auto"/>
          </w:divBdr>
        </w:div>
        <w:div w:id="912350769">
          <w:marLeft w:val="547"/>
          <w:marRight w:val="0"/>
          <w:marTop w:val="0"/>
          <w:marBottom w:val="0"/>
          <w:divBdr>
            <w:top w:val="none" w:sz="0" w:space="0" w:color="auto"/>
            <w:left w:val="none" w:sz="0" w:space="0" w:color="auto"/>
            <w:bottom w:val="none" w:sz="0" w:space="0" w:color="auto"/>
            <w:right w:val="none" w:sz="0" w:space="0" w:color="auto"/>
          </w:divBdr>
        </w:div>
      </w:divsChild>
    </w:div>
    <w:div w:id="313685834">
      <w:bodyDiv w:val="1"/>
      <w:marLeft w:val="0"/>
      <w:marRight w:val="0"/>
      <w:marTop w:val="0"/>
      <w:marBottom w:val="0"/>
      <w:divBdr>
        <w:top w:val="none" w:sz="0" w:space="0" w:color="auto"/>
        <w:left w:val="none" w:sz="0" w:space="0" w:color="auto"/>
        <w:bottom w:val="none" w:sz="0" w:space="0" w:color="auto"/>
        <w:right w:val="none" w:sz="0" w:space="0" w:color="auto"/>
      </w:divBdr>
    </w:div>
    <w:div w:id="324360432">
      <w:bodyDiv w:val="1"/>
      <w:marLeft w:val="0"/>
      <w:marRight w:val="0"/>
      <w:marTop w:val="0"/>
      <w:marBottom w:val="0"/>
      <w:divBdr>
        <w:top w:val="none" w:sz="0" w:space="0" w:color="auto"/>
        <w:left w:val="none" w:sz="0" w:space="0" w:color="auto"/>
        <w:bottom w:val="none" w:sz="0" w:space="0" w:color="auto"/>
        <w:right w:val="none" w:sz="0" w:space="0" w:color="auto"/>
      </w:divBdr>
    </w:div>
    <w:div w:id="351417614">
      <w:bodyDiv w:val="1"/>
      <w:marLeft w:val="0"/>
      <w:marRight w:val="0"/>
      <w:marTop w:val="0"/>
      <w:marBottom w:val="0"/>
      <w:divBdr>
        <w:top w:val="none" w:sz="0" w:space="0" w:color="auto"/>
        <w:left w:val="none" w:sz="0" w:space="0" w:color="auto"/>
        <w:bottom w:val="none" w:sz="0" w:space="0" w:color="auto"/>
        <w:right w:val="none" w:sz="0" w:space="0" w:color="auto"/>
      </w:divBdr>
      <w:divsChild>
        <w:div w:id="1616905666">
          <w:marLeft w:val="547"/>
          <w:marRight w:val="0"/>
          <w:marTop w:val="0"/>
          <w:marBottom w:val="0"/>
          <w:divBdr>
            <w:top w:val="none" w:sz="0" w:space="0" w:color="auto"/>
            <w:left w:val="none" w:sz="0" w:space="0" w:color="auto"/>
            <w:bottom w:val="none" w:sz="0" w:space="0" w:color="auto"/>
            <w:right w:val="none" w:sz="0" w:space="0" w:color="auto"/>
          </w:divBdr>
        </w:div>
        <w:div w:id="1778326787">
          <w:marLeft w:val="1166"/>
          <w:marRight w:val="0"/>
          <w:marTop w:val="0"/>
          <w:marBottom w:val="0"/>
          <w:divBdr>
            <w:top w:val="none" w:sz="0" w:space="0" w:color="auto"/>
            <w:left w:val="none" w:sz="0" w:space="0" w:color="auto"/>
            <w:bottom w:val="none" w:sz="0" w:space="0" w:color="auto"/>
            <w:right w:val="none" w:sz="0" w:space="0" w:color="auto"/>
          </w:divBdr>
        </w:div>
      </w:divsChild>
    </w:div>
    <w:div w:id="358354847">
      <w:bodyDiv w:val="1"/>
      <w:marLeft w:val="0"/>
      <w:marRight w:val="0"/>
      <w:marTop w:val="0"/>
      <w:marBottom w:val="0"/>
      <w:divBdr>
        <w:top w:val="none" w:sz="0" w:space="0" w:color="auto"/>
        <w:left w:val="none" w:sz="0" w:space="0" w:color="auto"/>
        <w:bottom w:val="none" w:sz="0" w:space="0" w:color="auto"/>
        <w:right w:val="none" w:sz="0" w:space="0" w:color="auto"/>
      </w:divBdr>
    </w:div>
    <w:div w:id="360515481">
      <w:bodyDiv w:val="1"/>
      <w:marLeft w:val="0"/>
      <w:marRight w:val="0"/>
      <w:marTop w:val="0"/>
      <w:marBottom w:val="0"/>
      <w:divBdr>
        <w:top w:val="none" w:sz="0" w:space="0" w:color="auto"/>
        <w:left w:val="none" w:sz="0" w:space="0" w:color="auto"/>
        <w:bottom w:val="none" w:sz="0" w:space="0" w:color="auto"/>
        <w:right w:val="none" w:sz="0" w:space="0" w:color="auto"/>
      </w:divBdr>
    </w:div>
    <w:div w:id="373042636">
      <w:bodyDiv w:val="1"/>
      <w:marLeft w:val="0"/>
      <w:marRight w:val="0"/>
      <w:marTop w:val="0"/>
      <w:marBottom w:val="0"/>
      <w:divBdr>
        <w:top w:val="none" w:sz="0" w:space="0" w:color="auto"/>
        <w:left w:val="none" w:sz="0" w:space="0" w:color="auto"/>
        <w:bottom w:val="none" w:sz="0" w:space="0" w:color="auto"/>
        <w:right w:val="none" w:sz="0" w:space="0" w:color="auto"/>
      </w:divBdr>
    </w:div>
    <w:div w:id="384646963">
      <w:bodyDiv w:val="1"/>
      <w:marLeft w:val="0"/>
      <w:marRight w:val="0"/>
      <w:marTop w:val="0"/>
      <w:marBottom w:val="0"/>
      <w:divBdr>
        <w:top w:val="none" w:sz="0" w:space="0" w:color="auto"/>
        <w:left w:val="none" w:sz="0" w:space="0" w:color="auto"/>
        <w:bottom w:val="none" w:sz="0" w:space="0" w:color="auto"/>
        <w:right w:val="none" w:sz="0" w:space="0" w:color="auto"/>
      </w:divBdr>
    </w:div>
    <w:div w:id="384911878">
      <w:bodyDiv w:val="1"/>
      <w:marLeft w:val="0"/>
      <w:marRight w:val="0"/>
      <w:marTop w:val="0"/>
      <w:marBottom w:val="0"/>
      <w:divBdr>
        <w:top w:val="none" w:sz="0" w:space="0" w:color="auto"/>
        <w:left w:val="none" w:sz="0" w:space="0" w:color="auto"/>
        <w:bottom w:val="none" w:sz="0" w:space="0" w:color="auto"/>
        <w:right w:val="none" w:sz="0" w:space="0" w:color="auto"/>
      </w:divBdr>
    </w:div>
    <w:div w:id="385565728">
      <w:bodyDiv w:val="1"/>
      <w:marLeft w:val="0"/>
      <w:marRight w:val="0"/>
      <w:marTop w:val="0"/>
      <w:marBottom w:val="0"/>
      <w:divBdr>
        <w:top w:val="none" w:sz="0" w:space="0" w:color="auto"/>
        <w:left w:val="none" w:sz="0" w:space="0" w:color="auto"/>
        <w:bottom w:val="none" w:sz="0" w:space="0" w:color="auto"/>
        <w:right w:val="none" w:sz="0" w:space="0" w:color="auto"/>
      </w:divBdr>
    </w:div>
    <w:div w:id="390886972">
      <w:bodyDiv w:val="1"/>
      <w:marLeft w:val="0"/>
      <w:marRight w:val="0"/>
      <w:marTop w:val="0"/>
      <w:marBottom w:val="0"/>
      <w:divBdr>
        <w:top w:val="none" w:sz="0" w:space="0" w:color="auto"/>
        <w:left w:val="none" w:sz="0" w:space="0" w:color="auto"/>
        <w:bottom w:val="none" w:sz="0" w:space="0" w:color="auto"/>
        <w:right w:val="none" w:sz="0" w:space="0" w:color="auto"/>
      </w:divBdr>
    </w:div>
    <w:div w:id="391192762">
      <w:bodyDiv w:val="1"/>
      <w:marLeft w:val="0"/>
      <w:marRight w:val="0"/>
      <w:marTop w:val="0"/>
      <w:marBottom w:val="0"/>
      <w:divBdr>
        <w:top w:val="none" w:sz="0" w:space="0" w:color="auto"/>
        <w:left w:val="none" w:sz="0" w:space="0" w:color="auto"/>
        <w:bottom w:val="none" w:sz="0" w:space="0" w:color="auto"/>
        <w:right w:val="none" w:sz="0" w:space="0" w:color="auto"/>
      </w:divBdr>
      <w:divsChild>
        <w:div w:id="353654263">
          <w:marLeft w:val="547"/>
          <w:marRight w:val="0"/>
          <w:marTop w:val="0"/>
          <w:marBottom w:val="0"/>
          <w:divBdr>
            <w:top w:val="none" w:sz="0" w:space="0" w:color="auto"/>
            <w:left w:val="none" w:sz="0" w:space="0" w:color="auto"/>
            <w:bottom w:val="none" w:sz="0" w:space="0" w:color="auto"/>
            <w:right w:val="none" w:sz="0" w:space="0" w:color="auto"/>
          </w:divBdr>
        </w:div>
      </w:divsChild>
    </w:div>
    <w:div w:id="391730663">
      <w:bodyDiv w:val="1"/>
      <w:marLeft w:val="0"/>
      <w:marRight w:val="0"/>
      <w:marTop w:val="0"/>
      <w:marBottom w:val="0"/>
      <w:divBdr>
        <w:top w:val="none" w:sz="0" w:space="0" w:color="auto"/>
        <w:left w:val="none" w:sz="0" w:space="0" w:color="auto"/>
        <w:bottom w:val="none" w:sz="0" w:space="0" w:color="auto"/>
        <w:right w:val="none" w:sz="0" w:space="0" w:color="auto"/>
      </w:divBdr>
    </w:div>
    <w:div w:id="397092894">
      <w:bodyDiv w:val="1"/>
      <w:marLeft w:val="0"/>
      <w:marRight w:val="0"/>
      <w:marTop w:val="0"/>
      <w:marBottom w:val="0"/>
      <w:divBdr>
        <w:top w:val="none" w:sz="0" w:space="0" w:color="auto"/>
        <w:left w:val="none" w:sz="0" w:space="0" w:color="auto"/>
        <w:bottom w:val="none" w:sz="0" w:space="0" w:color="auto"/>
        <w:right w:val="none" w:sz="0" w:space="0" w:color="auto"/>
      </w:divBdr>
    </w:div>
    <w:div w:id="401752676">
      <w:bodyDiv w:val="1"/>
      <w:marLeft w:val="0"/>
      <w:marRight w:val="0"/>
      <w:marTop w:val="0"/>
      <w:marBottom w:val="0"/>
      <w:divBdr>
        <w:top w:val="none" w:sz="0" w:space="0" w:color="auto"/>
        <w:left w:val="none" w:sz="0" w:space="0" w:color="auto"/>
        <w:bottom w:val="none" w:sz="0" w:space="0" w:color="auto"/>
        <w:right w:val="none" w:sz="0" w:space="0" w:color="auto"/>
      </w:divBdr>
    </w:div>
    <w:div w:id="407531942">
      <w:bodyDiv w:val="1"/>
      <w:marLeft w:val="0"/>
      <w:marRight w:val="0"/>
      <w:marTop w:val="0"/>
      <w:marBottom w:val="0"/>
      <w:divBdr>
        <w:top w:val="none" w:sz="0" w:space="0" w:color="auto"/>
        <w:left w:val="none" w:sz="0" w:space="0" w:color="auto"/>
        <w:bottom w:val="none" w:sz="0" w:space="0" w:color="auto"/>
        <w:right w:val="none" w:sz="0" w:space="0" w:color="auto"/>
      </w:divBdr>
    </w:div>
    <w:div w:id="408314343">
      <w:bodyDiv w:val="1"/>
      <w:marLeft w:val="0"/>
      <w:marRight w:val="0"/>
      <w:marTop w:val="0"/>
      <w:marBottom w:val="0"/>
      <w:divBdr>
        <w:top w:val="none" w:sz="0" w:space="0" w:color="auto"/>
        <w:left w:val="none" w:sz="0" w:space="0" w:color="auto"/>
        <w:bottom w:val="none" w:sz="0" w:space="0" w:color="auto"/>
        <w:right w:val="none" w:sz="0" w:space="0" w:color="auto"/>
      </w:divBdr>
    </w:div>
    <w:div w:id="408815781">
      <w:bodyDiv w:val="1"/>
      <w:marLeft w:val="0"/>
      <w:marRight w:val="0"/>
      <w:marTop w:val="0"/>
      <w:marBottom w:val="0"/>
      <w:divBdr>
        <w:top w:val="none" w:sz="0" w:space="0" w:color="auto"/>
        <w:left w:val="none" w:sz="0" w:space="0" w:color="auto"/>
        <w:bottom w:val="none" w:sz="0" w:space="0" w:color="auto"/>
        <w:right w:val="none" w:sz="0" w:space="0" w:color="auto"/>
      </w:divBdr>
    </w:div>
    <w:div w:id="421026723">
      <w:bodyDiv w:val="1"/>
      <w:marLeft w:val="0"/>
      <w:marRight w:val="0"/>
      <w:marTop w:val="0"/>
      <w:marBottom w:val="0"/>
      <w:divBdr>
        <w:top w:val="none" w:sz="0" w:space="0" w:color="auto"/>
        <w:left w:val="none" w:sz="0" w:space="0" w:color="auto"/>
        <w:bottom w:val="none" w:sz="0" w:space="0" w:color="auto"/>
        <w:right w:val="none" w:sz="0" w:space="0" w:color="auto"/>
      </w:divBdr>
    </w:div>
    <w:div w:id="425199322">
      <w:bodyDiv w:val="1"/>
      <w:marLeft w:val="0"/>
      <w:marRight w:val="0"/>
      <w:marTop w:val="0"/>
      <w:marBottom w:val="0"/>
      <w:divBdr>
        <w:top w:val="none" w:sz="0" w:space="0" w:color="auto"/>
        <w:left w:val="none" w:sz="0" w:space="0" w:color="auto"/>
        <w:bottom w:val="none" w:sz="0" w:space="0" w:color="auto"/>
        <w:right w:val="none" w:sz="0" w:space="0" w:color="auto"/>
      </w:divBdr>
    </w:div>
    <w:div w:id="432937883">
      <w:bodyDiv w:val="1"/>
      <w:marLeft w:val="0"/>
      <w:marRight w:val="0"/>
      <w:marTop w:val="0"/>
      <w:marBottom w:val="0"/>
      <w:divBdr>
        <w:top w:val="none" w:sz="0" w:space="0" w:color="auto"/>
        <w:left w:val="none" w:sz="0" w:space="0" w:color="auto"/>
        <w:bottom w:val="none" w:sz="0" w:space="0" w:color="auto"/>
        <w:right w:val="none" w:sz="0" w:space="0" w:color="auto"/>
      </w:divBdr>
    </w:div>
    <w:div w:id="441002263">
      <w:bodyDiv w:val="1"/>
      <w:marLeft w:val="0"/>
      <w:marRight w:val="0"/>
      <w:marTop w:val="0"/>
      <w:marBottom w:val="0"/>
      <w:divBdr>
        <w:top w:val="none" w:sz="0" w:space="0" w:color="auto"/>
        <w:left w:val="none" w:sz="0" w:space="0" w:color="auto"/>
        <w:bottom w:val="none" w:sz="0" w:space="0" w:color="auto"/>
        <w:right w:val="none" w:sz="0" w:space="0" w:color="auto"/>
      </w:divBdr>
    </w:div>
    <w:div w:id="445733000">
      <w:bodyDiv w:val="1"/>
      <w:marLeft w:val="0"/>
      <w:marRight w:val="0"/>
      <w:marTop w:val="0"/>
      <w:marBottom w:val="0"/>
      <w:divBdr>
        <w:top w:val="none" w:sz="0" w:space="0" w:color="auto"/>
        <w:left w:val="none" w:sz="0" w:space="0" w:color="auto"/>
        <w:bottom w:val="none" w:sz="0" w:space="0" w:color="auto"/>
        <w:right w:val="none" w:sz="0" w:space="0" w:color="auto"/>
      </w:divBdr>
      <w:divsChild>
        <w:div w:id="67390953">
          <w:marLeft w:val="547"/>
          <w:marRight w:val="0"/>
          <w:marTop w:val="0"/>
          <w:marBottom w:val="0"/>
          <w:divBdr>
            <w:top w:val="none" w:sz="0" w:space="0" w:color="auto"/>
            <w:left w:val="none" w:sz="0" w:space="0" w:color="auto"/>
            <w:bottom w:val="none" w:sz="0" w:space="0" w:color="auto"/>
            <w:right w:val="none" w:sz="0" w:space="0" w:color="auto"/>
          </w:divBdr>
        </w:div>
        <w:div w:id="972324710">
          <w:marLeft w:val="1166"/>
          <w:marRight w:val="0"/>
          <w:marTop w:val="0"/>
          <w:marBottom w:val="0"/>
          <w:divBdr>
            <w:top w:val="none" w:sz="0" w:space="0" w:color="auto"/>
            <w:left w:val="none" w:sz="0" w:space="0" w:color="auto"/>
            <w:bottom w:val="none" w:sz="0" w:space="0" w:color="auto"/>
            <w:right w:val="none" w:sz="0" w:space="0" w:color="auto"/>
          </w:divBdr>
        </w:div>
      </w:divsChild>
    </w:div>
    <w:div w:id="451217811">
      <w:bodyDiv w:val="1"/>
      <w:marLeft w:val="0"/>
      <w:marRight w:val="0"/>
      <w:marTop w:val="0"/>
      <w:marBottom w:val="0"/>
      <w:divBdr>
        <w:top w:val="none" w:sz="0" w:space="0" w:color="auto"/>
        <w:left w:val="none" w:sz="0" w:space="0" w:color="auto"/>
        <w:bottom w:val="none" w:sz="0" w:space="0" w:color="auto"/>
        <w:right w:val="none" w:sz="0" w:space="0" w:color="auto"/>
      </w:divBdr>
    </w:div>
    <w:div w:id="461001297">
      <w:bodyDiv w:val="1"/>
      <w:marLeft w:val="0"/>
      <w:marRight w:val="0"/>
      <w:marTop w:val="0"/>
      <w:marBottom w:val="0"/>
      <w:divBdr>
        <w:top w:val="none" w:sz="0" w:space="0" w:color="auto"/>
        <w:left w:val="none" w:sz="0" w:space="0" w:color="auto"/>
        <w:bottom w:val="none" w:sz="0" w:space="0" w:color="auto"/>
        <w:right w:val="none" w:sz="0" w:space="0" w:color="auto"/>
      </w:divBdr>
    </w:div>
    <w:div w:id="468520883">
      <w:bodyDiv w:val="1"/>
      <w:marLeft w:val="0"/>
      <w:marRight w:val="0"/>
      <w:marTop w:val="0"/>
      <w:marBottom w:val="0"/>
      <w:divBdr>
        <w:top w:val="none" w:sz="0" w:space="0" w:color="auto"/>
        <w:left w:val="none" w:sz="0" w:space="0" w:color="auto"/>
        <w:bottom w:val="none" w:sz="0" w:space="0" w:color="auto"/>
        <w:right w:val="none" w:sz="0" w:space="0" w:color="auto"/>
      </w:divBdr>
    </w:div>
    <w:div w:id="471287648">
      <w:bodyDiv w:val="1"/>
      <w:marLeft w:val="0"/>
      <w:marRight w:val="0"/>
      <w:marTop w:val="0"/>
      <w:marBottom w:val="0"/>
      <w:divBdr>
        <w:top w:val="none" w:sz="0" w:space="0" w:color="auto"/>
        <w:left w:val="none" w:sz="0" w:space="0" w:color="auto"/>
        <w:bottom w:val="none" w:sz="0" w:space="0" w:color="auto"/>
        <w:right w:val="none" w:sz="0" w:space="0" w:color="auto"/>
      </w:divBdr>
    </w:div>
    <w:div w:id="474757555">
      <w:bodyDiv w:val="1"/>
      <w:marLeft w:val="0"/>
      <w:marRight w:val="0"/>
      <w:marTop w:val="0"/>
      <w:marBottom w:val="0"/>
      <w:divBdr>
        <w:top w:val="none" w:sz="0" w:space="0" w:color="auto"/>
        <w:left w:val="none" w:sz="0" w:space="0" w:color="auto"/>
        <w:bottom w:val="none" w:sz="0" w:space="0" w:color="auto"/>
        <w:right w:val="none" w:sz="0" w:space="0" w:color="auto"/>
      </w:divBdr>
    </w:div>
    <w:div w:id="475070808">
      <w:bodyDiv w:val="1"/>
      <w:marLeft w:val="0"/>
      <w:marRight w:val="0"/>
      <w:marTop w:val="0"/>
      <w:marBottom w:val="0"/>
      <w:divBdr>
        <w:top w:val="none" w:sz="0" w:space="0" w:color="auto"/>
        <w:left w:val="none" w:sz="0" w:space="0" w:color="auto"/>
        <w:bottom w:val="none" w:sz="0" w:space="0" w:color="auto"/>
        <w:right w:val="none" w:sz="0" w:space="0" w:color="auto"/>
      </w:divBdr>
    </w:div>
    <w:div w:id="477385457">
      <w:bodyDiv w:val="1"/>
      <w:marLeft w:val="0"/>
      <w:marRight w:val="0"/>
      <w:marTop w:val="0"/>
      <w:marBottom w:val="0"/>
      <w:divBdr>
        <w:top w:val="none" w:sz="0" w:space="0" w:color="auto"/>
        <w:left w:val="none" w:sz="0" w:space="0" w:color="auto"/>
        <w:bottom w:val="none" w:sz="0" w:space="0" w:color="auto"/>
        <w:right w:val="none" w:sz="0" w:space="0" w:color="auto"/>
      </w:divBdr>
      <w:divsChild>
        <w:div w:id="1367296609">
          <w:marLeft w:val="547"/>
          <w:marRight w:val="0"/>
          <w:marTop w:val="0"/>
          <w:marBottom w:val="0"/>
          <w:divBdr>
            <w:top w:val="none" w:sz="0" w:space="0" w:color="auto"/>
            <w:left w:val="none" w:sz="0" w:space="0" w:color="auto"/>
            <w:bottom w:val="none" w:sz="0" w:space="0" w:color="auto"/>
            <w:right w:val="none" w:sz="0" w:space="0" w:color="auto"/>
          </w:divBdr>
        </w:div>
      </w:divsChild>
    </w:div>
    <w:div w:id="478765485">
      <w:bodyDiv w:val="1"/>
      <w:marLeft w:val="0"/>
      <w:marRight w:val="0"/>
      <w:marTop w:val="0"/>
      <w:marBottom w:val="0"/>
      <w:divBdr>
        <w:top w:val="none" w:sz="0" w:space="0" w:color="auto"/>
        <w:left w:val="none" w:sz="0" w:space="0" w:color="auto"/>
        <w:bottom w:val="none" w:sz="0" w:space="0" w:color="auto"/>
        <w:right w:val="none" w:sz="0" w:space="0" w:color="auto"/>
      </w:divBdr>
      <w:divsChild>
        <w:div w:id="751970855">
          <w:marLeft w:val="547"/>
          <w:marRight w:val="0"/>
          <w:marTop w:val="0"/>
          <w:marBottom w:val="0"/>
          <w:divBdr>
            <w:top w:val="none" w:sz="0" w:space="0" w:color="auto"/>
            <w:left w:val="none" w:sz="0" w:space="0" w:color="auto"/>
            <w:bottom w:val="none" w:sz="0" w:space="0" w:color="auto"/>
            <w:right w:val="none" w:sz="0" w:space="0" w:color="auto"/>
          </w:divBdr>
        </w:div>
      </w:divsChild>
    </w:div>
    <w:div w:id="484322042">
      <w:bodyDiv w:val="1"/>
      <w:marLeft w:val="0"/>
      <w:marRight w:val="0"/>
      <w:marTop w:val="0"/>
      <w:marBottom w:val="0"/>
      <w:divBdr>
        <w:top w:val="none" w:sz="0" w:space="0" w:color="auto"/>
        <w:left w:val="none" w:sz="0" w:space="0" w:color="auto"/>
        <w:bottom w:val="none" w:sz="0" w:space="0" w:color="auto"/>
        <w:right w:val="none" w:sz="0" w:space="0" w:color="auto"/>
      </w:divBdr>
    </w:div>
    <w:div w:id="484472743">
      <w:bodyDiv w:val="1"/>
      <w:marLeft w:val="0"/>
      <w:marRight w:val="0"/>
      <w:marTop w:val="0"/>
      <w:marBottom w:val="0"/>
      <w:divBdr>
        <w:top w:val="none" w:sz="0" w:space="0" w:color="auto"/>
        <w:left w:val="none" w:sz="0" w:space="0" w:color="auto"/>
        <w:bottom w:val="none" w:sz="0" w:space="0" w:color="auto"/>
        <w:right w:val="none" w:sz="0" w:space="0" w:color="auto"/>
      </w:divBdr>
    </w:div>
    <w:div w:id="491676435">
      <w:bodyDiv w:val="1"/>
      <w:marLeft w:val="0"/>
      <w:marRight w:val="0"/>
      <w:marTop w:val="0"/>
      <w:marBottom w:val="0"/>
      <w:divBdr>
        <w:top w:val="none" w:sz="0" w:space="0" w:color="auto"/>
        <w:left w:val="none" w:sz="0" w:space="0" w:color="auto"/>
        <w:bottom w:val="none" w:sz="0" w:space="0" w:color="auto"/>
        <w:right w:val="none" w:sz="0" w:space="0" w:color="auto"/>
      </w:divBdr>
    </w:div>
    <w:div w:id="495073168">
      <w:bodyDiv w:val="1"/>
      <w:marLeft w:val="0"/>
      <w:marRight w:val="0"/>
      <w:marTop w:val="0"/>
      <w:marBottom w:val="0"/>
      <w:divBdr>
        <w:top w:val="none" w:sz="0" w:space="0" w:color="auto"/>
        <w:left w:val="none" w:sz="0" w:space="0" w:color="auto"/>
        <w:bottom w:val="none" w:sz="0" w:space="0" w:color="auto"/>
        <w:right w:val="none" w:sz="0" w:space="0" w:color="auto"/>
      </w:divBdr>
    </w:div>
    <w:div w:id="498934219">
      <w:bodyDiv w:val="1"/>
      <w:marLeft w:val="0"/>
      <w:marRight w:val="0"/>
      <w:marTop w:val="0"/>
      <w:marBottom w:val="0"/>
      <w:divBdr>
        <w:top w:val="none" w:sz="0" w:space="0" w:color="auto"/>
        <w:left w:val="none" w:sz="0" w:space="0" w:color="auto"/>
        <w:bottom w:val="none" w:sz="0" w:space="0" w:color="auto"/>
        <w:right w:val="none" w:sz="0" w:space="0" w:color="auto"/>
      </w:divBdr>
    </w:div>
    <w:div w:id="501238041">
      <w:bodyDiv w:val="1"/>
      <w:marLeft w:val="0"/>
      <w:marRight w:val="0"/>
      <w:marTop w:val="0"/>
      <w:marBottom w:val="0"/>
      <w:divBdr>
        <w:top w:val="none" w:sz="0" w:space="0" w:color="auto"/>
        <w:left w:val="none" w:sz="0" w:space="0" w:color="auto"/>
        <w:bottom w:val="none" w:sz="0" w:space="0" w:color="auto"/>
        <w:right w:val="none" w:sz="0" w:space="0" w:color="auto"/>
      </w:divBdr>
    </w:div>
    <w:div w:id="506019906">
      <w:bodyDiv w:val="1"/>
      <w:marLeft w:val="0"/>
      <w:marRight w:val="0"/>
      <w:marTop w:val="0"/>
      <w:marBottom w:val="0"/>
      <w:divBdr>
        <w:top w:val="none" w:sz="0" w:space="0" w:color="auto"/>
        <w:left w:val="none" w:sz="0" w:space="0" w:color="auto"/>
        <w:bottom w:val="none" w:sz="0" w:space="0" w:color="auto"/>
        <w:right w:val="none" w:sz="0" w:space="0" w:color="auto"/>
      </w:divBdr>
    </w:div>
    <w:div w:id="506529780">
      <w:bodyDiv w:val="1"/>
      <w:marLeft w:val="0"/>
      <w:marRight w:val="0"/>
      <w:marTop w:val="0"/>
      <w:marBottom w:val="0"/>
      <w:divBdr>
        <w:top w:val="none" w:sz="0" w:space="0" w:color="auto"/>
        <w:left w:val="none" w:sz="0" w:space="0" w:color="auto"/>
        <w:bottom w:val="none" w:sz="0" w:space="0" w:color="auto"/>
        <w:right w:val="none" w:sz="0" w:space="0" w:color="auto"/>
      </w:divBdr>
    </w:div>
    <w:div w:id="508562553">
      <w:bodyDiv w:val="1"/>
      <w:marLeft w:val="0"/>
      <w:marRight w:val="0"/>
      <w:marTop w:val="0"/>
      <w:marBottom w:val="0"/>
      <w:divBdr>
        <w:top w:val="none" w:sz="0" w:space="0" w:color="auto"/>
        <w:left w:val="none" w:sz="0" w:space="0" w:color="auto"/>
        <w:bottom w:val="none" w:sz="0" w:space="0" w:color="auto"/>
        <w:right w:val="none" w:sz="0" w:space="0" w:color="auto"/>
      </w:divBdr>
    </w:div>
    <w:div w:id="509177829">
      <w:bodyDiv w:val="1"/>
      <w:marLeft w:val="0"/>
      <w:marRight w:val="0"/>
      <w:marTop w:val="0"/>
      <w:marBottom w:val="0"/>
      <w:divBdr>
        <w:top w:val="none" w:sz="0" w:space="0" w:color="auto"/>
        <w:left w:val="none" w:sz="0" w:space="0" w:color="auto"/>
        <w:bottom w:val="none" w:sz="0" w:space="0" w:color="auto"/>
        <w:right w:val="none" w:sz="0" w:space="0" w:color="auto"/>
      </w:divBdr>
    </w:div>
    <w:div w:id="510610754">
      <w:bodyDiv w:val="1"/>
      <w:marLeft w:val="0"/>
      <w:marRight w:val="0"/>
      <w:marTop w:val="0"/>
      <w:marBottom w:val="0"/>
      <w:divBdr>
        <w:top w:val="none" w:sz="0" w:space="0" w:color="auto"/>
        <w:left w:val="none" w:sz="0" w:space="0" w:color="auto"/>
        <w:bottom w:val="none" w:sz="0" w:space="0" w:color="auto"/>
        <w:right w:val="none" w:sz="0" w:space="0" w:color="auto"/>
      </w:divBdr>
    </w:div>
    <w:div w:id="537276087">
      <w:bodyDiv w:val="1"/>
      <w:marLeft w:val="0"/>
      <w:marRight w:val="0"/>
      <w:marTop w:val="0"/>
      <w:marBottom w:val="0"/>
      <w:divBdr>
        <w:top w:val="none" w:sz="0" w:space="0" w:color="auto"/>
        <w:left w:val="none" w:sz="0" w:space="0" w:color="auto"/>
        <w:bottom w:val="none" w:sz="0" w:space="0" w:color="auto"/>
        <w:right w:val="none" w:sz="0" w:space="0" w:color="auto"/>
      </w:divBdr>
    </w:div>
    <w:div w:id="545411370">
      <w:bodyDiv w:val="1"/>
      <w:marLeft w:val="0"/>
      <w:marRight w:val="0"/>
      <w:marTop w:val="0"/>
      <w:marBottom w:val="0"/>
      <w:divBdr>
        <w:top w:val="none" w:sz="0" w:space="0" w:color="auto"/>
        <w:left w:val="none" w:sz="0" w:space="0" w:color="auto"/>
        <w:bottom w:val="none" w:sz="0" w:space="0" w:color="auto"/>
        <w:right w:val="none" w:sz="0" w:space="0" w:color="auto"/>
      </w:divBdr>
    </w:div>
    <w:div w:id="558519034">
      <w:bodyDiv w:val="1"/>
      <w:marLeft w:val="0"/>
      <w:marRight w:val="0"/>
      <w:marTop w:val="0"/>
      <w:marBottom w:val="0"/>
      <w:divBdr>
        <w:top w:val="none" w:sz="0" w:space="0" w:color="auto"/>
        <w:left w:val="none" w:sz="0" w:space="0" w:color="auto"/>
        <w:bottom w:val="none" w:sz="0" w:space="0" w:color="auto"/>
        <w:right w:val="none" w:sz="0" w:space="0" w:color="auto"/>
      </w:divBdr>
    </w:div>
    <w:div w:id="568075148">
      <w:bodyDiv w:val="1"/>
      <w:marLeft w:val="0"/>
      <w:marRight w:val="0"/>
      <w:marTop w:val="0"/>
      <w:marBottom w:val="0"/>
      <w:divBdr>
        <w:top w:val="none" w:sz="0" w:space="0" w:color="auto"/>
        <w:left w:val="none" w:sz="0" w:space="0" w:color="auto"/>
        <w:bottom w:val="none" w:sz="0" w:space="0" w:color="auto"/>
        <w:right w:val="none" w:sz="0" w:space="0" w:color="auto"/>
      </w:divBdr>
    </w:div>
    <w:div w:id="573317501">
      <w:bodyDiv w:val="1"/>
      <w:marLeft w:val="0"/>
      <w:marRight w:val="0"/>
      <w:marTop w:val="0"/>
      <w:marBottom w:val="0"/>
      <w:divBdr>
        <w:top w:val="none" w:sz="0" w:space="0" w:color="auto"/>
        <w:left w:val="none" w:sz="0" w:space="0" w:color="auto"/>
        <w:bottom w:val="none" w:sz="0" w:space="0" w:color="auto"/>
        <w:right w:val="none" w:sz="0" w:space="0" w:color="auto"/>
      </w:divBdr>
      <w:divsChild>
        <w:div w:id="1145515297">
          <w:marLeft w:val="547"/>
          <w:marRight w:val="0"/>
          <w:marTop w:val="0"/>
          <w:marBottom w:val="0"/>
          <w:divBdr>
            <w:top w:val="none" w:sz="0" w:space="0" w:color="auto"/>
            <w:left w:val="none" w:sz="0" w:space="0" w:color="auto"/>
            <w:bottom w:val="none" w:sz="0" w:space="0" w:color="auto"/>
            <w:right w:val="none" w:sz="0" w:space="0" w:color="auto"/>
          </w:divBdr>
        </w:div>
        <w:div w:id="1330450672">
          <w:marLeft w:val="1166"/>
          <w:marRight w:val="0"/>
          <w:marTop w:val="0"/>
          <w:marBottom w:val="0"/>
          <w:divBdr>
            <w:top w:val="none" w:sz="0" w:space="0" w:color="auto"/>
            <w:left w:val="none" w:sz="0" w:space="0" w:color="auto"/>
            <w:bottom w:val="none" w:sz="0" w:space="0" w:color="auto"/>
            <w:right w:val="none" w:sz="0" w:space="0" w:color="auto"/>
          </w:divBdr>
        </w:div>
        <w:div w:id="288777683">
          <w:marLeft w:val="1166"/>
          <w:marRight w:val="0"/>
          <w:marTop w:val="0"/>
          <w:marBottom w:val="0"/>
          <w:divBdr>
            <w:top w:val="none" w:sz="0" w:space="0" w:color="auto"/>
            <w:left w:val="none" w:sz="0" w:space="0" w:color="auto"/>
            <w:bottom w:val="none" w:sz="0" w:space="0" w:color="auto"/>
            <w:right w:val="none" w:sz="0" w:space="0" w:color="auto"/>
          </w:divBdr>
        </w:div>
        <w:div w:id="1162769461">
          <w:marLeft w:val="1166"/>
          <w:marRight w:val="0"/>
          <w:marTop w:val="0"/>
          <w:marBottom w:val="0"/>
          <w:divBdr>
            <w:top w:val="none" w:sz="0" w:space="0" w:color="auto"/>
            <w:left w:val="none" w:sz="0" w:space="0" w:color="auto"/>
            <w:bottom w:val="none" w:sz="0" w:space="0" w:color="auto"/>
            <w:right w:val="none" w:sz="0" w:space="0" w:color="auto"/>
          </w:divBdr>
        </w:div>
        <w:div w:id="977955968">
          <w:marLeft w:val="1166"/>
          <w:marRight w:val="0"/>
          <w:marTop w:val="0"/>
          <w:marBottom w:val="0"/>
          <w:divBdr>
            <w:top w:val="none" w:sz="0" w:space="0" w:color="auto"/>
            <w:left w:val="none" w:sz="0" w:space="0" w:color="auto"/>
            <w:bottom w:val="none" w:sz="0" w:space="0" w:color="auto"/>
            <w:right w:val="none" w:sz="0" w:space="0" w:color="auto"/>
          </w:divBdr>
        </w:div>
        <w:div w:id="907692819">
          <w:marLeft w:val="1166"/>
          <w:marRight w:val="0"/>
          <w:marTop w:val="0"/>
          <w:marBottom w:val="0"/>
          <w:divBdr>
            <w:top w:val="none" w:sz="0" w:space="0" w:color="auto"/>
            <w:left w:val="none" w:sz="0" w:space="0" w:color="auto"/>
            <w:bottom w:val="none" w:sz="0" w:space="0" w:color="auto"/>
            <w:right w:val="none" w:sz="0" w:space="0" w:color="auto"/>
          </w:divBdr>
        </w:div>
        <w:div w:id="1505851472">
          <w:marLeft w:val="1166"/>
          <w:marRight w:val="0"/>
          <w:marTop w:val="0"/>
          <w:marBottom w:val="0"/>
          <w:divBdr>
            <w:top w:val="none" w:sz="0" w:space="0" w:color="auto"/>
            <w:left w:val="none" w:sz="0" w:space="0" w:color="auto"/>
            <w:bottom w:val="none" w:sz="0" w:space="0" w:color="auto"/>
            <w:right w:val="none" w:sz="0" w:space="0" w:color="auto"/>
          </w:divBdr>
        </w:div>
        <w:div w:id="1860045410">
          <w:marLeft w:val="1166"/>
          <w:marRight w:val="0"/>
          <w:marTop w:val="0"/>
          <w:marBottom w:val="0"/>
          <w:divBdr>
            <w:top w:val="none" w:sz="0" w:space="0" w:color="auto"/>
            <w:left w:val="none" w:sz="0" w:space="0" w:color="auto"/>
            <w:bottom w:val="none" w:sz="0" w:space="0" w:color="auto"/>
            <w:right w:val="none" w:sz="0" w:space="0" w:color="auto"/>
          </w:divBdr>
        </w:div>
        <w:div w:id="2108193861">
          <w:marLeft w:val="1166"/>
          <w:marRight w:val="0"/>
          <w:marTop w:val="0"/>
          <w:marBottom w:val="0"/>
          <w:divBdr>
            <w:top w:val="none" w:sz="0" w:space="0" w:color="auto"/>
            <w:left w:val="none" w:sz="0" w:space="0" w:color="auto"/>
            <w:bottom w:val="none" w:sz="0" w:space="0" w:color="auto"/>
            <w:right w:val="none" w:sz="0" w:space="0" w:color="auto"/>
          </w:divBdr>
        </w:div>
      </w:divsChild>
    </w:div>
    <w:div w:id="575553856">
      <w:bodyDiv w:val="1"/>
      <w:marLeft w:val="0"/>
      <w:marRight w:val="0"/>
      <w:marTop w:val="0"/>
      <w:marBottom w:val="0"/>
      <w:divBdr>
        <w:top w:val="none" w:sz="0" w:space="0" w:color="auto"/>
        <w:left w:val="none" w:sz="0" w:space="0" w:color="auto"/>
        <w:bottom w:val="none" w:sz="0" w:space="0" w:color="auto"/>
        <w:right w:val="none" w:sz="0" w:space="0" w:color="auto"/>
      </w:divBdr>
    </w:div>
    <w:div w:id="584800283">
      <w:bodyDiv w:val="1"/>
      <w:marLeft w:val="0"/>
      <w:marRight w:val="0"/>
      <w:marTop w:val="0"/>
      <w:marBottom w:val="0"/>
      <w:divBdr>
        <w:top w:val="none" w:sz="0" w:space="0" w:color="auto"/>
        <w:left w:val="none" w:sz="0" w:space="0" w:color="auto"/>
        <w:bottom w:val="none" w:sz="0" w:space="0" w:color="auto"/>
        <w:right w:val="none" w:sz="0" w:space="0" w:color="auto"/>
      </w:divBdr>
    </w:div>
    <w:div w:id="591936014">
      <w:bodyDiv w:val="1"/>
      <w:marLeft w:val="0"/>
      <w:marRight w:val="0"/>
      <w:marTop w:val="0"/>
      <w:marBottom w:val="0"/>
      <w:divBdr>
        <w:top w:val="none" w:sz="0" w:space="0" w:color="auto"/>
        <w:left w:val="none" w:sz="0" w:space="0" w:color="auto"/>
        <w:bottom w:val="none" w:sz="0" w:space="0" w:color="auto"/>
        <w:right w:val="none" w:sz="0" w:space="0" w:color="auto"/>
      </w:divBdr>
    </w:div>
    <w:div w:id="593048815">
      <w:bodyDiv w:val="1"/>
      <w:marLeft w:val="0"/>
      <w:marRight w:val="0"/>
      <w:marTop w:val="0"/>
      <w:marBottom w:val="0"/>
      <w:divBdr>
        <w:top w:val="none" w:sz="0" w:space="0" w:color="auto"/>
        <w:left w:val="none" w:sz="0" w:space="0" w:color="auto"/>
        <w:bottom w:val="none" w:sz="0" w:space="0" w:color="auto"/>
        <w:right w:val="none" w:sz="0" w:space="0" w:color="auto"/>
      </w:divBdr>
    </w:div>
    <w:div w:id="602496215">
      <w:bodyDiv w:val="1"/>
      <w:marLeft w:val="0"/>
      <w:marRight w:val="0"/>
      <w:marTop w:val="0"/>
      <w:marBottom w:val="0"/>
      <w:divBdr>
        <w:top w:val="none" w:sz="0" w:space="0" w:color="auto"/>
        <w:left w:val="none" w:sz="0" w:space="0" w:color="auto"/>
        <w:bottom w:val="none" w:sz="0" w:space="0" w:color="auto"/>
        <w:right w:val="none" w:sz="0" w:space="0" w:color="auto"/>
      </w:divBdr>
      <w:divsChild>
        <w:div w:id="1411805580">
          <w:marLeft w:val="547"/>
          <w:marRight w:val="0"/>
          <w:marTop w:val="0"/>
          <w:marBottom w:val="0"/>
          <w:divBdr>
            <w:top w:val="none" w:sz="0" w:space="0" w:color="auto"/>
            <w:left w:val="none" w:sz="0" w:space="0" w:color="auto"/>
            <w:bottom w:val="none" w:sz="0" w:space="0" w:color="auto"/>
            <w:right w:val="none" w:sz="0" w:space="0" w:color="auto"/>
          </w:divBdr>
        </w:div>
      </w:divsChild>
    </w:div>
    <w:div w:id="605117596">
      <w:bodyDiv w:val="1"/>
      <w:marLeft w:val="0"/>
      <w:marRight w:val="0"/>
      <w:marTop w:val="0"/>
      <w:marBottom w:val="0"/>
      <w:divBdr>
        <w:top w:val="none" w:sz="0" w:space="0" w:color="auto"/>
        <w:left w:val="none" w:sz="0" w:space="0" w:color="auto"/>
        <w:bottom w:val="none" w:sz="0" w:space="0" w:color="auto"/>
        <w:right w:val="none" w:sz="0" w:space="0" w:color="auto"/>
      </w:divBdr>
    </w:div>
    <w:div w:id="609431968">
      <w:bodyDiv w:val="1"/>
      <w:marLeft w:val="0"/>
      <w:marRight w:val="0"/>
      <w:marTop w:val="0"/>
      <w:marBottom w:val="0"/>
      <w:divBdr>
        <w:top w:val="none" w:sz="0" w:space="0" w:color="auto"/>
        <w:left w:val="none" w:sz="0" w:space="0" w:color="auto"/>
        <w:bottom w:val="none" w:sz="0" w:space="0" w:color="auto"/>
        <w:right w:val="none" w:sz="0" w:space="0" w:color="auto"/>
      </w:divBdr>
    </w:div>
    <w:div w:id="618145522">
      <w:bodyDiv w:val="1"/>
      <w:marLeft w:val="0"/>
      <w:marRight w:val="0"/>
      <w:marTop w:val="0"/>
      <w:marBottom w:val="0"/>
      <w:divBdr>
        <w:top w:val="none" w:sz="0" w:space="0" w:color="auto"/>
        <w:left w:val="none" w:sz="0" w:space="0" w:color="auto"/>
        <w:bottom w:val="none" w:sz="0" w:space="0" w:color="auto"/>
        <w:right w:val="none" w:sz="0" w:space="0" w:color="auto"/>
      </w:divBdr>
    </w:div>
    <w:div w:id="640352779">
      <w:bodyDiv w:val="1"/>
      <w:marLeft w:val="0"/>
      <w:marRight w:val="0"/>
      <w:marTop w:val="0"/>
      <w:marBottom w:val="0"/>
      <w:divBdr>
        <w:top w:val="none" w:sz="0" w:space="0" w:color="auto"/>
        <w:left w:val="none" w:sz="0" w:space="0" w:color="auto"/>
        <w:bottom w:val="none" w:sz="0" w:space="0" w:color="auto"/>
        <w:right w:val="none" w:sz="0" w:space="0" w:color="auto"/>
      </w:divBdr>
    </w:div>
    <w:div w:id="640614695">
      <w:bodyDiv w:val="1"/>
      <w:marLeft w:val="0"/>
      <w:marRight w:val="0"/>
      <w:marTop w:val="0"/>
      <w:marBottom w:val="0"/>
      <w:divBdr>
        <w:top w:val="none" w:sz="0" w:space="0" w:color="auto"/>
        <w:left w:val="none" w:sz="0" w:space="0" w:color="auto"/>
        <w:bottom w:val="none" w:sz="0" w:space="0" w:color="auto"/>
        <w:right w:val="none" w:sz="0" w:space="0" w:color="auto"/>
      </w:divBdr>
    </w:div>
    <w:div w:id="640690767">
      <w:bodyDiv w:val="1"/>
      <w:marLeft w:val="0"/>
      <w:marRight w:val="0"/>
      <w:marTop w:val="0"/>
      <w:marBottom w:val="0"/>
      <w:divBdr>
        <w:top w:val="none" w:sz="0" w:space="0" w:color="auto"/>
        <w:left w:val="none" w:sz="0" w:space="0" w:color="auto"/>
        <w:bottom w:val="none" w:sz="0" w:space="0" w:color="auto"/>
        <w:right w:val="none" w:sz="0" w:space="0" w:color="auto"/>
      </w:divBdr>
    </w:div>
    <w:div w:id="641084418">
      <w:bodyDiv w:val="1"/>
      <w:marLeft w:val="0"/>
      <w:marRight w:val="0"/>
      <w:marTop w:val="0"/>
      <w:marBottom w:val="0"/>
      <w:divBdr>
        <w:top w:val="none" w:sz="0" w:space="0" w:color="auto"/>
        <w:left w:val="none" w:sz="0" w:space="0" w:color="auto"/>
        <w:bottom w:val="none" w:sz="0" w:space="0" w:color="auto"/>
        <w:right w:val="none" w:sz="0" w:space="0" w:color="auto"/>
      </w:divBdr>
    </w:div>
    <w:div w:id="647829023">
      <w:bodyDiv w:val="1"/>
      <w:marLeft w:val="0"/>
      <w:marRight w:val="0"/>
      <w:marTop w:val="0"/>
      <w:marBottom w:val="0"/>
      <w:divBdr>
        <w:top w:val="none" w:sz="0" w:space="0" w:color="auto"/>
        <w:left w:val="none" w:sz="0" w:space="0" w:color="auto"/>
        <w:bottom w:val="none" w:sz="0" w:space="0" w:color="auto"/>
        <w:right w:val="none" w:sz="0" w:space="0" w:color="auto"/>
      </w:divBdr>
    </w:div>
    <w:div w:id="650405573">
      <w:bodyDiv w:val="1"/>
      <w:marLeft w:val="0"/>
      <w:marRight w:val="0"/>
      <w:marTop w:val="0"/>
      <w:marBottom w:val="0"/>
      <w:divBdr>
        <w:top w:val="none" w:sz="0" w:space="0" w:color="auto"/>
        <w:left w:val="none" w:sz="0" w:space="0" w:color="auto"/>
        <w:bottom w:val="none" w:sz="0" w:space="0" w:color="auto"/>
        <w:right w:val="none" w:sz="0" w:space="0" w:color="auto"/>
      </w:divBdr>
    </w:div>
    <w:div w:id="654837652">
      <w:bodyDiv w:val="1"/>
      <w:marLeft w:val="0"/>
      <w:marRight w:val="0"/>
      <w:marTop w:val="0"/>
      <w:marBottom w:val="0"/>
      <w:divBdr>
        <w:top w:val="none" w:sz="0" w:space="0" w:color="auto"/>
        <w:left w:val="none" w:sz="0" w:space="0" w:color="auto"/>
        <w:bottom w:val="none" w:sz="0" w:space="0" w:color="auto"/>
        <w:right w:val="none" w:sz="0" w:space="0" w:color="auto"/>
      </w:divBdr>
    </w:div>
    <w:div w:id="663168660">
      <w:bodyDiv w:val="1"/>
      <w:marLeft w:val="0"/>
      <w:marRight w:val="0"/>
      <w:marTop w:val="0"/>
      <w:marBottom w:val="0"/>
      <w:divBdr>
        <w:top w:val="none" w:sz="0" w:space="0" w:color="auto"/>
        <w:left w:val="none" w:sz="0" w:space="0" w:color="auto"/>
        <w:bottom w:val="none" w:sz="0" w:space="0" w:color="auto"/>
        <w:right w:val="none" w:sz="0" w:space="0" w:color="auto"/>
      </w:divBdr>
    </w:div>
    <w:div w:id="667445684">
      <w:bodyDiv w:val="1"/>
      <w:marLeft w:val="0"/>
      <w:marRight w:val="0"/>
      <w:marTop w:val="0"/>
      <w:marBottom w:val="0"/>
      <w:divBdr>
        <w:top w:val="none" w:sz="0" w:space="0" w:color="auto"/>
        <w:left w:val="none" w:sz="0" w:space="0" w:color="auto"/>
        <w:bottom w:val="none" w:sz="0" w:space="0" w:color="auto"/>
        <w:right w:val="none" w:sz="0" w:space="0" w:color="auto"/>
      </w:divBdr>
    </w:div>
    <w:div w:id="669985731">
      <w:bodyDiv w:val="1"/>
      <w:marLeft w:val="0"/>
      <w:marRight w:val="0"/>
      <w:marTop w:val="0"/>
      <w:marBottom w:val="0"/>
      <w:divBdr>
        <w:top w:val="none" w:sz="0" w:space="0" w:color="auto"/>
        <w:left w:val="none" w:sz="0" w:space="0" w:color="auto"/>
        <w:bottom w:val="none" w:sz="0" w:space="0" w:color="auto"/>
        <w:right w:val="none" w:sz="0" w:space="0" w:color="auto"/>
      </w:divBdr>
    </w:div>
    <w:div w:id="670107991">
      <w:bodyDiv w:val="1"/>
      <w:marLeft w:val="0"/>
      <w:marRight w:val="0"/>
      <w:marTop w:val="0"/>
      <w:marBottom w:val="0"/>
      <w:divBdr>
        <w:top w:val="none" w:sz="0" w:space="0" w:color="auto"/>
        <w:left w:val="none" w:sz="0" w:space="0" w:color="auto"/>
        <w:bottom w:val="none" w:sz="0" w:space="0" w:color="auto"/>
        <w:right w:val="none" w:sz="0" w:space="0" w:color="auto"/>
      </w:divBdr>
    </w:div>
    <w:div w:id="672075199">
      <w:bodyDiv w:val="1"/>
      <w:marLeft w:val="0"/>
      <w:marRight w:val="0"/>
      <w:marTop w:val="0"/>
      <w:marBottom w:val="0"/>
      <w:divBdr>
        <w:top w:val="none" w:sz="0" w:space="0" w:color="auto"/>
        <w:left w:val="none" w:sz="0" w:space="0" w:color="auto"/>
        <w:bottom w:val="none" w:sz="0" w:space="0" w:color="auto"/>
        <w:right w:val="none" w:sz="0" w:space="0" w:color="auto"/>
      </w:divBdr>
    </w:div>
    <w:div w:id="680739644">
      <w:bodyDiv w:val="1"/>
      <w:marLeft w:val="0"/>
      <w:marRight w:val="0"/>
      <w:marTop w:val="0"/>
      <w:marBottom w:val="0"/>
      <w:divBdr>
        <w:top w:val="none" w:sz="0" w:space="0" w:color="auto"/>
        <w:left w:val="none" w:sz="0" w:space="0" w:color="auto"/>
        <w:bottom w:val="none" w:sz="0" w:space="0" w:color="auto"/>
        <w:right w:val="none" w:sz="0" w:space="0" w:color="auto"/>
      </w:divBdr>
    </w:div>
    <w:div w:id="681510692">
      <w:bodyDiv w:val="1"/>
      <w:marLeft w:val="0"/>
      <w:marRight w:val="0"/>
      <w:marTop w:val="0"/>
      <w:marBottom w:val="0"/>
      <w:divBdr>
        <w:top w:val="none" w:sz="0" w:space="0" w:color="auto"/>
        <w:left w:val="none" w:sz="0" w:space="0" w:color="auto"/>
        <w:bottom w:val="none" w:sz="0" w:space="0" w:color="auto"/>
        <w:right w:val="none" w:sz="0" w:space="0" w:color="auto"/>
      </w:divBdr>
    </w:div>
    <w:div w:id="682825919">
      <w:bodyDiv w:val="1"/>
      <w:marLeft w:val="0"/>
      <w:marRight w:val="0"/>
      <w:marTop w:val="0"/>
      <w:marBottom w:val="0"/>
      <w:divBdr>
        <w:top w:val="none" w:sz="0" w:space="0" w:color="auto"/>
        <w:left w:val="none" w:sz="0" w:space="0" w:color="auto"/>
        <w:bottom w:val="none" w:sz="0" w:space="0" w:color="auto"/>
        <w:right w:val="none" w:sz="0" w:space="0" w:color="auto"/>
      </w:divBdr>
    </w:div>
    <w:div w:id="683823662">
      <w:bodyDiv w:val="1"/>
      <w:marLeft w:val="0"/>
      <w:marRight w:val="0"/>
      <w:marTop w:val="0"/>
      <w:marBottom w:val="0"/>
      <w:divBdr>
        <w:top w:val="none" w:sz="0" w:space="0" w:color="auto"/>
        <w:left w:val="none" w:sz="0" w:space="0" w:color="auto"/>
        <w:bottom w:val="none" w:sz="0" w:space="0" w:color="auto"/>
        <w:right w:val="none" w:sz="0" w:space="0" w:color="auto"/>
      </w:divBdr>
    </w:div>
    <w:div w:id="687605198">
      <w:bodyDiv w:val="1"/>
      <w:marLeft w:val="0"/>
      <w:marRight w:val="0"/>
      <w:marTop w:val="0"/>
      <w:marBottom w:val="0"/>
      <w:divBdr>
        <w:top w:val="none" w:sz="0" w:space="0" w:color="auto"/>
        <w:left w:val="none" w:sz="0" w:space="0" w:color="auto"/>
        <w:bottom w:val="none" w:sz="0" w:space="0" w:color="auto"/>
        <w:right w:val="none" w:sz="0" w:space="0" w:color="auto"/>
      </w:divBdr>
    </w:div>
    <w:div w:id="691103755">
      <w:bodyDiv w:val="1"/>
      <w:marLeft w:val="0"/>
      <w:marRight w:val="0"/>
      <w:marTop w:val="0"/>
      <w:marBottom w:val="0"/>
      <w:divBdr>
        <w:top w:val="none" w:sz="0" w:space="0" w:color="auto"/>
        <w:left w:val="none" w:sz="0" w:space="0" w:color="auto"/>
        <w:bottom w:val="none" w:sz="0" w:space="0" w:color="auto"/>
        <w:right w:val="none" w:sz="0" w:space="0" w:color="auto"/>
      </w:divBdr>
    </w:div>
    <w:div w:id="700277756">
      <w:bodyDiv w:val="1"/>
      <w:marLeft w:val="0"/>
      <w:marRight w:val="0"/>
      <w:marTop w:val="0"/>
      <w:marBottom w:val="0"/>
      <w:divBdr>
        <w:top w:val="none" w:sz="0" w:space="0" w:color="auto"/>
        <w:left w:val="none" w:sz="0" w:space="0" w:color="auto"/>
        <w:bottom w:val="none" w:sz="0" w:space="0" w:color="auto"/>
        <w:right w:val="none" w:sz="0" w:space="0" w:color="auto"/>
      </w:divBdr>
    </w:div>
    <w:div w:id="706298699">
      <w:bodyDiv w:val="1"/>
      <w:marLeft w:val="0"/>
      <w:marRight w:val="0"/>
      <w:marTop w:val="0"/>
      <w:marBottom w:val="0"/>
      <w:divBdr>
        <w:top w:val="none" w:sz="0" w:space="0" w:color="auto"/>
        <w:left w:val="none" w:sz="0" w:space="0" w:color="auto"/>
        <w:bottom w:val="none" w:sz="0" w:space="0" w:color="auto"/>
        <w:right w:val="none" w:sz="0" w:space="0" w:color="auto"/>
      </w:divBdr>
    </w:div>
    <w:div w:id="707294234">
      <w:bodyDiv w:val="1"/>
      <w:marLeft w:val="0"/>
      <w:marRight w:val="0"/>
      <w:marTop w:val="0"/>
      <w:marBottom w:val="0"/>
      <w:divBdr>
        <w:top w:val="none" w:sz="0" w:space="0" w:color="auto"/>
        <w:left w:val="none" w:sz="0" w:space="0" w:color="auto"/>
        <w:bottom w:val="none" w:sz="0" w:space="0" w:color="auto"/>
        <w:right w:val="none" w:sz="0" w:space="0" w:color="auto"/>
      </w:divBdr>
    </w:div>
    <w:div w:id="712581642">
      <w:bodyDiv w:val="1"/>
      <w:marLeft w:val="0"/>
      <w:marRight w:val="0"/>
      <w:marTop w:val="0"/>
      <w:marBottom w:val="0"/>
      <w:divBdr>
        <w:top w:val="none" w:sz="0" w:space="0" w:color="auto"/>
        <w:left w:val="none" w:sz="0" w:space="0" w:color="auto"/>
        <w:bottom w:val="none" w:sz="0" w:space="0" w:color="auto"/>
        <w:right w:val="none" w:sz="0" w:space="0" w:color="auto"/>
      </w:divBdr>
    </w:div>
    <w:div w:id="715661661">
      <w:bodyDiv w:val="1"/>
      <w:marLeft w:val="0"/>
      <w:marRight w:val="0"/>
      <w:marTop w:val="0"/>
      <w:marBottom w:val="0"/>
      <w:divBdr>
        <w:top w:val="none" w:sz="0" w:space="0" w:color="auto"/>
        <w:left w:val="none" w:sz="0" w:space="0" w:color="auto"/>
        <w:bottom w:val="none" w:sz="0" w:space="0" w:color="auto"/>
        <w:right w:val="none" w:sz="0" w:space="0" w:color="auto"/>
      </w:divBdr>
      <w:divsChild>
        <w:div w:id="1109394750">
          <w:marLeft w:val="547"/>
          <w:marRight w:val="0"/>
          <w:marTop w:val="0"/>
          <w:marBottom w:val="0"/>
          <w:divBdr>
            <w:top w:val="none" w:sz="0" w:space="0" w:color="auto"/>
            <w:left w:val="none" w:sz="0" w:space="0" w:color="auto"/>
            <w:bottom w:val="none" w:sz="0" w:space="0" w:color="auto"/>
            <w:right w:val="none" w:sz="0" w:space="0" w:color="auto"/>
          </w:divBdr>
        </w:div>
      </w:divsChild>
    </w:div>
    <w:div w:id="719939969">
      <w:bodyDiv w:val="1"/>
      <w:marLeft w:val="0"/>
      <w:marRight w:val="0"/>
      <w:marTop w:val="0"/>
      <w:marBottom w:val="0"/>
      <w:divBdr>
        <w:top w:val="none" w:sz="0" w:space="0" w:color="auto"/>
        <w:left w:val="none" w:sz="0" w:space="0" w:color="auto"/>
        <w:bottom w:val="none" w:sz="0" w:space="0" w:color="auto"/>
        <w:right w:val="none" w:sz="0" w:space="0" w:color="auto"/>
      </w:divBdr>
    </w:div>
    <w:div w:id="721446333">
      <w:bodyDiv w:val="1"/>
      <w:marLeft w:val="0"/>
      <w:marRight w:val="0"/>
      <w:marTop w:val="0"/>
      <w:marBottom w:val="0"/>
      <w:divBdr>
        <w:top w:val="none" w:sz="0" w:space="0" w:color="auto"/>
        <w:left w:val="none" w:sz="0" w:space="0" w:color="auto"/>
        <w:bottom w:val="none" w:sz="0" w:space="0" w:color="auto"/>
        <w:right w:val="none" w:sz="0" w:space="0" w:color="auto"/>
      </w:divBdr>
    </w:div>
    <w:div w:id="731663576">
      <w:bodyDiv w:val="1"/>
      <w:marLeft w:val="0"/>
      <w:marRight w:val="0"/>
      <w:marTop w:val="0"/>
      <w:marBottom w:val="0"/>
      <w:divBdr>
        <w:top w:val="none" w:sz="0" w:space="0" w:color="auto"/>
        <w:left w:val="none" w:sz="0" w:space="0" w:color="auto"/>
        <w:bottom w:val="none" w:sz="0" w:space="0" w:color="auto"/>
        <w:right w:val="none" w:sz="0" w:space="0" w:color="auto"/>
      </w:divBdr>
    </w:div>
    <w:div w:id="736130465">
      <w:bodyDiv w:val="1"/>
      <w:marLeft w:val="0"/>
      <w:marRight w:val="0"/>
      <w:marTop w:val="0"/>
      <w:marBottom w:val="0"/>
      <w:divBdr>
        <w:top w:val="none" w:sz="0" w:space="0" w:color="auto"/>
        <w:left w:val="none" w:sz="0" w:space="0" w:color="auto"/>
        <w:bottom w:val="none" w:sz="0" w:space="0" w:color="auto"/>
        <w:right w:val="none" w:sz="0" w:space="0" w:color="auto"/>
      </w:divBdr>
    </w:div>
    <w:div w:id="738945081">
      <w:bodyDiv w:val="1"/>
      <w:marLeft w:val="0"/>
      <w:marRight w:val="0"/>
      <w:marTop w:val="0"/>
      <w:marBottom w:val="0"/>
      <w:divBdr>
        <w:top w:val="none" w:sz="0" w:space="0" w:color="auto"/>
        <w:left w:val="none" w:sz="0" w:space="0" w:color="auto"/>
        <w:bottom w:val="none" w:sz="0" w:space="0" w:color="auto"/>
        <w:right w:val="none" w:sz="0" w:space="0" w:color="auto"/>
      </w:divBdr>
    </w:div>
    <w:div w:id="748578796">
      <w:bodyDiv w:val="1"/>
      <w:marLeft w:val="0"/>
      <w:marRight w:val="0"/>
      <w:marTop w:val="0"/>
      <w:marBottom w:val="0"/>
      <w:divBdr>
        <w:top w:val="none" w:sz="0" w:space="0" w:color="auto"/>
        <w:left w:val="none" w:sz="0" w:space="0" w:color="auto"/>
        <w:bottom w:val="none" w:sz="0" w:space="0" w:color="auto"/>
        <w:right w:val="none" w:sz="0" w:space="0" w:color="auto"/>
      </w:divBdr>
    </w:div>
    <w:div w:id="748965446">
      <w:bodyDiv w:val="1"/>
      <w:marLeft w:val="0"/>
      <w:marRight w:val="0"/>
      <w:marTop w:val="0"/>
      <w:marBottom w:val="0"/>
      <w:divBdr>
        <w:top w:val="none" w:sz="0" w:space="0" w:color="auto"/>
        <w:left w:val="none" w:sz="0" w:space="0" w:color="auto"/>
        <w:bottom w:val="none" w:sz="0" w:space="0" w:color="auto"/>
        <w:right w:val="none" w:sz="0" w:space="0" w:color="auto"/>
      </w:divBdr>
    </w:div>
    <w:div w:id="751590621">
      <w:bodyDiv w:val="1"/>
      <w:marLeft w:val="0"/>
      <w:marRight w:val="0"/>
      <w:marTop w:val="0"/>
      <w:marBottom w:val="0"/>
      <w:divBdr>
        <w:top w:val="none" w:sz="0" w:space="0" w:color="auto"/>
        <w:left w:val="none" w:sz="0" w:space="0" w:color="auto"/>
        <w:bottom w:val="none" w:sz="0" w:space="0" w:color="auto"/>
        <w:right w:val="none" w:sz="0" w:space="0" w:color="auto"/>
      </w:divBdr>
    </w:div>
    <w:div w:id="752360570">
      <w:bodyDiv w:val="1"/>
      <w:marLeft w:val="0"/>
      <w:marRight w:val="0"/>
      <w:marTop w:val="0"/>
      <w:marBottom w:val="0"/>
      <w:divBdr>
        <w:top w:val="none" w:sz="0" w:space="0" w:color="auto"/>
        <w:left w:val="none" w:sz="0" w:space="0" w:color="auto"/>
        <w:bottom w:val="none" w:sz="0" w:space="0" w:color="auto"/>
        <w:right w:val="none" w:sz="0" w:space="0" w:color="auto"/>
      </w:divBdr>
    </w:div>
    <w:div w:id="752363777">
      <w:bodyDiv w:val="1"/>
      <w:marLeft w:val="0"/>
      <w:marRight w:val="0"/>
      <w:marTop w:val="0"/>
      <w:marBottom w:val="0"/>
      <w:divBdr>
        <w:top w:val="none" w:sz="0" w:space="0" w:color="auto"/>
        <w:left w:val="none" w:sz="0" w:space="0" w:color="auto"/>
        <w:bottom w:val="none" w:sz="0" w:space="0" w:color="auto"/>
        <w:right w:val="none" w:sz="0" w:space="0" w:color="auto"/>
      </w:divBdr>
    </w:div>
    <w:div w:id="755905817">
      <w:bodyDiv w:val="1"/>
      <w:marLeft w:val="0"/>
      <w:marRight w:val="0"/>
      <w:marTop w:val="0"/>
      <w:marBottom w:val="0"/>
      <w:divBdr>
        <w:top w:val="none" w:sz="0" w:space="0" w:color="auto"/>
        <w:left w:val="none" w:sz="0" w:space="0" w:color="auto"/>
        <w:bottom w:val="none" w:sz="0" w:space="0" w:color="auto"/>
        <w:right w:val="none" w:sz="0" w:space="0" w:color="auto"/>
      </w:divBdr>
    </w:div>
    <w:div w:id="761410423">
      <w:bodyDiv w:val="1"/>
      <w:marLeft w:val="0"/>
      <w:marRight w:val="0"/>
      <w:marTop w:val="0"/>
      <w:marBottom w:val="0"/>
      <w:divBdr>
        <w:top w:val="none" w:sz="0" w:space="0" w:color="auto"/>
        <w:left w:val="none" w:sz="0" w:space="0" w:color="auto"/>
        <w:bottom w:val="none" w:sz="0" w:space="0" w:color="auto"/>
        <w:right w:val="none" w:sz="0" w:space="0" w:color="auto"/>
      </w:divBdr>
    </w:div>
    <w:div w:id="774641871">
      <w:bodyDiv w:val="1"/>
      <w:marLeft w:val="0"/>
      <w:marRight w:val="0"/>
      <w:marTop w:val="0"/>
      <w:marBottom w:val="0"/>
      <w:divBdr>
        <w:top w:val="none" w:sz="0" w:space="0" w:color="auto"/>
        <w:left w:val="none" w:sz="0" w:space="0" w:color="auto"/>
        <w:bottom w:val="none" w:sz="0" w:space="0" w:color="auto"/>
        <w:right w:val="none" w:sz="0" w:space="0" w:color="auto"/>
      </w:divBdr>
    </w:div>
    <w:div w:id="785319423">
      <w:bodyDiv w:val="1"/>
      <w:marLeft w:val="0"/>
      <w:marRight w:val="0"/>
      <w:marTop w:val="0"/>
      <w:marBottom w:val="0"/>
      <w:divBdr>
        <w:top w:val="none" w:sz="0" w:space="0" w:color="auto"/>
        <w:left w:val="none" w:sz="0" w:space="0" w:color="auto"/>
        <w:bottom w:val="none" w:sz="0" w:space="0" w:color="auto"/>
        <w:right w:val="none" w:sz="0" w:space="0" w:color="auto"/>
      </w:divBdr>
    </w:div>
    <w:div w:id="792595344">
      <w:bodyDiv w:val="1"/>
      <w:marLeft w:val="0"/>
      <w:marRight w:val="0"/>
      <w:marTop w:val="0"/>
      <w:marBottom w:val="0"/>
      <w:divBdr>
        <w:top w:val="none" w:sz="0" w:space="0" w:color="auto"/>
        <w:left w:val="none" w:sz="0" w:space="0" w:color="auto"/>
        <w:bottom w:val="none" w:sz="0" w:space="0" w:color="auto"/>
        <w:right w:val="none" w:sz="0" w:space="0" w:color="auto"/>
      </w:divBdr>
    </w:div>
    <w:div w:id="795371436">
      <w:bodyDiv w:val="1"/>
      <w:marLeft w:val="0"/>
      <w:marRight w:val="0"/>
      <w:marTop w:val="0"/>
      <w:marBottom w:val="0"/>
      <w:divBdr>
        <w:top w:val="none" w:sz="0" w:space="0" w:color="auto"/>
        <w:left w:val="none" w:sz="0" w:space="0" w:color="auto"/>
        <w:bottom w:val="none" w:sz="0" w:space="0" w:color="auto"/>
        <w:right w:val="none" w:sz="0" w:space="0" w:color="auto"/>
      </w:divBdr>
    </w:div>
    <w:div w:id="796945721">
      <w:bodyDiv w:val="1"/>
      <w:marLeft w:val="0"/>
      <w:marRight w:val="0"/>
      <w:marTop w:val="0"/>
      <w:marBottom w:val="0"/>
      <w:divBdr>
        <w:top w:val="none" w:sz="0" w:space="0" w:color="auto"/>
        <w:left w:val="none" w:sz="0" w:space="0" w:color="auto"/>
        <w:bottom w:val="none" w:sz="0" w:space="0" w:color="auto"/>
        <w:right w:val="none" w:sz="0" w:space="0" w:color="auto"/>
      </w:divBdr>
    </w:div>
    <w:div w:id="797265260">
      <w:bodyDiv w:val="1"/>
      <w:marLeft w:val="0"/>
      <w:marRight w:val="0"/>
      <w:marTop w:val="0"/>
      <w:marBottom w:val="0"/>
      <w:divBdr>
        <w:top w:val="none" w:sz="0" w:space="0" w:color="auto"/>
        <w:left w:val="none" w:sz="0" w:space="0" w:color="auto"/>
        <w:bottom w:val="none" w:sz="0" w:space="0" w:color="auto"/>
        <w:right w:val="none" w:sz="0" w:space="0" w:color="auto"/>
      </w:divBdr>
    </w:div>
    <w:div w:id="802580115">
      <w:bodyDiv w:val="1"/>
      <w:marLeft w:val="0"/>
      <w:marRight w:val="0"/>
      <w:marTop w:val="0"/>
      <w:marBottom w:val="0"/>
      <w:divBdr>
        <w:top w:val="none" w:sz="0" w:space="0" w:color="auto"/>
        <w:left w:val="none" w:sz="0" w:space="0" w:color="auto"/>
        <w:bottom w:val="none" w:sz="0" w:space="0" w:color="auto"/>
        <w:right w:val="none" w:sz="0" w:space="0" w:color="auto"/>
      </w:divBdr>
    </w:div>
    <w:div w:id="804354679">
      <w:bodyDiv w:val="1"/>
      <w:marLeft w:val="0"/>
      <w:marRight w:val="0"/>
      <w:marTop w:val="0"/>
      <w:marBottom w:val="0"/>
      <w:divBdr>
        <w:top w:val="none" w:sz="0" w:space="0" w:color="auto"/>
        <w:left w:val="none" w:sz="0" w:space="0" w:color="auto"/>
        <w:bottom w:val="none" w:sz="0" w:space="0" w:color="auto"/>
        <w:right w:val="none" w:sz="0" w:space="0" w:color="auto"/>
      </w:divBdr>
    </w:div>
    <w:div w:id="807284288">
      <w:bodyDiv w:val="1"/>
      <w:marLeft w:val="0"/>
      <w:marRight w:val="0"/>
      <w:marTop w:val="0"/>
      <w:marBottom w:val="0"/>
      <w:divBdr>
        <w:top w:val="none" w:sz="0" w:space="0" w:color="auto"/>
        <w:left w:val="none" w:sz="0" w:space="0" w:color="auto"/>
        <w:bottom w:val="none" w:sz="0" w:space="0" w:color="auto"/>
        <w:right w:val="none" w:sz="0" w:space="0" w:color="auto"/>
      </w:divBdr>
    </w:div>
    <w:div w:id="807823302">
      <w:bodyDiv w:val="1"/>
      <w:marLeft w:val="0"/>
      <w:marRight w:val="0"/>
      <w:marTop w:val="0"/>
      <w:marBottom w:val="0"/>
      <w:divBdr>
        <w:top w:val="none" w:sz="0" w:space="0" w:color="auto"/>
        <w:left w:val="none" w:sz="0" w:space="0" w:color="auto"/>
        <w:bottom w:val="none" w:sz="0" w:space="0" w:color="auto"/>
        <w:right w:val="none" w:sz="0" w:space="0" w:color="auto"/>
      </w:divBdr>
    </w:div>
    <w:div w:id="808673224">
      <w:bodyDiv w:val="1"/>
      <w:marLeft w:val="0"/>
      <w:marRight w:val="0"/>
      <w:marTop w:val="0"/>
      <w:marBottom w:val="0"/>
      <w:divBdr>
        <w:top w:val="none" w:sz="0" w:space="0" w:color="auto"/>
        <w:left w:val="none" w:sz="0" w:space="0" w:color="auto"/>
        <w:bottom w:val="none" w:sz="0" w:space="0" w:color="auto"/>
        <w:right w:val="none" w:sz="0" w:space="0" w:color="auto"/>
      </w:divBdr>
    </w:div>
    <w:div w:id="810366977">
      <w:bodyDiv w:val="1"/>
      <w:marLeft w:val="0"/>
      <w:marRight w:val="0"/>
      <w:marTop w:val="0"/>
      <w:marBottom w:val="0"/>
      <w:divBdr>
        <w:top w:val="none" w:sz="0" w:space="0" w:color="auto"/>
        <w:left w:val="none" w:sz="0" w:space="0" w:color="auto"/>
        <w:bottom w:val="none" w:sz="0" w:space="0" w:color="auto"/>
        <w:right w:val="none" w:sz="0" w:space="0" w:color="auto"/>
      </w:divBdr>
    </w:div>
    <w:div w:id="811022166">
      <w:bodyDiv w:val="1"/>
      <w:marLeft w:val="0"/>
      <w:marRight w:val="0"/>
      <w:marTop w:val="0"/>
      <w:marBottom w:val="0"/>
      <w:divBdr>
        <w:top w:val="none" w:sz="0" w:space="0" w:color="auto"/>
        <w:left w:val="none" w:sz="0" w:space="0" w:color="auto"/>
        <w:bottom w:val="none" w:sz="0" w:space="0" w:color="auto"/>
        <w:right w:val="none" w:sz="0" w:space="0" w:color="auto"/>
      </w:divBdr>
    </w:div>
    <w:div w:id="812329345">
      <w:bodyDiv w:val="1"/>
      <w:marLeft w:val="0"/>
      <w:marRight w:val="0"/>
      <w:marTop w:val="0"/>
      <w:marBottom w:val="0"/>
      <w:divBdr>
        <w:top w:val="none" w:sz="0" w:space="0" w:color="auto"/>
        <w:left w:val="none" w:sz="0" w:space="0" w:color="auto"/>
        <w:bottom w:val="none" w:sz="0" w:space="0" w:color="auto"/>
        <w:right w:val="none" w:sz="0" w:space="0" w:color="auto"/>
      </w:divBdr>
    </w:div>
    <w:div w:id="812913960">
      <w:bodyDiv w:val="1"/>
      <w:marLeft w:val="0"/>
      <w:marRight w:val="0"/>
      <w:marTop w:val="0"/>
      <w:marBottom w:val="0"/>
      <w:divBdr>
        <w:top w:val="none" w:sz="0" w:space="0" w:color="auto"/>
        <w:left w:val="none" w:sz="0" w:space="0" w:color="auto"/>
        <w:bottom w:val="none" w:sz="0" w:space="0" w:color="auto"/>
        <w:right w:val="none" w:sz="0" w:space="0" w:color="auto"/>
      </w:divBdr>
    </w:div>
    <w:div w:id="815102819">
      <w:bodyDiv w:val="1"/>
      <w:marLeft w:val="0"/>
      <w:marRight w:val="0"/>
      <w:marTop w:val="0"/>
      <w:marBottom w:val="0"/>
      <w:divBdr>
        <w:top w:val="none" w:sz="0" w:space="0" w:color="auto"/>
        <w:left w:val="none" w:sz="0" w:space="0" w:color="auto"/>
        <w:bottom w:val="none" w:sz="0" w:space="0" w:color="auto"/>
        <w:right w:val="none" w:sz="0" w:space="0" w:color="auto"/>
      </w:divBdr>
    </w:div>
    <w:div w:id="827551947">
      <w:bodyDiv w:val="1"/>
      <w:marLeft w:val="0"/>
      <w:marRight w:val="0"/>
      <w:marTop w:val="0"/>
      <w:marBottom w:val="0"/>
      <w:divBdr>
        <w:top w:val="none" w:sz="0" w:space="0" w:color="auto"/>
        <w:left w:val="none" w:sz="0" w:space="0" w:color="auto"/>
        <w:bottom w:val="none" w:sz="0" w:space="0" w:color="auto"/>
        <w:right w:val="none" w:sz="0" w:space="0" w:color="auto"/>
      </w:divBdr>
    </w:div>
    <w:div w:id="832725275">
      <w:bodyDiv w:val="1"/>
      <w:marLeft w:val="0"/>
      <w:marRight w:val="0"/>
      <w:marTop w:val="0"/>
      <w:marBottom w:val="0"/>
      <w:divBdr>
        <w:top w:val="none" w:sz="0" w:space="0" w:color="auto"/>
        <w:left w:val="none" w:sz="0" w:space="0" w:color="auto"/>
        <w:bottom w:val="none" w:sz="0" w:space="0" w:color="auto"/>
        <w:right w:val="none" w:sz="0" w:space="0" w:color="auto"/>
      </w:divBdr>
    </w:div>
    <w:div w:id="841356610">
      <w:bodyDiv w:val="1"/>
      <w:marLeft w:val="0"/>
      <w:marRight w:val="0"/>
      <w:marTop w:val="0"/>
      <w:marBottom w:val="0"/>
      <w:divBdr>
        <w:top w:val="none" w:sz="0" w:space="0" w:color="auto"/>
        <w:left w:val="none" w:sz="0" w:space="0" w:color="auto"/>
        <w:bottom w:val="none" w:sz="0" w:space="0" w:color="auto"/>
        <w:right w:val="none" w:sz="0" w:space="0" w:color="auto"/>
      </w:divBdr>
    </w:div>
    <w:div w:id="855385419">
      <w:bodyDiv w:val="1"/>
      <w:marLeft w:val="0"/>
      <w:marRight w:val="0"/>
      <w:marTop w:val="0"/>
      <w:marBottom w:val="0"/>
      <w:divBdr>
        <w:top w:val="none" w:sz="0" w:space="0" w:color="auto"/>
        <w:left w:val="none" w:sz="0" w:space="0" w:color="auto"/>
        <w:bottom w:val="none" w:sz="0" w:space="0" w:color="auto"/>
        <w:right w:val="none" w:sz="0" w:space="0" w:color="auto"/>
      </w:divBdr>
    </w:div>
    <w:div w:id="866793402">
      <w:bodyDiv w:val="1"/>
      <w:marLeft w:val="0"/>
      <w:marRight w:val="0"/>
      <w:marTop w:val="0"/>
      <w:marBottom w:val="0"/>
      <w:divBdr>
        <w:top w:val="none" w:sz="0" w:space="0" w:color="auto"/>
        <w:left w:val="none" w:sz="0" w:space="0" w:color="auto"/>
        <w:bottom w:val="none" w:sz="0" w:space="0" w:color="auto"/>
        <w:right w:val="none" w:sz="0" w:space="0" w:color="auto"/>
      </w:divBdr>
    </w:div>
    <w:div w:id="873227370">
      <w:bodyDiv w:val="1"/>
      <w:marLeft w:val="0"/>
      <w:marRight w:val="0"/>
      <w:marTop w:val="0"/>
      <w:marBottom w:val="0"/>
      <w:divBdr>
        <w:top w:val="none" w:sz="0" w:space="0" w:color="auto"/>
        <w:left w:val="none" w:sz="0" w:space="0" w:color="auto"/>
        <w:bottom w:val="none" w:sz="0" w:space="0" w:color="auto"/>
        <w:right w:val="none" w:sz="0" w:space="0" w:color="auto"/>
      </w:divBdr>
    </w:div>
    <w:div w:id="874781007">
      <w:bodyDiv w:val="1"/>
      <w:marLeft w:val="0"/>
      <w:marRight w:val="0"/>
      <w:marTop w:val="0"/>
      <w:marBottom w:val="0"/>
      <w:divBdr>
        <w:top w:val="none" w:sz="0" w:space="0" w:color="auto"/>
        <w:left w:val="none" w:sz="0" w:space="0" w:color="auto"/>
        <w:bottom w:val="none" w:sz="0" w:space="0" w:color="auto"/>
        <w:right w:val="none" w:sz="0" w:space="0" w:color="auto"/>
      </w:divBdr>
    </w:div>
    <w:div w:id="879515340">
      <w:bodyDiv w:val="1"/>
      <w:marLeft w:val="0"/>
      <w:marRight w:val="0"/>
      <w:marTop w:val="0"/>
      <w:marBottom w:val="0"/>
      <w:divBdr>
        <w:top w:val="none" w:sz="0" w:space="0" w:color="auto"/>
        <w:left w:val="none" w:sz="0" w:space="0" w:color="auto"/>
        <w:bottom w:val="none" w:sz="0" w:space="0" w:color="auto"/>
        <w:right w:val="none" w:sz="0" w:space="0" w:color="auto"/>
      </w:divBdr>
    </w:div>
    <w:div w:id="889879336">
      <w:bodyDiv w:val="1"/>
      <w:marLeft w:val="0"/>
      <w:marRight w:val="0"/>
      <w:marTop w:val="0"/>
      <w:marBottom w:val="0"/>
      <w:divBdr>
        <w:top w:val="none" w:sz="0" w:space="0" w:color="auto"/>
        <w:left w:val="none" w:sz="0" w:space="0" w:color="auto"/>
        <w:bottom w:val="none" w:sz="0" w:space="0" w:color="auto"/>
        <w:right w:val="none" w:sz="0" w:space="0" w:color="auto"/>
      </w:divBdr>
      <w:divsChild>
        <w:div w:id="1017120383">
          <w:marLeft w:val="547"/>
          <w:marRight w:val="0"/>
          <w:marTop w:val="0"/>
          <w:marBottom w:val="0"/>
          <w:divBdr>
            <w:top w:val="none" w:sz="0" w:space="0" w:color="auto"/>
            <w:left w:val="none" w:sz="0" w:space="0" w:color="auto"/>
            <w:bottom w:val="none" w:sz="0" w:space="0" w:color="auto"/>
            <w:right w:val="none" w:sz="0" w:space="0" w:color="auto"/>
          </w:divBdr>
        </w:div>
        <w:div w:id="1237671874">
          <w:marLeft w:val="547"/>
          <w:marRight w:val="0"/>
          <w:marTop w:val="0"/>
          <w:marBottom w:val="0"/>
          <w:divBdr>
            <w:top w:val="none" w:sz="0" w:space="0" w:color="auto"/>
            <w:left w:val="none" w:sz="0" w:space="0" w:color="auto"/>
            <w:bottom w:val="none" w:sz="0" w:space="0" w:color="auto"/>
            <w:right w:val="none" w:sz="0" w:space="0" w:color="auto"/>
          </w:divBdr>
        </w:div>
      </w:divsChild>
    </w:div>
    <w:div w:id="902327875">
      <w:bodyDiv w:val="1"/>
      <w:marLeft w:val="0"/>
      <w:marRight w:val="0"/>
      <w:marTop w:val="0"/>
      <w:marBottom w:val="0"/>
      <w:divBdr>
        <w:top w:val="none" w:sz="0" w:space="0" w:color="auto"/>
        <w:left w:val="none" w:sz="0" w:space="0" w:color="auto"/>
        <w:bottom w:val="none" w:sz="0" w:space="0" w:color="auto"/>
        <w:right w:val="none" w:sz="0" w:space="0" w:color="auto"/>
      </w:divBdr>
    </w:div>
    <w:div w:id="911087716">
      <w:bodyDiv w:val="1"/>
      <w:marLeft w:val="0"/>
      <w:marRight w:val="0"/>
      <w:marTop w:val="0"/>
      <w:marBottom w:val="0"/>
      <w:divBdr>
        <w:top w:val="none" w:sz="0" w:space="0" w:color="auto"/>
        <w:left w:val="none" w:sz="0" w:space="0" w:color="auto"/>
        <w:bottom w:val="none" w:sz="0" w:space="0" w:color="auto"/>
        <w:right w:val="none" w:sz="0" w:space="0" w:color="auto"/>
      </w:divBdr>
    </w:div>
    <w:div w:id="929780857">
      <w:bodyDiv w:val="1"/>
      <w:marLeft w:val="0"/>
      <w:marRight w:val="0"/>
      <w:marTop w:val="0"/>
      <w:marBottom w:val="0"/>
      <w:divBdr>
        <w:top w:val="none" w:sz="0" w:space="0" w:color="auto"/>
        <w:left w:val="none" w:sz="0" w:space="0" w:color="auto"/>
        <w:bottom w:val="none" w:sz="0" w:space="0" w:color="auto"/>
        <w:right w:val="none" w:sz="0" w:space="0" w:color="auto"/>
      </w:divBdr>
    </w:div>
    <w:div w:id="932274687">
      <w:bodyDiv w:val="1"/>
      <w:marLeft w:val="0"/>
      <w:marRight w:val="0"/>
      <w:marTop w:val="0"/>
      <w:marBottom w:val="0"/>
      <w:divBdr>
        <w:top w:val="none" w:sz="0" w:space="0" w:color="auto"/>
        <w:left w:val="none" w:sz="0" w:space="0" w:color="auto"/>
        <w:bottom w:val="none" w:sz="0" w:space="0" w:color="auto"/>
        <w:right w:val="none" w:sz="0" w:space="0" w:color="auto"/>
      </w:divBdr>
      <w:divsChild>
        <w:div w:id="666590647">
          <w:marLeft w:val="547"/>
          <w:marRight w:val="0"/>
          <w:marTop w:val="0"/>
          <w:marBottom w:val="0"/>
          <w:divBdr>
            <w:top w:val="none" w:sz="0" w:space="0" w:color="auto"/>
            <w:left w:val="none" w:sz="0" w:space="0" w:color="auto"/>
            <w:bottom w:val="none" w:sz="0" w:space="0" w:color="auto"/>
            <w:right w:val="none" w:sz="0" w:space="0" w:color="auto"/>
          </w:divBdr>
        </w:div>
        <w:div w:id="1352803505">
          <w:marLeft w:val="1166"/>
          <w:marRight w:val="0"/>
          <w:marTop w:val="0"/>
          <w:marBottom w:val="0"/>
          <w:divBdr>
            <w:top w:val="none" w:sz="0" w:space="0" w:color="auto"/>
            <w:left w:val="none" w:sz="0" w:space="0" w:color="auto"/>
            <w:bottom w:val="none" w:sz="0" w:space="0" w:color="auto"/>
            <w:right w:val="none" w:sz="0" w:space="0" w:color="auto"/>
          </w:divBdr>
        </w:div>
        <w:div w:id="151534235">
          <w:marLeft w:val="1166"/>
          <w:marRight w:val="0"/>
          <w:marTop w:val="0"/>
          <w:marBottom w:val="0"/>
          <w:divBdr>
            <w:top w:val="none" w:sz="0" w:space="0" w:color="auto"/>
            <w:left w:val="none" w:sz="0" w:space="0" w:color="auto"/>
            <w:bottom w:val="none" w:sz="0" w:space="0" w:color="auto"/>
            <w:right w:val="none" w:sz="0" w:space="0" w:color="auto"/>
          </w:divBdr>
        </w:div>
        <w:div w:id="1703940838">
          <w:marLeft w:val="1166"/>
          <w:marRight w:val="0"/>
          <w:marTop w:val="0"/>
          <w:marBottom w:val="0"/>
          <w:divBdr>
            <w:top w:val="none" w:sz="0" w:space="0" w:color="auto"/>
            <w:left w:val="none" w:sz="0" w:space="0" w:color="auto"/>
            <w:bottom w:val="none" w:sz="0" w:space="0" w:color="auto"/>
            <w:right w:val="none" w:sz="0" w:space="0" w:color="auto"/>
          </w:divBdr>
        </w:div>
        <w:div w:id="1489244803">
          <w:marLeft w:val="1166"/>
          <w:marRight w:val="0"/>
          <w:marTop w:val="0"/>
          <w:marBottom w:val="0"/>
          <w:divBdr>
            <w:top w:val="none" w:sz="0" w:space="0" w:color="auto"/>
            <w:left w:val="none" w:sz="0" w:space="0" w:color="auto"/>
            <w:bottom w:val="none" w:sz="0" w:space="0" w:color="auto"/>
            <w:right w:val="none" w:sz="0" w:space="0" w:color="auto"/>
          </w:divBdr>
        </w:div>
        <w:div w:id="1605454007">
          <w:marLeft w:val="1166"/>
          <w:marRight w:val="0"/>
          <w:marTop w:val="0"/>
          <w:marBottom w:val="0"/>
          <w:divBdr>
            <w:top w:val="none" w:sz="0" w:space="0" w:color="auto"/>
            <w:left w:val="none" w:sz="0" w:space="0" w:color="auto"/>
            <w:bottom w:val="none" w:sz="0" w:space="0" w:color="auto"/>
            <w:right w:val="none" w:sz="0" w:space="0" w:color="auto"/>
          </w:divBdr>
        </w:div>
        <w:div w:id="1226179256">
          <w:marLeft w:val="1166"/>
          <w:marRight w:val="0"/>
          <w:marTop w:val="0"/>
          <w:marBottom w:val="0"/>
          <w:divBdr>
            <w:top w:val="none" w:sz="0" w:space="0" w:color="auto"/>
            <w:left w:val="none" w:sz="0" w:space="0" w:color="auto"/>
            <w:bottom w:val="none" w:sz="0" w:space="0" w:color="auto"/>
            <w:right w:val="none" w:sz="0" w:space="0" w:color="auto"/>
          </w:divBdr>
        </w:div>
        <w:div w:id="1566986617">
          <w:marLeft w:val="1166"/>
          <w:marRight w:val="0"/>
          <w:marTop w:val="0"/>
          <w:marBottom w:val="0"/>
          <w:divBdr>
            <w:top w:val="none" w:sz="0" w:space="0" w:color="auto"/>
            <w:left w:val="none" w:sz="0" w:space="0" w:color="auto"/>
            <w:bottom w:val="none" w:sz="0" w:space="0" w:color="auto"/>
            <w:right w:val="none" w:sz="0" w:space="0" w:color="auto"/>
          </w:divBdr>
        </w:div>
        <w:div w:id="500050606">
          <w:marLeft w:val="1166"/>
          <w:marRight w:val="0"/>
          <w:marTop w:val="0"/>
          <w:marBottom w:val="0"/>
          <w:divBdr>
            <w:top w:val="none" w:sz="0" w:space="0" w:color="auto"/>
            <w:left w:val="none" w:sz="0" w:space="0" w:color="auto"/>
            <w:bottom w:val="none" w:sz="0" w:space="0" w:color="auto"/>
            <w:right w:val="none" w:sz="0" w:space="0" w:color="auto"/>
          </w:divBdr>
        </w:div>
        <w:div w:id="927467034">
          <w:marLeft w:val="1166"/>
          <w:marRight w:val="0"/>
          <w:marTop w:val="0"/>
          <w:marBottom w:val="0"/>
          <w:divBdr>
            <w:top w:val="none" w:sz="0" w:space="0" w:color="auto"/>
            <w:left w:val="none" w:sz="0" w:space="0" w:color="auto"/>
            <w:bottom w:val="none" w:sz="0" w:space="0" w:color="auto"/>
            <w:right w:val="none" w:sz="0" w:space="0" w:color="auto"/>
          </w:divBdr>
        </w:div>
        <w:div w:id="1919901548">
          <w:marLeft w:val="1166"/>
          <w:marRight w:val="0"/>
          <w:marTop w:val="0"/>
          <w:marBottom w:val="0"/>
          <w:divBdr>
            <w:top w:val="none" w:sz="0" w:space="0" w:color="auto"/>
            <w:left w:val="none" w:sz="0" w:space="0" w:color="auto"/>
            <w:bottom w:val="none" w:sz="0" w:space="0" w:color="auto"/>
            <w:right w:val="none" w:sz="0" w:space="0" w:color="auto"/>
          </w:divBdr>
        </w:div>
        <w:div w:id="1959601473">
          <w:marLeft w:val="1166"/>
          <w:marRight w:val="0"/>
          <w:marTop w:val="0"/>
          <w:marBottom w:val="0"/>
          <w:divBdr>
            <w:top w:val="none" w:sz="0" w:space="0" w:color="auto"/>
            <w:left w:val="none" w:sz="0" w:space="0" w:color="auto"/>
            <w:bottom w:val="none" w:sz="0" w:space="0" w:color="auto"/>
            <w:right w:val="none" w:sz="0" w:space="0" w:color="auto"/>
          </w:divBdr>
        </w:div>
      </w:divsChild>
    </w:div>
    <w:div w:id="936406746">
      <w:bodyDiv w:val="1"/>
      <w:marLeft w:val="0"/>
      <w:marRight w:val="0"/>
      <w:marTop w:val="0"/>
      <w:marBottom w:val="0"/>
      <w:divBdr>
        <w:top w:val="none" w:sz="0" w:space="0" w:color="auto"/>
        <w:left w:val="none" w:sz="0" w:space="0" w:color="auto"/>
        <w:bottom w:val="none" w:sz="0" w:space="0" w:color="auto"/>
        <w:right w:val="none" w:sz="0" w:space="0" w:color="auto"/>
      </w:divBdr>
    </w:div>
    <w:div w:id="940722513">
      <w:bodyDiv w:val="1"/>
      <w:marLeft w:val="0"/>
      <w:marRight w:val="0"/>
      <w:marTop w:val="0"/>
      <w:marBottom w:val="0"/>
      <w:divBdr>
        <w:top w:val="none" w:sz="0" w:space="0" w:color="auto"/>
        <w:left w:val="none" w:sz="0" w:space="0" w:color="auto"/>
        <w:bottom w:val="none" w:sz="0" w:space="0" w:color="auto"/>
        <w:right w:val="none" w:sz="0" w:space="0" w:color="auto"/>
      </w:divBdr>
    </w:div>
    <w:div w:id="963386786">
      <w:bodyDiv w:val="1"/>
      <w:marLeft w:val="0"/>
      <w:marRight w:val="0"/>
      <w:marTop w:val="0"/>
      <w:marBottom w:val="0"/>
      <w:divBdr>
        <w:top w:val="none" w:sz="0" w:space="0" w:color="auto"/>
        <w:left w:val="none" w:sz="0" w:space="0" w:color="auto"/>
        <w:bottom w:val="none" w:sz="0" w:space="0" w:color="auto"/>
        <w:right w:val="none" w:sz="0" w:space="0" w:color="auto"/>
      </w:divBdr>
    </w:div>
    <w:div w:id="969748475">
      <w:bodyDiv w:val="1"/>
      <w:marLeft w:val="0"/>
      <w:marRight w:val="0"/>
      <w:marTop w:val="0"/>
      <w:marBottom w:val="0"/>
      <w:divBdr>
        <w:top w:val="none" w:sz="0" w:space="0" w:color="auto"/>
        <w:left w:val="none" w:sz="0" w:space="0" w:color="auto"/>
        <w:bottom w:val="none" w:sz="0" w:space="0" w:color="auto"/>
        <w:right w:val="none" w:sz="0" w:space="0" w:color="auto"/>
      </w:divBdr>
    </w:div>
    <w:div w:id="970212106">
      <w:bodyDiv w:val="1"/>
      <w:marLeft w:val="0"/>
      <w:marRight w:val="0"/>
      <w:marTop w:val="0"/>
      <w:marBottom w:val="0"/>
      <w:divBdr>
        <w:top w:val="none" w:sz="0" w:space="0" w:color="auto"/>
        <w:left w:val="none" w:sz="0" w:space="0" w:color="auto"/>
        <w:bottom w:val="none" w:sz="0" w:space="0" w:color="auto"/>
        <w:right w:val="none" w:sz="0" w:space="0" w:color="auto"/>
      </w:divBdr>
    </w:div>
    <w:div w:id="972058240">
      <w:bodyDiv w:val="1"/>
      <w:marLeft w:val="0"/>
      <w:marRight w:val="0"/>
      <w:marTop w:val="0"/>
      <w:marBottom w:val="0"/>
      <w:divBdr>
        <w:top w:val="none" w:sz="0" w:space="0" w:color="auto"/>
        <w:left w:val="none" w:sz="0" w:space="0" w:color="auto"/>
        <w:bottom w:val="none" w:sz="0" w:space="0" w:color="auto"/>
        <w:right w:val="none" w:sz="0" w:space="0" w:color="auto"/>
      </w:divBdr>
    </w:div>
    <w:div w:id="979044103">
      <w:bodyDiv w:val="1"/>
      <w:marLeft w:val="0"/>
      <w:marRight w:val="0"/>
      <w:marTop w:val="0"/>
      <w:marBottom w:val="0"/>
      <w:divBdr>
        <w:top w:val="none" w:sz="0" w:space="0" w:color="auto"/>
        <w:left w:val="none" w:sz="0" w:space="0" w:color="auto"/>
        <w:bottom w:val="none" w:sz="0" w:space="0" w:color="auto"/>
        <w:right w:val="none" w:sz="0" w:space="0" w:color="auto"/>
      </w:divBdr>
    </w:div>
    <w:div w:id="988746144">
      <w:bodyDiv w:val="1"/>
      <w:marLeft w:val="0"/>
      <w:marRight w:val="0"/>
      <w:marTop w:val="0"/>
      <w:marBottom w:val="0"/>
      <w:divBdr>
        <w:top w:val="none" w:sz="0" w:space="0" w:color="auto"/>
        <w:left w:val="none" w:sz="0" w:space="0" w:color="auto"/>
        <w:bottom w:val="none" w:sz="0" w:space="0" w:color="auto"/>
        <w:right w:val="none" w:sz="0" w:space="0" w:color="auto"/>
      </w:divBdr>
    </w:div>
    <w:div w:id="989987309">
      <w:bodyDiv w:val="1"/>
      <w:marLeft w:val="0"/>
      <w:marRight w:val="0"/>
      <w:marTop w:val="0"/>
      <w:marBottom w:val="0"/>
      <w:divBdr>
        <w:top w:val="none" w:sz="0" w:space="0" w:color="auto"/>
        <w:left w:val="none" w:sz="0" w:space="0" w:color="auto"/>
        <w:bottom w:val="none" w:sz="0" w:space="0" w:color="auto"/>
        <w:right w:val="none" w:sz="0" w:space="0" w:color="auto"/>
      </w:divBdr>
    </w:div>
    <w:div w:id="998927909">
      <w:bodyDiv w:val="1"/>
      <w:marLeft w:val="0"/>
      <w:marRight w:val="0"/>
      <w:marTop w:val="0"/>
      <w:marBottom w:val="0"/>
      <w:divBdr>
        <w:top w:val="none" w:sz="0" w:space="0" w:color="auto"/>
        <w:left w:val="none" w:sz="0" w:space="0" w:color="auto"/>
        <w:bottom w:val="none" w:sz="0" w:space="0" w:color="auto"/>
        <w:right w:val="none" w:sz="0" w:space="0" w:color="auto"/>
      </w:divBdr>
    </w:div>
    <w:div w:id="1001935923">
      <w:bodyDiv w:val="1"/>
      <w:marLeft w:val="0"/>
      <w:marRight w:val="0"/>
      <w:marTop w:val="0"/>
      <w:marBottom w:val="0"/>
      <w:divBdr>
        <w:top w:val="none" w:sz="0" w:space="0" w:color="auto"/>
        <w:left w:val="none" w:sz="0" w:space="0" w:color="auto"/>
        <w:bottom w:val="none" w:sz="0" w:space="0" w:color="auto"/>
        <w:right w:val="none" w:sz="0" w:space="0" w:color="auto"/>
      </w:divBdr>
    </w:div>
    <w:div w:id="1008601421">
      <w:bodyDiv w:val="1"/>
      <w:marLeft w:val="0"/>
      <w:marRight w:val="0"/>
      <w:marTop w:val="0"/>
      <w:marBottom w:val="0"/>
      <w:divBdr>
        <w:top w:val="none" w:sz="0" w:space="0" w:color="auto"/>
        <w:left w:val="none" w:sz="0" w:space="0" w:color="auto"/>
        <w:bottom w:val="none" w:sz="0" w:space="0" w:color="auto"/>
        <w:right w:val="none" w:sz="0" w:space="0" w:color="auto"/>
      </w:divBdr>
    </w:div>
    <w:div w:id="1009409563">
      <w:bodyDiv w:val="1"/>
      <w:marLeft w:val="0"/>
      <w:marRight w:val="0"/>
      <w:marTop w:val="0"/>
      <w:marBottom w:val="0"/>
      <w:divBdr>
        <w:top w:val="none" w:sz="0" w:space="0" w:color="auto"/>
        <w:left w:val="none" w:sz="0" w:space="0" w:color="auto"/>
        <w:bottom w:val="none" w:sz="0" w:space="0" w:color="auto"/>
        <w:right w:val="none" w:sz="0" w:space="0" w:color="auto"/>
      </w:divBdr>
    </w:div>
    <w:div w:id="1013528354">
      <w:bodyDiv w:val="1"/>
      <w:marLeft w:val="0"/>
      <w:marRight w:val="0"/>
      <w:marTop w:val="0"/>
      <w:marBottom w:val="0"/>
      <w:divBdr>
        <w:top w:val="none" w:sz="0" w:space="0" w:color="auto"/>
        <w:left w:val="none" w:sz="0" w:space="0" w:color="auto"/>
        <w:bottom w:val="none" w:sz="0" w:space="0" w:color="auto"/>
        <w:right w:val="none" w:sz="0" w:space="0" w:color="auto"/>
      </w:divBdr>
    </w:div>
    <w:div w:id="1013806217">
      <w:bodyDiv w:val="1"/>
      <w:marLeft w:val="0"/>
      <w:marRight w:val="0"/>
      <w:marTop w:val="0"/>
      <w:marBottom w:val="0"/>
      <w:divBdr>
        <w:top w:val="none" w:sz="0" w:space="0" w:color="auto"/>
        <w:left w:val="none" w:sz="0" w:space="0" w:color="auto"/>
        <w:bottom w:val="none" w:sz="0" w:space="0" w:color="auto"/>
        <w:right w:val="none" w:sz="0" w:space="0" w:color="auto"/>
      </w:divBdr>
    </w:div>
    <w:div w:id="1015767214">
      <w:bodyDiv w:val="1"/>
      <w:marLeft w:val="0"/>
      <w:marRight w:val="0"/>
      <w:marTop w:val="0"/>
      <w:marBottom w:val="0"/>
      <w:divBdr>
        <w:top w:val="none" w:sz="0" w:space="0" w:color="auto"/>
        <w:left w:val="none" w:sz="0" w:space="0" w:color="auto"/>
        <w:bottom w:val="none" w:sz="0" w:space="0" w:color="auto"/>
        <w:right w:val="none" w:sz="0" w:space="0" w:color="auto"/>
      </w:divBdr>
    </w:div>
    <w:div w:id="1022438975">
      <w:bodyDiv w:val="1"/>
      <w:marLeft w:val="0"/>
      <w:marRight w:val="0"/>
      <w:marTop w:val="0"/>
      <w:marBottom w:val="0"/>
      <w:divBdr>
        <w:top w:val="none" w:sz="0" w:space="0" w:color="auto"/>
        <w:left w:val="none" w:sz="0" w:space="0" w:color="auto"/>
        <w:bottom w:val="none" w:sz="0" w:space="0" w:color="auto"/>
        <w:right w:val="none" w:sz="0" w:space="0" w:color="auto"/>
      </w:divBdr>
    </w:div>
    <w:div w:id="1022822625">
      <w:bodyDiv w:val="1"/>
      <w:marLeft w:val="0"/>
      <w:marRight w:val="0"/>
      <w:marTop w:val="0"/>
      <w:marBottom w:val="0"/>
      <w:divBdr>
        <w:top w:val="none" w:sz="0" w:space="0" w:color="auto"/>
        <w:left w:val="none" w:sz="0" w:space="0" w:color="auto"/>
        <w:bottom w:val="none" w:sz="0" w:space="0" w:color="auto"/>
        <w:right w:val="none" w:sz="0" w:space="0" w:color="auto"/>
      </w:divBdr>
    </w:div>
    <w:div w:id="1031031314">
      <w:bodyDiv w:val="1"/>
      <w:marLeft w:val="0"/>
      <w:marRight w:val="0"/>
      <w:marTop w:val="0"/>
      <w:marBottom w:val="0"/>
      <w:divBdr>
        <w:top w:val="none" w:sz="0" w:space="0" w:color="auto"/>
        <w:left w:val="none" w:sz="0" w:space="0" w:color="auto"/>
        <w:bottom w:val="none" w:sz="0" w:space="0" w:color="auto"/>
        <w:right w:val="none" w:sz="0" w:space="0" w:color="auto"/>
      </w:divBdr>
      <w:divsChild>
        <w:div w:id="310253087">
          <w:marLeft w:val="547"/>
          <w:marRight w:val="0"/>
          <w:marTop w:val="0"/>
          <w:marBottom w:val="0"/>
          <w:divBdr>
            <w:top w:val="none" w:sz="0" w:space="0" w:color="auto"/>
            <w:left w:val="none" w:sz="0" w:space="0" w:color="auto"/>
            <w:bottom w:val="none" w:sz="0" w:space="0" w:color="auto"/>
            <w:right w:val="none" w:sz="0" w:space="0" w:color="auto"/>
          </w:divBdr>
        </w:div>
        <w:div w:id="365984938">
          <w:marLeft w:val="1166"/>
          <w:marRight w:val="0"/>
          <w:marTop w:val="0"/>
          <w:marBottom w:val="0"/>
          <w:divBdr>
            <w:top w:val="none" w:sz="0" w:space="0" w:color="auto"/>
            <w:left w:val="none" w:sz="0" w:space="0" w:color="auto"/>
            <w:bottom w:val="none" w:sz="0" w:space="0" w:color="auto"/>
            <w:right w:val="none" w:sz="0" w:space="0" w:color="auto"/>
          </w:divBdr>
        </w:div>
      </w:divsChild>
    </w:div>
    <w:div w:id="1039011018">
      <w:bodyDiv w:val="1"/>
      <w:marLeft w:val="0"/>
      <w:marRight w:val="0"/>
      <w:marTop w:val="0"/>
      <w:marBottom w:val="0"/>
      <w:divBdr>
        <w:top w:val="none" w:sz="0" w:space="0" w:color="auto"/>
        <w:left w:val="none" w:sz="0" w:space="0" w:color="auto"/>
        <w:bottom w:val="none" w:sz="0" w:space="0" w:color="auto"/>
        <w:right w:val="none" w:sz="0" w:space="0" w:color="auto"/>
      </w:divBdr>
    </w:div>
    <w:div w:id="1039626987">
      <w:bodyDiv w:val="1"/>
      <w:marLeft w:val="0"/>
      <w:marRight w:val="0"/>
      <w:marTop w:val="0"/>
      <w:marBottom w:val="0"/>
      <w:divBdr>
        <w:top w:val="none" w:sz="0" w:space="0" w:color="auto"/>
        <w:left w:val="none" w:sz="0" w:space="0" w:color="auto"/>
        <w:bottom w:val="none" w:sz="0" w:space="0" w:color="auto"/>
        <w:right w:val="none" w:sz="0" w:space="0" w:color="auto"/>
      </w:divBdr>
    </w:div>
    <w:div w:id="1053118507">
      <w:bodyDiv w:val="1"/>
      <w:marLeft w:val="0"/>
      <w:marRight w:val="0"/>
      <w:marTop w:val="0"/>
      <w:marBottom w:val="0"/>
      <w:divBdr>
        <w:top w:val="none" w:sz="0" w:space="0" w:color="auto"/>
        <w:left w:val="none" w:sz="0" w:space="0" w:color="auto"/>
        <w:bottom w:val="none" w:sz="0" w:space="0" w:color="auto"/>
        <w:right w:val="none" w:sz="0" w:space="0" w:color="auto"/>
      </w:divBdr>
    </w:div>
    <w:div w:id="1100640466">
      <w:bodyDiv w:val="1"/>
      <w:marLeft w:val="0"/>
      <w:marRight w:val="0"/>
      <w:marTop w:val="0"/>
      <w:marBottom w:val="0"/>
      <w:divBdr>
        <w:top w:val="none" w:sz="0" w:space="0" w:color="auto"/>
        <w:left w:val="none" w:sz="0" w:space="0" w:color="auto"/>
        <w:bottom w:val="none" w:sz="0" w:space="0" w:color="auto"/>
        <w:right w:val="none" w:sz="0" w:space="0" w:color="auto"/>
      </w:divBdr>
    </w:div>
    <w:div w:id="1121612527">
      <w:bodyDiv w:val="1"/>
      <w:marLeft w:val="0"/>
      <w:marRight w:val="0"/>
      <w:marTop w:val="0"/>
      <w:marBottom w:val="0"/>
      <w:divBdr>
        <w:top w:val="none" w:sz="0" w:space="0" w:color="auto"/>
        <w:left w:val="none" w:sz="0" w:space="0" w:color="auto"/>
        <w:bottom w:val="none" w:sz="0" w:space="0" w:color="auto"/>
        <w:right w:val="none" w:sz="0" w:space="0" w:color="auto"/>
      </w:divBdr>
    </w:div>
    <w:div w:id="1134903687">
      <w:bodyDiv w:val="1"/>
      <w:marLeft w:val="0"/>
      <w:marRight w:val="0"/>
      <w:marTop w:val="0"/>
      <w:marBottom w:val="0"/>
      <w:divBdr>
        <w:top w:val="none" w:sz="0" w:space="0" w:color="auto"/>
        <w:left w:val="none" w:sz="0" w:space="0" w:color="auto"/>
        <w:bottom w:val="none" w:sz="0" w:space="0" w:color="auto"/>
        <w:right w:val="none" w:sz="0" w:space="0" w:color="auto"/>
      </w:divBdr>
    </w:div>
    <w:div w:id="1149060069">
      <w:bodyDiv w:val="1"/>
      <w:marLeft w:val="0"/>
      <w:marRight w:val="0"/>
      <w:marTop w:val="0"/>
      <w:marBottom w:val="0"/>
      <w:divBdr>
        <w:top w:val="none" w:sz="0" w:space="0" w:color="auto"/>
        <w:left w:val="none" w:sz="0" w:space="0" w:color="auto"/>
        <w:bottom w:val="none" w:sz="0" w:space="0" w:color="auto"/>
        <w:right w:val="none" w:sz="0" w:space="0" w:color="auto"/>
      </w:divBdr>
    </w:div>
    <w:div w:id="1152411855">
      <w:bodyDiv w:val="1"/>
      <w:marLeft w:val="0"/>
      <w:marRight w:val="0"/>
      <w:marTop w:val="0"/>
      <w:marBottom w:val="0"/>
      <w:divBdr>
        <w:top w:val="none" w:sz="0" w:space="0" w:color="auto"/>
        <w:left w:val="none" w:sz="0" w:space="0" w:color="auto"/>
        <w:bottom w:val="none" w:sz="0" w:space="0" w:color="auto"/>
        <w:right w:val="none" w:sz="0" w:space="0" w:color="auto"/>
      </w:divBdr>
    </w:div>
    <w:div w:id="1154417808">
      <w:bodyDiv w:val="1"/>
      <w:marLeft w:val="0"/>
      <w:marRight w:val="0"/>
      <w:marTop w:val="0"/>
      <w:marBottom w:val="0"/>
      <w:divBdr>
        <w:top w:val="none" w:sz="0" w:space="0" w:color="auto"/>
        <w:left w:val="none" w:sz="0" w:space="0" w:color="auto"/>
        <w:bottom w:val="none" w:sz="0" w:space="0" w:color="auto"/>
        <w:right w:val="none" w:sz="0" w:space="0" w:color="auto"/>
      </w:divBdr>
    </w:div>
    <w:div w:id="1154645684">
      <w:bodyDiv w:val="1"/>
      <w:marLeft w:val="0"/>
      <w:marRight w:val="0"/>
      <w:marTop w:val="0"/>
      <w:marBottom w:val="0"/>
      <w:divBdr>
        <w:top w:val="none" w:sz="0" w:space="0" w:color="auto"/>
        <w:left w:val="none" w:sz="0" w:space="0" w:color="auto"/>
        <w:bottom w:val="none" w:sz="0" w:space="0" w:color="auto"/>
        <w:right w:val="none" w:sz="0" w:space="0" w:color="auto"/>
      </w:divBdr>
      <w:divsChild>
        <w:div w:id="1865046849">
          <w:marLeft w:val="547"/>
          <w:marRight w:val="0"/>
          <w:marTop w:val="0"/>
          <w:marBottom w:val="0"/>
          <w:divBdr>
            <w:top w:val="none" w:sz="0" w:space="0" w:color="auto"/>
            <w:left w:val="none" w:sz="0" w:space="0" w:color="auto"/>
            <w:bottom w:val="none" w:sz="0" w:space="0" w:color="auto"/>
            <w:right w:val="none" w:sz="0" w:space="0" w:color="auto"/>
          </w:divBdr>
        </w:div>
        <w:div w:id="282343329">
          <w:marLeft w:val="547"/>
          <w:marRight w:val="0"/>
          <w:marTop w:val="0"/>
          <w:marBottom w:val="0"/>
          <w:divBdr>
            <w:top w:val="none" w:sz="0" w:space="0" w:color="auto"/>
            <w:left w:val="none" w:sz="0" w:space="0" w:color="auto"/>
            <w:bottom w:val="none" w:sz="0" w:space="0" w:color="auto"/>
            <w:right w:val="none" w:sz="0" w:space="0" w:color="auto"/>
          </w:divBdr>
        </w:div>
      </w:divsChild>
    </w:div>
    <w:div w:id="1161653475">
      <w:bodyDiv w:val="1"/>
      <w:marLeft w:val="0"/>
      <w:marRight w:val="0"/>
      <w:marTop w:val="0"/>
      <w:marBottom w:val="0"/>
      <w:divBdr>
        <w:top w:val="none" w:sz="0" w:space="0" w:color="auto"/>
        <w:left w:val="none" w:sz="0" w:space="0" w:color="auto"/>
        <w:bottom w:val="none" w:sz="0" w:space="0" w:color="auto"/>
        <w:right w:val="none" w:sz="0" w:space="0" w:color="auto"/>
      </w:divBdr>
    </w:div>
    <w:div w:id="1179857920">
      <w:bodyDiv w:val="1"/>
      <w:marLeft w:val="0"/>
      <w:marRight w:val="0"/>
      <w:marTop w:val="0"/>
      <w:marBottom w:val="0"/>
      <w:divBdr>
        <w:top w:val="none" w:sz="0" w:space="0" w:color="auto"/>
        <w:left w:val="none" w:sz="0" w:space="0" w:color="auto"/>
        <w:bottom w:val="none" w:sz="0" w:space="0" w:color="auto"/>
        <w:right w:val="none" w:sz="0" w:space="0" w:color="auto"/>
      </w:divBdr>
    </w:div>
    <w:div w:id="1193494892">
      <w:bodyDiv w:val="1"/>
      <w:marLeft w:val="0"/>
      <w:marRight w:val="0"/>
      <w:marTop w:val="0"/>
      <w:marBottom w:val="0"/>
      <w:divBdr>
        <w:top w:val="none" w:sz="0" w:space="0" w:color="auto"/>
        <w:left w:val="none" w:sz="0" w:space="0" w:color="auto"/>
        <w:bottom w:val="none" w:sz="0" w:space="0" w:color="auto"/>
        <w:right w:val="none" w:sz="0" w:space="0" w:color="auto"/>
      </w:divBdr>
    </w:div>
    <w:div w:id="1200389277">
      <w:bodyDiv w:val="1"/>
      <w:marLeft w:val="0"/>
      <w:marRight w:val="0"/>
      <w:marTop w:val="0"/>
      <w:marBottom w:val="0"/>
      <w:divBdr>
        <w:top w:val="none" w:sz="0" w:space="0" w:color="auto"/>
        <w:left w:val="none" w:sz="0" w:space="0" w:color="auto"/>
        <w:bottom w:val="none" w:sz="0" w:space="0" w:color="auto"/>
        <w:right w:val="none" w:sz="0" w:space="0" w:color="auto"/>
      </w:divBdr>
    </w:div>
    <w:div w:id="1204562091">
      <w:bodyDiv w:val="1"/>
      <w:marLeft w:val="0"/>
      <w:marRight w:val="0"/>
      <w:marTop w:val="0"/>
      <w:marBottom w:val="0"/>
      <w:divBdr>
        <w:top w:val="none" w:sz="0" w:space="0" w:color="auto"/>
        <w:left w:val="none" w:sz="0" w:space="0" w:color="auto"/>
        <w:bottom w:val="none" w:sz="0" w:space="0" w:color="auto"/>
        <w:right w:val="none" w:sz="0" w:space="0" w:color="auto"/>
      </w:divBdr>
    </w:div>
    <w:div w:id="1213347136">
      <w:bodyDiv w:val="1"/>
      <w:marLeft w:val="0"/>
      <w:marRight w:val="0"/>
      <w:marTop w:val="0"/>
      <w:marBottom w:val="0"/>
      <w:divBdr>
        <w:top w:val="none" w:sz="0" w:space="0" w:color="auto"/>
        <w:left w:val="none" w:sz="0" w:space="0" w:color="auto"/>
        <w:bottom w:val="none" w:sz="0" w:space="0" w:color="auto"/>
        <w:right w:val="none" w:sz="0" w:space="0" w:color="auto"/>
      </w:divBdr>
    </w:div>
    <w:div w:id="1234271899">
      <w:bodyDiv w:val="1"/>
      <w:marLeft w:val="0"/>
      <w:marRight w:val="0"/>
      <w:marTop w:val="0"/>
      <w:marBottom w:val="0"/>
      <w:divBdr>
        <w:top w:val="none" w:sz="0" w:space="0" w:color="auto"/>
        <w:left w:val="none" w:sz="0" w:space="0" w:color="auto"/>
        <w:bottom w:val="none" w:sz="0" w:space="0" w:color="auto"/>
        <w:right w:val="none" w:sz="0" w:space="0" w:color="auto"/>
      </w:divBdr>
    </w:div>
    <w:div w:id="1246761360">
      <w:bodyDiv w:val="1"/>
      <w:marLeft w:val="0"/>
      <w:marRight w:val="0"/>
      <w:marTop w:val="0"/>
      <w:marBottom w:val="0"/>
      <w:divBdr>
        <w:top w:val="none" w:sz="0" w:space="0" w:color="auto"/>
        <w:left w:val="none" w:sz="0" w:space="0" w:color="auto"/>
        <w:bottom w:val="none" w:sz="0" w:space="0" w:color="auto"/>
        <w:right w:val="none" w:sz="0" w:space="0" w:color="auto"/>
      </w:divBdr>
    </w:div>
    <w:div w:id="1251231374">
      <w:bodyDiv w:val="1"/>
      <w:marLeft w:val="0"/>
      <w:marRight w:val="0"/>
      <w:marTop w:val="0"/>
      <w:marBottom w:val="0"/>
      <w:divBdr>
        <w:top w:val="none" w:sz="0" w:space="0" w:color="auto"/>
        <w:left w:val="none" w:sz="0" w:space="0" w:color="auto"/>
        <w:bottom w:val="none" w:sz="0" w:space="0" w:color="auto"/>
        <w:right w:val="none" w:sz="0" w:space="0" w:color="auto"/>
      </w:divBdr>
    </w:div>
    <w:div w:id="1253395574">
      <w:bodyDiv w:val="1"/>
      <w:marLeft w:val="0"/>
      <w:marRight w:val="0"/>
      <w:marTop w:val="0"/>
      <w:marBottom w:val="0"/>
      <w:divBdr>
        <w:top w:val="none" w:sz="0" w:space="0" w:color="auto"/>
        <w:left w:val="none" w:sz="0" w:space="0" w:color="auto"/>
        <w:bottom w:val="none" w:sz="0" w:space="0" w:color="auto"/>
        <w:right w:val="none" w:sz="0" w:space="0" w:color="auto"/>
      </w:divBdr>
    </w:div>
    <w:div w:id="1257133042">
      <w:bodyDiv w:val="1"/>
      <w:marLeft w:val="0"/>
      <w:marRight w:val="0"/>
      <w:marTop w:val="0"/>
      <w:marBottom w:val="0"/>
      <w:divBdr>
        <w:top w:val="none" w:sz="0" w:space="0" w:color="auto"/>
        <w:left w:val="none" w:sz="0" w:space="0" w:color="auto"/>
        <w:bottom w:val="none" w:sz="0" w:space="0" w:color="auto"/>
        <w:right w:val="none" w:sz="0" w:space="0" w:color="auto"/>
      </w:divBdr>
    </w:div>
    <w:div w:id="1259483036">
      <w:bodyDiv w:val="1"/>
      <w:marLeft w:val="0"/>
      <w:marRight w:val="0"/>
      <w:marTop w:val="0"/>
      <w:marBottom w:val="0"/>
      <w:divBdr>
        <w:top w:val="none" w:sz="0" w:space="0" w:color="auto"/>
        <w:left w:val="none" w:sz="0" w:space="0" w:color="auto"/>
        <w:bottom w:val="none" w:sz="0" w:space="0" w:color="auto"/>
        <w:right w:val="none" w:sz="0" w:space="0" w:color="auto"/>
      </w:divBdr>
    </w:div>
    <w:div w:id="1262108583">
      <w:bodyDiv w:val="1"/>
      <w:marLeft w:val="0"/>
      <w:marRight w:val="0"/>
      <w:marTop w:val="0"/>
      <w:marBottom w:val="0"/>
      <w:divBdr>
        <w:top w:val="none" w:sz="0" w:space="0" w:color="auto"/>
        <w:left w:val="none" w:sz="0" w:space="0" w:color="auto"/>
        <w:bottom w:val="none" w:sz="0" w:space="0" w:color="auto"/>
        <w:right w:val="none" w:sz="0" w:space="0" w:color="auto"/>
      </w:divBdr>
    </w:div>
    <w:div w:id="1263148868">
      <w:bodyDiv w:val="1"/>
      <w:marLeft w:val="0"/>
      <w:marRight w:val="0"/>
      <w:marTop w:val="0"/>
      <w:marBottom w:val="0"/>
      <w:divBdr>
        <w:top w:val="none" w:sz="0" w:space="0" w:color="auto"/>
        <w:left w:val="none" w:sz="0" w:space="0" w:color="auto"/>
        <w:bottom w:val="none" w:sz="0" w:space="0" w:color="auto"/>
        <w:right w:val="none" w:sz="0" w:space="0" w:color="auto"/>
      </w:divBdr>
    </w:div>
    <w:div w:id="1264656363">
      <w:bodyDiv w:val="1"/>
      <w:marLeft w:val="0"/>
      <w:marRight w:val="0"/>
      <w:marTop w:val="0"/>
      <w:marBottom w:val="0"/>
      <w:divBdr>
        <w:top w:val="none" w:sz="0" w:space="0" w:color="auto"/>
        <w:left w:val="none" w:sz="0" w:space="0" w:color="auto"/>
        <w:bottom w:val="none" w:sz="0" w:space="0" w:color="auto"/>
        <w:right w:val="none" w:sz="0" w:space="0" w:color="auto"/>
      </w:divBdr>
    </w:div>
    <w:div w:id="1291135637">
      <w:bodyDiv w:val="1"/>
      <w:marLeft w:val="0"/>
      <w:marRight w:val="0"/>
      <w:marTop w:val="0"/>
      <w:marBottom w:val="0"/>
      <w:divBdr>
        <w:top w:val="none" w:sz="0" w:space="0" w:color="auto"/>
        <w:left w:val="none" w:sz="0" w:space="0" w:color="auto"/>
        <w:bottom w:val="none" w:sz="0" w:space="0" w:color="auto"/>
        <w:right w:val="none" w:sz="0" w:space="0" w:color="auto"/>
      </w:divBdr>
    </w:div>
    <w:div w:id="1295981602">
      <w:bodyDiv w:val="1"/>
      <w:marLeft w:val="0"/>
      <w:marRight w:val="0"/>
      <w:marTop w:val="0"/>
      <w:marBottom w:val="0"/>
      <w:divBdr>
        <w:top w:val="none" w:sz="0" w:space="0" w:color="auto"/>
        <w:left w:val="none" w:sz="0" w:space="0" w:color="auto"/>
        <w:bottom w:val="none" w:sz="0" w:space="0" w:color="auto"/>
        <w:right w:val="none" w:sz="0" w:space="0" w:color="auto"/>
      </w:divBdr>
    </w:div>
    <w:div w:id="1297834404">
      <w:bodyDiv w:val="1"/>
      <w:marLeft w:val="0"/>
      <w:marRight w:val="0"/>
      <w:marTop w:val="0"/>
      <w:marBottom w:val="0"/>
      <w:divBdr>
        <w:top w:val="none" w:sz="0" w:space="0" w:color="auto"/>
        <w:left w:val="none" w:sz="0" w:space="0" w:color="auto"/>
        <w:bottom w:val="none" w:sz="0" w:space="0" w:color="auto"/>
        <w:right w:val="none" w:sz="0" w:space="0" w:color="auto"/>
      </w:divBdr>
    </w:div>
    <w:div w:id="1299187725">
      <w:bodyDiv w:val="1"/>
      <w:marLeft w:val="0"/>
      <w:marRight w:val="0"/>
      <w:marTop w:val="0"/>
      <w:marBottom w:val="0"/>
      <w:divBdr>
        <w:top w:val="none" w:sz="0" w:space="0" w:color="auto"/>
        <w:left w:val="none" w:sz="0" w:space="0" w:color="auto"/>
        <w:bottom w:val="none" w:sz="0" w:space="0" w:color="auto"/>
        <w:right w:val="none" w:sz="0" w:space="0" w:color="auto"/>
      </w:divBdr>
    </w:div>
    <w:div w:id="1303660167">
      <w:bodyDiv w:val="1"/>
      <w:marLeft w:val="0"/>
      <w:marRight w:val="0"/>
      <w:marTop w:val="0"/>
      <w:marBottom w:val="0"/>
      <w:divBdr>
        <w:top w:val="none" w:sz="0" w:space="0" w:color="auto"/>
        <w:left w:val="none" w:sz="0" w:space="0" w:color="auto"/>
        <w:bottom w:val="none" w:sz="0" w:space="0" w:color="auto"/>
        <w:right w:val="none" w:sz="0" w:space="0" w:color="auto"/>
      </w:divBdr>
    </w:div>
    <w:div w:id="1305549195">
      <w:bodyDiv w:val="1"/>
      <w:marLeft w:val="0"/>
      <w:marRight w:val="0"/>
      <w:marTop w:val="0"/>
      <w:marBottom w:val="0"/>
      <w:divBdr>
        <w:top w:val="none" w:sz="0" w:space="0" w:color="auto"/>
        <w:left w:val="none" w:sz="0" w:space="0" w:color="auto"/>
        <w:bottom w:val="none" w:sz="0" w:space="0" w:color="auto"/>
        <w:right w:val="none" w:sz="0" w:space="0" w:color="auto"/>
      </w:divBdr>
    </w:div>
    <w:div w:id="1309750669">
      <w:bodyDiv w:val="1"/>
      <w:marLeft w:val="0"/>
      <w:marRight w:val="0"/>
      <w:marTop w:val="0"/>
      <w:marBottom w:val="0"/>
      <w:divBdr>
        <w:top w:val="none" w:sz="0" w:space="0" w:color="auto"/>
        <w:left w:val="none" w:sz="0" w:space="0" w:color="auto"/>
        <w:bottom w:val="none" w:sz="0" w:space="0" w:color="auto"/>
        <w:right w:val="none" w:sz="0" w:space="0" w:color="auto"/>
      </w:divBdr>
    </w:div>
    <w:div w:id="1311014681">
      <w:bodyDiv w:val="1"/>
      <w:marLeft w:val="0"/>
      <w:marRight w:val="0"/>
      <w:marTop w:val="0"/>
      <w:marBottom w:val="0"/>
      <w:divBdr>
        <w:top w:val="none" w:sz="0" w:space="0" w:color="auto"/>
        <w:left w:val="none" w:sz="0" w:space="0" w:color="auto"/>
        <w:bottom w:val="none" w:sz="0" w:space="0" w:color="auto"/>
        <w:right w:val="none" w:sz="0" w:space="0" w:color="auto"/>
      </w:divBdr>
    </w:div>
    <w:div w:id="1316106045">
      <w:bodyDiv w:val="1"/>
      <w:marLeft w:val="0"/>
      <w:marRight w:val="0"/>
      <w:marTop w:val="0"/>
      <w:marBottom w:val="0"/>
      <w:divBdr>
        <w:top w:val="none" w:sz="0" w:space="0" w:color="auto"/>
        <w:left w:val="none" w:sz="0" w:space="0" w:color="auto"/>
        <w:bottom w:val="none" w:sz="0" w:space="0" w:color="auto"/>
        <w:right w:val="none" w:sz="0" w:space="0" w:color="auto"/>
      </w:divBdr>
    </w:div>
    <w:div w:id="1323043925">
      <w:bodyDiv w:val="1"/>
      <w:marLeft w:val="0"/>
      <w:marRight w:val="0"/>
      <w:marTop w:val="0"/>
      <w:marBottom w:val="0"/>
      <w:divBdr>
        <w:top w:val="none" w:sz="0" w:space="0" w:color="auto"/>
        <w:left w:val="none" w:sz="0" w:space="0" w:color="auto"/>
        <w:bottom w:val="none" w:sz="0" w:space="0" w:color="auto"/>
        <w:right w:val="none" w:sz="0" w:space="0" w:color="auto"/>
      </w:divBdr>
    </w:div>
    <w:div w:id="1326978258">
      <w:bodyDiv w:val="1"/>
      <w:marLeft w:val="0"/>
      <w:marRight w:val="0"/>
      <w:marTop w:val="0"/>
      <w:marBottom w:val="0"/>
      <w:divBdr>
        <w:top w:val="none" w:sz="0" w:space="0" w:color="auto"/>
        <w:left w:val="none" w:sz="0" w:space="0" w:color="auto"/>
        <w:bottom w:val="none" w:sz="0" w:space="0" w:color="auto"/>
        <w:right w:val="none" w:sz="0" w:space="0" w:color="auto"/>
      </w:divBdr>
    </w:div>
    <w:div w:id="1330478219">
      <w:bodyDiv w:val="1"/>
      <w:marLeft w:val="0"/>
      <w:marRight w:val="0"/>
      <w:marTop w:val="0"/>
      <w:marBottom w:val="0"/>
      <w:divBdr>
        <w:top w:val="none" w:sz="0" w:space="0" w:color="auto"/>
        <w:left w:val="none" w:sz="0" w:space="0" w:color="auto"/>
        <w:bottom w:val="none" w:sz="0" w:space="0" w:color="auto"/>
        <w:right w:val="none" w:sz="0" w:space="0" w:color="auto"/>
      </w:divBdr>
    </w:div>
    <w:div w:id="1332367649">
      <w:bodyDiv w:val="1"/>
      <w:marLeft w:val="0"/>
      <w:marRight w:val="0"/>
      <w:marTop w:val="0"/>
      <w:marBottom w:val="0"/>
      <w:divBdr>
        <w:top w:val="none" w:sz="0" w:space="0" w:color="auto"/>
        <w:left w:val="none" w:sz="0" w:space="0" w:color="auto"/>
        <w:bottom w:val="none" w:sz="0" w:space="0" w:color="auto"/>
        <w:right w:val="none" w:sz="0" w:space="0" w:color="auto"/>
      </w:divBdr>
    </w:div>
    <w:div w:id="1337460434">
      <w:bodyDiv w:val="1"/>
      <w:marLeft w:val="0"/>
      <w:marRight w:val="0"/>
      <w:marTop w:val="0"/>
      <w:marBottom w:val="0"/>
      <w:divBdr>
        <w:top w:val="none" w:sz="0" w:space="0" w:color="auto"/>
        <w:left w:val="none" w:sz="0" w:space="0" w:color="auto"/>
        <w:bottom w:val="none" w:sz="0" w:space="0" w:color="auto"/>
        <w:right w:val="none" w:sz="0" w:space="0" w:color="auto"/>
      </w:divBdr>
    </w:div>
    <w:div w:id="1339962811">
      <w:bodyDiv w:val="1"/>
      <w:marLeft w:val="0"/>
      <w:marRight w:val="0"/>
      <w:marTop w:val="0"/>
      <w:marBottom w:val="0"/>
      <w:divBdr>
        <w:top w:val="none" w:sz="0" w:space="0" w:color="auto"/>
        <w:left w:val="none" w:sz="0" w:space="0" w:color="auto"/>
        <w:bottom w:val="none" w:sz="0" w:space="0" w:color="auto"/>
        <w:right w:val="none" w:sz="0" w:space="0" w:color="auto"/>
      </w:divBdr>
    </w:div>
    <w:div w:id="1341008041">
      <w:bodyDiv w:val="1"/>
      <w:marLeft w:val="0"/>
      <w:marRight w:val="0"/>
      <w:marTop w:val="0"/>
      <w:marBottom w:val="0"/>
      <w:divBdr>
        <w:top w:val="none" w:sz="0" w:space="0" w:color="auto"/>
        <w:left w:val="none" w:sz="0" w:space="0" w:color="auto"/>
        <w:bottom w:val="none" w:sz="0" w:space="0" w:color="auto"/>
        <w:right w:val="none" w:sz="0" w:space="0" w:color="auto"/>
      </w:divBdr>
    </w:div>
    <w:div w:id="1369648006">
      <w:bodyDiv w:val="1"/>
      <w:marLeft w:val="0"/>
      <w:marRight w:val="0"/>
      <w:marTop w:val="0"/>
      <w:marBottom w:val="0"/>
      <w:divBdr>
        <w:top w:val="none" w:sz="0" w:space="0" w:color="auto"/>
        <w:left w:val="none" w:sz="0" w:space="0" w:color="auto"/>
        <w:bottom w:val="none" w:sz="0" w:space="0" w:color="auto"/>
        <w:right w:val="none" w:sz="0" w:space="0" w:color="auto"/>
      </w:divBdr>
    </w:div>
    <w:div w:id="1380088251">
      <w:bodyDiv w:val="1"/>
      <w:marLeft w:val="0"/>
      <w:marRight w:val="0"/>
      <w:marTop w:val="0"/>
      <w:marBottom w:val="0"/>
      <w:divBdr>
        <w:top w:val="none" w:sz="0" w:space="0" w:color="auto"/>
        <w:left w:val="none" w:sz="0" w:space="0" w:color="auto"/>
        <w:bottom w:val="none" w:sz="0" w:space="0" w:color="auto"/>
        <w:right w:val="none" w:sz="0" w:space="0" w:color="auto"/>
      </w:divBdr>
    </w:div>
    <w:div w:id="1382167665">
      <w:bodyDiv w:val="1"/>
      <w:marLeft w:val="0"/>
      <w:marRight w:val="0"/>
      <w:marTop w:val="0"/>
      <w:marBottom w:val="0"/>
      <w:divBdr>
        <w:top w:val="none" w:sz="0" w:space="0" w:color="auto"/>
        <w:left w:val="none" w:sz="0" w:space="0" w:color="auto"/>
        <w:bottom w:val="none" w:sz="0" w:space="0" w:color="auto"/>
        <w:right w:val="none" w:sz="0" w:space="0" w:color="auto"/>
      </w:divBdr>
    </w:div>
    <w:div w:id="1397975498">
      <w:bodyDiv w:val="1"/>
      <w:marLeft w:val="0"/>
      <w:marRight w:val="0"/>
      <w:marTop w:val="0"/>
      <w:marBottom w:val="0"/>
      <w:divBdr>
        <w:top w:val="none" w:sz="0" w:space="0" w:color="auto"/>
        <w:left w:val="none" w:sz="0" w:space="0" w:color="auto"/>
        <w:bottom w:val="none" w:sz="0" w:space="0" w:color="auto"/>
        <w:right w:val="none" w:sz="0" w:space="0" w:color="auto"/>
      </w:divBdr>
    </w:div>
    <w:div w:id="1401051785">
      <w:bodyDiv w:val="1"/>
      <w:marLeft w:val="0"/>
      <w:marRight w:val="0"/>
      <w:marTop w:val="0"/>
      <w:marBottom w:val="0"/>
      <w:divBdr>
        <w:top w:val="none" w:sz="0" w:space="0" w:color="auto"/>
        <w:left w:val="none" w:sz="0" w:space="0" w:color="auto"/>
        <w:bottom w:val="none" w:sz="0" w:space="0" w:color="auto"/>
        <w:right w:val="none" w:sz="0" w:space="0" w:color="auto"/>
      </w:divBdr>
    </w:div>
    <w:div w:id="1408721457">
      <w:bodyDiv w:val="1"/>
      <w:marLeft w:val="0"/>
      <w:marRight w:val="0"/>
      <w:marTop w:val="0"/>
      <w:marBottom w:val="0"/>
      <w:divBdr>
        <w:top w:val="none" w:sz="0" w:space="0" w:color="auto"/>
        <w:left w:val="none" w:sz="0" w:space="0" w:color="auto"/>
        <w:bottom w:val="none" w:sz="0" w:space="0" w:color="auto"/>
        <w:right w:val="none" w:sz="0" w:space="0" w:color="auto"/>
      </w:divBdr>
    </w:div>
    <w:div w:id="1446148351">
      <w:bodyDiv w:val="1"/>
      <w:marLeft w:val="0"/>
      <w:marRight w:val="0"/>
      <w:marTop w:val="0"/>
      <w:marBottom w:val="0"/>
      <w:divBdr>
        <w:top w:val="none" w:sz="0" w:space="0" w:color="auto"/>
        <w:left w:val="none" w:sz="0" w:space="0" w:color="auto"/>
        <w:bottom w:val="none" w:sz="0" w:space="0" w:color="auto"/>
        <w:right w:val="none" w:sz="0" w:space="0" w:color="auto"/>
      </w:divBdr>
    </w:div>
    <w:div w:id="1448618138">
      <w:bodyDiv w:val="1"/>
      <w:marLeft w:val="0"/>
      <w:marRight w:val="0"/>
      <w:marTop w:val="0"/>
      <w:marBottom w:val="0"/>
      <w:divBdr>
        <w:top w:val="none" w:sz="0" w:space="0" w:color="auto"/>
        <w:left w:val="none" w:sz="0" w:space="0" w:color="auto"/>
        <w:bottom w:val="none" w:sz="0" w:space="0" w:color="auto"/>
        <w:right w:val="none" w:sz="0" w:space="0" w:color="auto"/>
      </w:divBdr>
    </w:div>
    <w:div w:id="1450390055">
      <w:bodyDiv w:val="1"/>
      <w:marLeft w:val="0"/>
      <w:marRight w:val="0"/>
      <w:marTop w:val="0"/>
      <w:marBottom w:val="0"/>
      <w:divBdr>
        <w:top w:val="none" w:sz="0" w:space="0" w:color="auto"/>
        <w:left w:val="none" w:sz="0" w:space="0" w:color="auto"/>
        <w:bottom w:val="none" w:sz="0" w:space="0" w:color="auto"/>
        <w:right w:val="none" w:sz="0" w:space="0" w:color="auto"/>
      </w:divBdr>
    </w:div>
    <w:div w:id="1450587536">
      <w:bodyDiv w:val="1"/>
      <w:marLeft w:val="0"/>
      <w:marRight w:val="0"/>
      <w:marTop w:val="0"/>
      <w:marBottom w:val="0"/>
      <w:divBdr>
        <w:top w:val="none" w:sz="0" w:space="0" w:color="auto"/>
        <w:left w:val="none" w:sz="0" w:space="0" w:color="auto"/>
        <w:bottom w:val="none" w:sz="0" w:space="0" w:color="auto"/>
        <w:right w:val="none" w:sz="0" w:space="0" w:color="auto"/>
      </w:divBdr>
    </w:div>
    <w:div w:id="1452675109">
      <w:bodyDiv w:val="1"/>
      <w:marLeft w:val="0"/>
      <w:marRight w:val="0"/>
      <w:marTop w:val="0"/>
      <w:marBottom w:val="0"/>
      <w:divBdr>
        <w:top w:val="none" w:sz="0" w:space="0" w:color="auto"/>
        <w:left w:val="none" w:sz="0" w:space="0" w:color="auto"/>
        <w:bottom w:val="none" w:sz="0" w:space="0" w:color="auto"/>
        <w:right w:val="none" w:sz="0" w:space="0" w:color="auto"/>
      </w:divBdr>
    </w:div>
    <w:div w:id="1455949201">
      <w:bodyDiv w:val="1"/>
      <w:marLeft w:val="0"/>
      <w:marRight w:val="0"/>
      <w:marTop w:val="0"/>
      <w:marBottom w:val="0"/>
      <w:divBdr>
        <w:top w:val="none" w:sz="0" w:space="0" w:color="auto"/>
        <w:left w:val="none" w:sz="0" w:space="0" w:color="auto"/>
        <w:bottom w:val="none" w:sz="0" w:space="0" w:color="auto"/>
        <w:right w:val="none" w:sz="0" w:space="0" w:color="auto"/>
      </w:divBdr>
    </w:div>
    <w:div w:id="1457943277">
      <w:bodyDiv w:val="1"/>
      <w:marLeft w:val="0"/>
      <w:marRight w:val="0"/>
      <w:marTop w:val="0"/>
      <w:marBottom w:val="0"/>
      <w:divBdr>
        <w:top w:val="none" w:sz="0" w:space="0" w:color="auto"/>
        <w:left w:val="none" w:sz="0" w:space="0" w:color="auto"/>
        <w:bottom w:val="none" w:sz="0" w:space="0" w:color="auto"/>
        <w:right w:val="none" w:sz="0" w:space="0" w:color="auto"/>
      </w:divBdr>
    </w:div>
    <w:div w:id="1469274465">
      <w:bodyDiv w:val="1"/>
      <w:marLeft w:val="0"/>
      <w:marRight w:val="0"/>
      <w:marTop w:val="0"/>
      <w:marBottom w:val="0"/>
      <w:divBdr>
        <w:top w:val="none" w:sz="0" w:space="0" w:color="auto"/>
        <w:left w:val="none" w:sz="0" w:space="0" w:color="auto"/>
        <w:bottom w:val="none" w:sz="0" w:space="0" w:color="auto"/>
        <w:right w:val="none" w:sz="0" w:space="0" w:color="auto"/>
      </w:divBdr>
    </w:div>
    <w:div w:id="1491095638">
      <w:bodyDiv w:val="1"/>
      <w:marLeft w:val="0"/>
      <w:marRight w:val="0"/>
      <w:marTop w:val="0"/>
      <w:marBottom w:val="0"/>
      <w:divBdr>
        <w:top w:val="none" w:sz="0" w:space="0" w:color="auto"/>
        <w:left w:val="none" w:sz="0" w:space="0" w:color="auto"/>
        <w:bottom w:val="none" w:sz="0" w:space="0" w:color="auto"/>
        <w:right w:val="none" w:sz="0" w:space="0" w:color="auto"/>
      </w:divBdr>
    </w:div>
    <w:div w:id="1503818124">
      <w:bodyDiv w:val="1"/>
      <w:marLeft w:val="0"/>
      <w:marRight w:val="0"/>
      <w:marTop w:val="0"/>
      <w:marBottom w:val="0"/>
      <w:divBdr>
        <w:top w:val="none" w:sz="0" w:space="0" w:color="auto"/>
        <w:left w:val="none" w:sz="0" w:space="0" w:color="auto"/>
        <w:bottom w:val="none" w:sz="0" w:space="0" w:color="auto"/>
        <w:right w:val="none" w:sz="0" w:space="0" w:color="auto"/>
      </w:divBdr>
    </w:div>
    <w:div w:id="1512182489">
      <w:bodyDiv w:val="1"/>
      <w:marLeft w:val="0"/>
      <w:marRight w:val="0"/>
      <w:marTop w:val="0"/>
      <w:marBottom w:val="0"/>
      <w:divBdr>
        <w:top w:val="none" w:sz="0" w:space="0" w:color="auto"/>
        <w:left w:val="none" w:sz="0" w:space="0" w:color="auto"/>
        <w:bottom w:val="none" w:sz="0" w:space="0" w:color="auto"/>
        <w:right w:val="none" w:sz="0" w:space="0" w:color="auto"/>
      </w:divBdr>
    </w:div>
    <w:div w:id="1533609680">
      <w:bodyDiv w:val="1"/>
      <w:marLeft w:val="0"/>
      <w:marRight w:val="0"/>
      <w:marTop w:val="0"/>
      <w:marBottom w:val="0"/>
      <w:divBdr>
        <w:top w:val="none" w:sz="0" w:space="0" w:color="auto"/>
        <w:left w:val="none" w:sz="0" w:space="0" w:color="auto"/>
        <w:bottom w:val="none" w:sz="0" w:space="0" w:color="auto"/>
        <w:right w:val="none" w:sz="0" w:space="0" w:color="auto"/>
      </w:divBdr>
    </w:div>
    <w:div w:id="1537279961">
      <w:bodyDiv w:val="1"/>
      <w:marLeft w:val="0"/>
      <w:marRight w:val="0"/>
      <w:marTop w:val="0"/>
      <w:marBottom w:val="0"/>
      <w:divBdr>
        <w:top w:val="none" w:sz="0" w:space="0" w:color="auto"/>
        <w:left w:val="none" w:sz="0" w:space="0" w:color="auto"/>
        <w:bottom w:val="none" w:sz="0" w:space="0" w:color="auto"/>
        <w:right w:val="none" w:sz="0" w:space="0" w:color="auto"/>
      </w:divBdr>
    </w:div>
    <w:div w:id="1537812642">
      <w:bodyDiv w:val="1"/>
      <w:marLeft w:val="0"/>
      <w:marRight w:val="0"/>
      <w:marTop w:val="0"/>
      <w:marBottom w:val="0"/>
      <w:divBdr>
        <w:top w:val="none" w:sz="0" w:space="0" w:color="auto"/>
        <w:left w:val="none" w:sz="0" w:space="0" w:color="auto"/>
        <w:bottom w:val="none" w:sz="0" w:space="0" w:color="auto"/>
        <w:right w:val="none" w:sz="0" w:space="0" w:color="auto"/>
      </w:divBdr>
      <w:divsChild>
        <w:div w:id="350372811">
          <w:marLeft w:val="547"/>
          <w:marRight w:val="0"/>
          <w:marTop w:val="0"/>
          <w:marBottom w:val="0"/>
          <w:divBdr>
            <w:top w:val="none" w:sz="0" w:space="0" w:color="auto"/>
            <w:left w:val="none" w:sz="0" w:space="0" w:color="auto"/>
            <w:bottom w:val="none" w:sz="0" w:space="0" w:color="auto"/>
            <w:right w:val="none" w:sz="0" w:space="0" w:color="auto"/>
          </w:divBdr>
        </w:div>
        <w:div w:id="1528131671">
          <w:marLeft w:val="547"/>
          <w:marRight w:val="0"/>
          <w:marTop w:val="0"/>
          <w:marBottom w:val="0"/>
          <w:divBdr>
            <w:top w:val="none" w:sz="0" w:space="0" w:color="auto"/>
            <w:left w:val="none" w:sz="0" w:space="0" w:color="auto"/>
            <w:bottom w:val="none" w:sz="0" w:space="0" w:color="auto"/>
            <w:right w:val="none" w:sz="0" w:space="0" w:color="auto"/>
          </w:divBdr>
        </w:div>
      </w:divsChild>
    </w:div>
    <w:div w:id="1537962939">
      <w:bodyDiv w:val="1"/>
      <w:marLeft w:val="0"/>
      <w:marRight w:val="0"/>
      <w:marTop w:val="0"/>
      <w:marBottom w:val="0"/>
      <w:divBdr>
        <w:top w:val="none" w:sz="0" w:space="0" w:color="auto"/>
        <w:left w:val="none" w:sz="0" w:space="0" w:color="auto"/>
        <w:bottom w:val="none" w:sz="0" w:space="0" w:color="auto"/>
        <w:right w:val="none" w:sz="0" w:space="0" w:color="auto"/>
      </w:divBdr>
    </w:div>
    <w:div w:id="1542015305">
      <w:bodyDiv w:val="1"/>
      <w:marLeft w:val="0"/>
      <w:marRight w:val="0"/>
      <w:marTop w:val="0"/>
      <w:marBottom w:val="0"/>
      <w:divBdr>
        <w:top w:val="none" w:sz="0" w:space="0" w:color="auto"/>
        <w:left w:val="none" w:sz="0" w:space="0" w:color="auto"/>
        <w:bottom w:val="none" w:sz="0" w:space="0" w:color="auto"/>
        <w:right w:val="none" w:sz="0" w:space="0" w:color="auto"/>
      </w:divBdr>
    </w:div>
    <w:div w:id="1546596272">
      <w:bodyDiv w:val="1"/>
      <w:marLeft w:val="0"/>
      <w:marRight w:val="0"/>
      <w:marTop w:val="0"/>
      <w:marBottom w:val="0"/>
      <w:divBdr>
        <w:top w:val="none" w:sz="0" w:space="0" w:color="auto"/>
        <w:left w:val="none" w:sz="0" w:space="0" w:color="auto"/>
        <w:bottom w:val="none" w:sz="0" w:space="0" w:color="auto"/>
        <w:right w:val="none" w:sz="0" w:space="0" w:color="auto"/>
      </w:divBdr>
      <w:divsChild>
        <w:div w:id="539708797">
          <w:marLeft w:val="547"/>
          <w:marRight w:val="0"/>
          <w:marTop w:val="0"/>
          <w:marBottom w:val="0"/>
          <w:divBdr>
            <w:top w:val="none" w:sz="0" w:space="0" w:color="auto"/>
            <w:left w:val="none" w:sz="0" w:space="0" w:color="auto"/>
            <w:bottom w:val="none" w:sz="0" w:space="0" w:color="auto"/>
            <w:right w:val="none" w:sz="0" w:space="0" w:color="auto"/>
          </w:divBdr>
        </w:div>
        <w:div w:id="1103233787">
          <w:marLeft w:val="1166"/>
          <w:marRight w:val="0"/>
          <w:marTop w:val="0"/>
          <w:marBottom w:val="0"/>
          <w:divBdr>
            <w:top w:val="none" w:sz="0" w:space="0" w:color="auto"/>
            <w:left w:val="none" w:sz="0" w:space="0" w:color="auto"/>
            <w:bottom w:val="none" w:sz="0" w:space="0" w:color="auto"/>
            <w:right w:val="none" w:sz="0" w:space="0" w:color="auto"/>
          </w:divBdr>
        </w:div>
      </w:divsChild>
    </w:div>
    <w:div w:id="1563638991">
      <w:bodyDiv w:val="1"/>
      <w:marLeft w:val="0"/>
      <w:marRight w:val="0"/>
      <w:marTop w:val="0"/>
      <w:marBottom w:val="0"/>
      <w:divBdr>
        <w:top w:val="none" w:sz="0" w:space="0" w:color="auto"/>
        <w:left w:val="none" w:sz="0" w:space="0" w:color="auto"/>
        <w:bottom w:val="none" w:sz="0" w:space="0" w:color="auto"/>
        <w:right w:val="none" w:sz="0" w:space="0" w:color="auto"/>
      </w:divBdr>
    </w:div>
    <w:div w:id="1578318454">
      <w:bodyDiv w:val="1"/>
      <w:marLeft w:val="0"/>
      <w:marRight w:val="0"/>
      <w:marTop w:val="0"/>
      <w:marBottom w:val="0"/>
      <w:divBdr>
        <w:top w:val="none" w:sz="0" w:space="0" w:color="auto"/>
        <w:left w:val="none" w:sz="0" w:space="0" w:color="auto"/>
        <w:bottom w:val="none" w:sz="0" w:space="0" w:color="auto"/>
        <w:right w:val="none" w:sz="0" w:space="0" w:color="auto"/>
      </w:divBdr>
    </w:div>
    <w:div w:id="1581795372">
      <w:bodyDiv w:val="1"/>
      <w:marLeft w:val="0"/>
      <w:marRight w:val="0"/>
      <w:marTop w:val="0"/>
      <w:marBottom w:val="0"/>
      <w:divBdr>
        <w:top w:val="none" w:sz="0" w:space="0" w:color="auto"/>
        <w:left w:val="none" w:sz="0" w:space="0" w:color="auto"/>
        <w:bottom w:val="none" w:sz="0" w:space="0" w:color="auto"/>
        <w:right w:val="none" w:sz="0" w:space="0" w:color="auto"/>
      </w:divBdr>
    </w:div>
    <w:div w:id="1597054971">
      <w:bodyDiv w:val="1"/>
      <w:marLeft w:val="0"/>
      <w:marRight w:val="0"/>
      <w:marTop w:val="0"/>
      <w:marBottom w:val="0"/>
      <w:divBdr>
        <w:top w:val="none" w:sz="0" w:space="0" w:color="auto"/>
        <w:left w:val="none" w:sz="0" w:space="0" w:color="auto"/>
        <w:bottom w:val="none" w:sz="0" w:space="0" w:color="auto"/>
        <w:right w:val="none" w:sz="0" w:space="0" w:color="auto"/>
      </w:divBdr>
    </w:div>
    <w:div w:id="1598293490">
      <w:bodyDiv w:val="1"/>
      <w:marLeft w:val="0"/>
      <w:marRight w:val="0"/>
      <w:marTop w:val="0"/>
      <w:marBottom w:val="0"/>
      <w:divBdr>
        <w:top w:val="none" w:sz="0" w:space="0" w:color="auto"/>
        <w:left w:val="none" w:sz="0" w:space="0" w:color="auto"/>
        <w:bottom w:val="none" w:sz="0" w:space="0" w:color="auto"/>
        <w:right w:val="none" w:sz="0" w:space="0" w:color="auto"/>
      </w:divBdr>
    </w:div>
    <w:div w:id="1600719675">
      <w:bodyDiv w:val="1"/>
      <w:marLeft w:val="0"/>
      <w:marRight w:val="0"/>
      <w:marTop w:val="0"/>
      <w:marBottom w:val="0"/>
      <w:divBdr>
        <w:top w:val="none" w:sz="0" w:space="0" w:color="auto"/>
        <w:left w:val="none" w:sz="0" w:space="0" w:color="auto"/>
        <w:bottom w:val="none" w:sz="0" w:space="0" w:color="auto"/>
        <w:right w:val="none" w:sz="0" w:space="0" w:color="auto"/>
      </w:divBdr>
    </w:div>
    <w:div w:id="1616594251">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2442878">
      <w:bodyDiv w:val="1"/>
      <w:marLeft w:val="0"/>
      <w:marRight w:val="0"/>
      <w:marTop w:val="0"/>
      <w:marBottom w:val="0"/>
      <w:divBdr>
        <w:top w:val="none" w:sz="0" w:space="0" w:color="auto"/>
        <w:left w:val="none" w:sz="0" w:space="0" w:color="auto"/>
        <w:bottom w:val="none" w:sz="0" w:space="0" w:color="auto"/>
        <w:right w:val="none" w:sz="0" w:space="0" w:color="auto"/>
      </w:divBdr>
    </w:div>
    <w:div w:id="1632514188">
      <w:bodyDiv w:val="1"/>
      <w:marLeft w:val="0"/>
      <w:marRight w:val="0"/>
      <w:marTop w:val="0"/>
      <w:marBottom w:val="0"/>
      <w:divBdr>
        <w:top w:val="none" w:sz="0" w:space="0" w:color="auto"/>
        <w:left w:val="none" w:sz="0" w:space="0" w:color="auto"/>
        <w:bottom w:val="none" w:sz="0" w:space="0" w:color="auto"/>
        <w:right w:val="none" w:sz="0" w:space="0" w:color="auto"/>
      </w:divBdr>
    </w:div>
    <w:div w:id="1647931929">
      <w:bodyDiv w:val="1"/>
      <w:marLeft w:val="0"/>
      <w:marRight w:val="0"/>
      <w:marTop w:val="0"/>
      <w:marBottom w:val="0"/>
      <w:divBdr>
        <w:top w:val="none" w:sz="0" w:space="0" w:color="auto"/>
        <w:left w:val="none" w:sz="0" w:space="0" w:color="auto"/>
        <w:bottom w:val="none" w:sz="0" w:space="0" w:color="auto"/>
        <w:right w:val="none" w:sz="0" w:space="0" w:color="auto"/>
      </w:divBdr>
    </w:div>
    <w:div w:id="1649944061">
      <w:bodyDiv w:val="1"/>
      <w:marLeft w:val="0"/>
      <w:marRight w:val="0"/>
      <w:marTop w:val="0"/>
      <w:marBottom w:val="0"/>
      <w:divBdr>
        <w:top w:val="none" w:sz="0" w:space="0" w:color="auto"/>
        <w:left w:val="none" w:sz="0" w:space="0" w:color="auto"/>
        <w:bottom w:val="none" w:sz="0" w:space="0" w:color="auto"/>
        <w:right w:val="none" w:sz="0" w:space="0" w:color="auto"/>
      </w:divBdr>
    </w:div>
    <w:div w:id="1650399278">
      <w:bodyDiv w:val="1"/>
      <w:marLeft w:val="0"/>
      <w:marRight w:val="0"/>
      <w:marTop w:val="0"/>
      <w:marBottom w:val="0"/>
      <w:divBdr>
        <w:top w:val="none" w:sz="0" w:space="0" w:color="auto"/>
        <w:left w:val="none" w:sz="0" w:space="0" w:color="auto"/>
        <w:bottom w:val="none" w:sz="0" w:space="0" w:color="auto"/>
        <w:right w:val="none" w:sz="0" w:space="0" w:color="auto"/>
      </w:divBdr>
    </w:div>
    <w:div w:id="1655835441">
      <w:bodyDiv w:val="1"/>
      <w:marLeft w:val="0"/>
      <w:marRight w:val="0"/>
      <w:marTop w:val="0"/>
      <w:marBottom w:val="0"/>
      <w:divBdr>
        <w:top w:val="none" w:sz="0" w:space="0" w:color="auto"/>
        <w:left w:val="none" w:sz="0" w:space="0" w:color="auto"/>
        <w:bottom w:val="none" w:sz="0" w:space="0" w:color="auto"/>
        <w:right w:val="none" w:sz="0" w:space="0" w:color="auto"/>
      </w:divBdr>
    </w:div>
    <w:div w:id="1658804928">
      <w:bodyDiv w:val="1"/>
      <w:marLeft w:val="0"/>
      <w:marRight w:val="0"/>
      <w:marTop w:val="0"/>
      <w:marBottom w:val="0"/>
      <w:divBdr>
        <w:top w:val="none" w:sz="0" w:space="0" w:color="auto"/>
        <w:left w:val="none" w:sz="0" w:space="0" w:color="auto"/>
        <w:bottom w:val="none" w:sz="0" w:space="0" w:color="auto"/>
        <w:right w:val="none" w:sz="0" w:space="0" w:color="auto"/>
      </w:divBdr>
    </w:div>
    <w:div w:id="1660574932">
      <w:bodyDiv w:val="1"/>
      <w:marLeft w:val="0"/>
      <w:marRight w:val="0"/>
      <w:marTop w:val="0"/>
      <w:marBottom w:val="0"/>
      <w:divBdr>
        <w:top w:val="none" w:sz="0" w:space="0" w:color="auto"/>
        <w:left w:val="none" w:sz="0" w:space="0" w:color="auto"/>
        <w:bottom w:val="none" w:sz="0" w:space="0" w:color="auto"/>
        <w:right w:val="none" w:sz="0" w:space="0" w:color="auto"/>
      </w:divBdr>
      <w:divsChild>
        <w:div w:id="1134638637">
          <w:marLeft w:val="547"/>
          <w:marRight w:val="0"/>
          <w:marTop w:val="0"/>
          <w:marBottom w:val="0"/>
          <w:divBdr>
            <w:top w:val="none" w:sz="0" w:space="0" w:color="auto"/>
            <w:left w:val="none" w:sz="0" w:space="0" w:color="auto"/>
            <w:bottom w:val="none" w:sz="0" w:space="0" w:color="auto"/>
            <w:right w:val="none" w:sz="0" w:space="0" w:color="auto"/>
          </w:divBdr>
        </w:div>
      </w:divsChild>
    </w:div>
    <w:div w:id="1665668531">
      <w:bodyDiv w:val="1"/>
      <w:marLeft w:val="0"/>
      <w:marRight w:val="0"/>
      <w:marTop w:val="0"/>
      <w:marBottom w:val="0"/>
      <w:divBdr>
        <w:top w:val="none" w:sz="0" w:space="0" w:color="auto"/>
        <w:left w:val="none" w:sz="0" w:space="0" w:color="auto"/>
        <w:bottom w:val="none" w:sz="0" w:space="0" w:color="auto"/>
        <w:right w:val="none" w:sz="0" w:space="0" w:color="auto"/>
      </w:divBdr>
    </w:div>
    <w:div w:id="1669862372">
      <w:bodyDiv w:val="1"/>
      <w:marLeft w:val="0"/>
      <w:marRight w:val="0"/>
      <w:marTop w:val="0"/>
      <w:marBottom w:val="0"/>
      <w:divBdr>
        <w:top w:val="none" w:sz="0" w:space="0" w:color="auto"/>
        <w:left w:val="none" w:sz="0" w:space="0" w:color="auto"/>
        <w:bottom w:val="none" w:sz="0" w:space="0" w:color="auto"/>
        <w:right w:val="none" w:sz="0" w:space="0" w:color="auto"/>
      </w:divBdr>
      <w:divsChild>
        <w:div w:id="384109131">
          <w:marLeft w:val="547"/>
          <w:marRight w:val="0"/>
          <w:marTop w:val="0"/>
          <w:marBottom w:val="0"/>
          <w:divBdr>
            <w:top w:val="none" w:sz="0" w:space="0" w:color="auto"/>
            <w:left w:val="none" w:sz="0" w:space="0" w:color="auto"/>
            <w:bottom w:val="none" w:sz="0" w:space="0" w:color="auto"/>
            <w:right w:val="none" w:sz="0" w:space="0" w:color="auto"/>
          </w:divBdr>
        </w:div>
      </w:divsChild>
    </w:div>
    <w:div w:id="1671986187">
      <w:bodyDiv w:val="1"/>
      <w:marLeft w:val="0"/>
      <w:marRight w:val="0"/>
      <w:marTop w:val="0"/>
      <w:marBottom w:val="0"/>
      <w:divBdr>
        <w:top w:val="none" w:sz="0" w:space="0" w:color="auto"/>
        <w:left w:val="none" w:sz="0" w:space="0" w:color="auto"/>
        <w:bottom w:val="none" w:sz="0" w:space="0" w:color="auto"/>
        <w:right w:val="none" w:sz="0" w:space="0" w:color="auto"/>
      </w:divBdr>
    </w:div>
    <w:div w:id="1678457954">
      <w:bodyDiv w:val="1"/>
      <w:marLeft w:val="0"/>
      <w:marRight w:val="0"/>
      <w:marTop w:val="0"/>
      <w:marBottom w:val="0"/>
      <w:divBdr>
        <w:top w:val="none" w:sz="0" w:space="0" w:color="auto"/>
        <w:left w:val="none" w:sz="0" w:space="0" w:color="auto"/>
        <w:bottom w:val="none" w:sz="0" w:space="0" w:color="auto"/>
        <w:right w:val="none" w:sz="0" w:space="0" w:color="auto"/>
      </w:divBdr>
    </w:div>
    <w:div w:id="1680814849">
      <w:bodyDiv w:val="1"/>
      <w:marLeft w:val="0"/>
      <w:marRight w:val="0"/>
      <w:marTop w:val="0"/>
      <w:marBottom w:val="0"/>
      <w:divBdr>
        <w:top w:val="none" w:sz="0" w:space="0" w:color="auto"/>
        <w:left w:val="none" w:sz="0" w:space="0" w:color="auto"/>
        <w:bottom w:val="none" w:sz="0" w:space="0" w:color="auto"/>
        <w:right w:val="none" w:sz="0" w:space="0" w:color="auto"/>
      </w:divBdr>
    </w:div>
    <w:div w:id="1681472529">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86901114">
      <w:bodyDiv w:val="1"/>
      <w:marLeft w:val="0"/>
      <w:marRight w:val="0"/>
      <w:marTop w:val="0"/>
      <w:marBottom w:val="0"/>
      <w:divBdr>
        <w:top w:val="none" w:sz="0" w:space="0" w:color="auto"/>
        <w:left w:val="none" w:sz="0" w:space="0" w:color="auto"/>
        <w:bottom w:val="none" w:sz="0" w:space="0" w:color="auto"/>
        <w:right w:val="none" w:sz="0" w:space="0" w:color="auto"/>
      </w:divBdr>
    </w:div>
    <w:div w:id="1687946497">
      <w:bodyDiv w:val="1"/>
      <w:marLeft w:val="0"/>
      <w:marRight w:val="0"/>
      <w:marTop w:val="0"/>
      <w:marBottom w:val="0"/>
      <w:divBdr>
        <w:top w:val="none" w:sz="0" w:space="0" w:color="auto"/>
        <w:left w:val="none" w:sz="0" w:space="0" w:color="auto"/>
        <w:bottom w:val="none" w:sz="0" w:space="0" w:color="auto"/>
        <w:right w:val="none" w:sz="0" w:space="0" w:color="auto"/>
      </w:divBdr>
    </w:div>
    <w:div w:id="1690646822">
      <w:bodyDiv w:val="1"/>
      <w:marLeft w:val="0"/>
      <w:marRight w:val="0"/>
      <w:marTop w:val="0"/>
      <w:marBottom w:val="0"/>
      <w:divBdr>
        <w:top w:val="none" w:sz="0" w:space="0" w:color="auto"/>
        <w:left w:val="none" w:sz="0" w:space="0" w:color="auto"/>
        <w:bottom w:val="none" w:sz="0" w:space="0" w:color="auto"/>
        <w:right w:val="none" w:sz="0" w:space="0" w:color="auto"/>
      </w:divBdr>
    </w:div>
    <w:div w:id="1707951168">
      <w:bodyDiv w:val="1"/>
      <w:marLeft w:val="0"/>
      <w:marRight w:val="0"/>
      <w:marTop w:val="0"/>
      <w:marBottom w:val="0"/>
      <w:divBdr>
        <w:top w:val="none" w:sz="0" w:space="0" w:color="auto"/>
        <w:left w:val="none" w:sz="0" w:space="0" w:color="auto"/>
        <w:bottom w:val="none" w:sz="0" w:space="0" w:color="auto"/>
        <w:right w:val="none" w:sz="0" w:space="0" w:color="auto"/>
      </w:divBdr>
    </w:div>
    <w:div w:id="1713529054">
      <w:bodyDiv w:val="1"/>
      <w:marLeft w:val="0"/>
      <w:marRight w:val="0"/>
      <w:marTop w:val="0"/>
      <w:marBottom w:val="0"/>
      <w:divBdr>
        <w:top w:val="none" w:sz="0" w:space="0" w:color="auto"/>
        <w:left w:val="none" w:sz="0" w:space="0" w:color="auto"/>
        <w:bottom w:val="none" w:sz="0" w:space="0" w:color="auto"/>
        <w:right w:val="none" w:sz="0" w:space="0" w:color="auto"/>
      </w:divBdr>
    </w:div>
    <w:div w:id="1717701292">
      <w:bodyDiv w:val="1"/>
      <w:marLeft w:val="0"/>
      <w:marRight w:val="0"/>
      <w:marTop w:val="0"/>
      <w:marBottom w:val="0"/>
      <w:divBdr>
        <w:top w:val="none" w:sz="0" w:space="0" w:color="auto"/>
        <w:left w:val="none" w:sz="0" w:space="0" w:color="auto"/>
        <w:bottom w:val="none" w:sz="0" w:space="0" w:color="auto"/>
        <w:right w:val="none" w:sz="0" w:space="0" w:color="auto"/>
      </w:divBdr>
    </w:div>
    <w:div w:id="1737973311">
      <w:bodyDiv w:val="1"/>
      <w:marLeft w:val="0"/>
      <w:marRight w:val="0"/>
      <w:marTop w:val="0"/>
      <w:marBottom w:val="0"/>
      <w:divBdr>
        <w:top w:val="none" w:sz="0" w:space="0" w:color="auto"/>
        <w:left w:val="none" w:sz="0" w:space="0" w:color="auto"/>
        <w:bottom w:val="none" w:sz="0" w:space="0" w:color="auto"/>
        <w:right w:val="none" w:sz="0" w:space="0" w:color="auto"/>
      </w:divBdr>
    </w:div>
    <w:div w:id="1742945722">
      <w:bodyDiv w:val="1"/>
      <w:marLeft w:val="0"/>
      <w:marRight w:val="0"/>
      <w:marTop w:val="0"/>
      <w:marBottom w:val="0"/>
      <w:divBdr>
        <w:top w:val="none" w:sz="0" w:space="0" w:color="auto"/>
        <w:left w:val="none" w:sz="0" w:space="0" w:color="auto"/>
        <w:bottom w:val="none" w:sz="0" w:space="0" w:color="auto"/>
        <w:right w:val="none" w:sz="0" w:space="0" w:color="auto"/>
      </w:divBdr>
    </w:div>
    <w:div w:id="1752652663">
      <w:bodyDiv w:val="1"/>
      <w:marLeft w:val="0"/>
      <w:marRight w:val="0"/>
      <w:marTop w:val="0"/>
      <w:marBottom w:val="0"/>
      <w:divBdr>
        <w:top w:val="none" w:sz="0" w:space="0" w:color="auto"/>
        <w:left w:val="none" w:sz="0" w:space="0" w:color="auto"/>
        <w:bottom w:val="none" w:sz="0" w:space="0" w:color="auto"/>
        <w:right w:val="none" w:sz="0" w:space="0" w:color="auto"/>
      </w:divBdr>
    </w:div>
    <w:div w:id="1753040753">
      <w:bodyDiv w:val="1"/>
      <w:marLeft w:val="0"/>
      <w:marRight w:val="0"/>
      <w:marTop w:val="0"/>
      <w:marBottom w:val="0"/>
      <w:divBdr>
        <w:top w:val="none" w:sz="0" w:space="0" w:color="auto"/>
        <w:left w:val="none" w:sz="0" w:space="0" w:color="auto"/>
        <w:bottom w:val="none" w:sz="0" w:space="0" w:color="auto"/>
        <w:right w:val="none" w:sz="0" w:space="0" w:color="auto"/>
      </w:divBdr>
    </w:div>
    <w:div w:id="1773546785">
      <w:bodyDiv w:val="1"/>
      <w:marLeft w:val="0"/>
      <w:marRight w:val="0"/>
      <w:marTop w:val="0"/>
      <w:marBottom w:val="0"/>
      <w:divBdr>
        <w:top w:val="none" w:sz="0" w:space="0" w:color="auto"/>
        <w:left w:val="none" w:sz="0" w:space="0" w:color="auto"/>
        <w:bottom w:val="none" w:sz="0" w:space="0" w:color="auto"/>
        <w:right w:val="none" w:sz="0" w:space="0" w:color="auto"/>
      </w:divBdr>
      <w:divsChild>
        <w:div w:id="820777972">
          <w:marLeft w:val="547"/>
          <w:marRight w:val="0"/>
          <w:marTop w:val="0"/>
          <w:marBottom w:val="0"/>
          <w:divBdr>
            <w:top w:val="none" w:sz="0" w:space="0" w:color="auto"/>
            <w:left w:val="none" w:sz="0" w:space="0" w:color="auto"/>
            <w:bottom w:val="none" w:sz="0" w:space="0" w:color="auto"/>
            <w:right w:val="none" w:sz="0" w:space="0" w:color="auto"/>
          </w:divBdr>
        </w:div>
        <w:div w:id="1954480861">
          <w:marLeft w:val="1166"/>
          <w:marRight w:val="0"/>
          <w:marTop w:val="0"/>
          <w:marBottom w:val="0"/>
          <w:divBdr>
            <w:top w:val="none" w:sz="0" w:space="0" w:color="auto"/>
            <w:left w:val="none" w:sz="0" w:space="0" w:color="auto"/>
            <w:bottom w:val="none" w:sz="0" w:space="0" w:color="auto"/>
            <w:right w:val="none" w:sz="0" w:space="0" w:color="auto"/>
          </w:divBdr>
        </w:div>
      </w:divsChild>
    </w:div>
    <w:div w:id="1774324395">
      <w:bodyDiv w:val="1"/>
      <w:marLeft w:val="0"/>
      <w:marRight w:val="0"/>
      <w:marTop w:val="0"/>
      <w:marBottom w:val="0"/>
      <w:divBdr>
        <w:top w:val="none" w:sz="0" w:space="0" w:color="auto"/>
        <w:left w:val="none" w:sz="0" w:space="0" w:color="auto"/>
        <w:bottom w:val="none" w:sz="0" w:space="0" w:color="auto"/>
        <w:right w:val="none" w:sz="0" w:space="0" w:color="auto"/>
      </w:divBdr>
    </w:div>
    <w:div w:id="1780417518">
      <w:bodyDiv w:val="1"/>
      <w:marLeft w:val="0"/>
      <w:marRight w:val="0"/>
      <w:marTop w:val="0"/>
      <w:marBottom w:val="0"/>
      <w:divBdr>
        <w:top w:val="none" w:sz="0" w:space="0" w:color="auto"/>
        <w:left w:val="none" w:sz="0" w:space="0" w:color="auto"/>
        <w:bottom w:val="none" w:sz="0" w:space="0" w:color="auto"/>
        <w:right w:val="none" w:sz="0" w:space="0" w:color="auto"/>
      </w:divBdr>
    </w:div>
    <w:div w:id="1796680242">
      <w:bodyDiv w:val="1"/>
      <w:marLeft w:val="0"/>
      <w:marRight w:val="0"/>
      <w:marTop w:val="0"/>
      <w:marBottom w:val="0"/>
      <w:divBdr>
        <w:top w:val="none" w:sz="0" w:space="0" w:color="auto"/>
        <w:left w:val="none" w:sz="0" w:space="0" w:color="auto"/>
        <w:bottom w:val="none" w:sz="0" w:space="0" w:color="auto"/>
        <w:right w:val="none" w:sz="0" w:space="0" w:color="auto"/>
      </w:divBdr>
    </w:div>
    <w:div w:id="1800610145">
      <w:bodyDiv w:val="1"/>
      <w:marLeft w:val="0"/>
      <w:marRight w:val="0"/>
      <w:marTop w:val="0"/>
      <w:marBottom w:val="0"/>
      <w:divBdr>
        <w:top w:val="none" w:sz="0" w:space="0" w:color="auto"/>
        <w:left w:val="none" w:sz="0" w:space="0" w:color="auto"/>
        <w:bottom w:val="none" w:sz="0" w:space="0" w:color="auto"/>
        <w:right w:val="none" w:sz="0" w:space="0" w:color="auto"/>
      </w:divBdr>
    </w:div>
    <w:div w:id="1802112095">
      <w:bodyDiv w:val="1"/>
      <w:marLeft w:val="0"/>
      <w:marRight w:val="0"/>
      <w:marTop w:val="0"/>
      <w:marBottom w:val="0"/>
      <w:divBdr>
        <w:top w:val="none" w:sz="0" w:space="0" w:color="auto"/>
        <w:left w:val="none" w:sz="0" w:space="0" w:color="auto"/>
        <w:bottom w:val="none" w:sz="0" w:space="0" w:color="auto"/>
        <w:right w:val="none" w:sz="0" w:space="0" w:color="auto"/>
      </w:divBdr>
    </w:div>
    <w:div w:id="1809056794">
      <w:bodyDiv w:val="1"/>
      <w:marLeft w:val="0"/>
      <w:marRight w:val="0"/>
      <w:marTop w:val="0"/>
      <w:marBottom w:val="0"/>
      <w:divBdr>
        <w:top w:val="none" w:sz="0" w:space="0" w:color="auto"/>
        <w:left w:val="none" w:sz="0" w:space="0" w:color="auto"/>
        <w:bottom w:val="none" w:sz="0" w:space="0" w:color="auto"/>
        <w:right w:val="none" w:sz="0" w:space="0" w:color="auto"/>
      </w:divBdr>
    </w:div>
    <w:div w:id="1816487674">
      <w:bodyDiv w:val="1"/>
      <w:marLeft w:val="0"/>
      <w:marRight w:val="0"/>
      <w:marTop w:val="0"/>
      <w:marBottom w:val="0"/>
      <w:divBdr>
        <w:top w:val="none" w:sz="0" w:space="0" w:color="auto"/>
        <w:left w:val="none" w:sz="0" w:space="0" w:color="auto"/>
        <w:bottom w:val="none" w:sz="0" w:space="0" w:color="auto"/>
        <w:right w:val="none" w:sz="0" w:space="0" w:color="auto"/>
      </w:divBdr>
    </w:div>
    <w:div w:id="1817527082">
      <w:bodyDiv w:val="1"/>
      <w:marLeft w:val="0"/>
      <w:marRight w:val="0"/>
      <w:marTop w:val="0"/>
      <w:marBottom w:val="0"/>
      <w:divBdr>
        <w:top w:val="none" w:sz="0" w:space="0" w:color="auto"/>
        <w:left w:val="none" w:sz="0" w:space="0" w:color="auto"/>
        <w:bottom w:val="none" w:sz="0" w:space="0" w:color="auto"/>
        <w:right w:val="none" w:sz="0" w:space="0" w:color="auto"/>
      </w:divBdr>
    </w:div>
    <w:div w:id="1827085621">
      <w:bodyDiv w:val="1"/>
      <w:marLeft w:val="0"/>
      <w:marRight w:val="0"/>
      <w:marTop w:val="0"/>
      <w:marBottom w:val="0"/>
      <w:divBdr>
        <w:top w:val="none" w:sz="0" w:space="0" w:color="auto"/>
        <w:left w:val="none" w:sz="0" w:space="0" w:color="auto"/>
        <w:bottom w:val="none" w:sz="0" w:space="0" w:color="auto"/>
        <w:right w:val="none" w:sz="0" w:space="0" w:color="auto"/>
      </w:divBdr>
      <w:divsChild>
        <w:div w:id="9184985">
          <w:marLeft w:val="547"/>
          <w:marRight w:val="0"/>
          <w:marTop w:val="0"/>
          <w:marBottom w:val="0"/>
          <w:divBdr>
            <w:top w:val="none" w:sz="0" w:space="0" w:color="auto"/>
            <w:left w:val="none" w:sz="0" w:space="0" w:color="auto"/>
            <w:bottom w:val="none" w:sz="0" w:space="0" w:color="auto"/>
            <w:right w:val="none" w:sz="0" w:space="0" w:color="auto"/>
          </w:divBdr>
        </w:div>
        <w:div w:id="1084958285">
          <w:marLeft w:val="1166"/>
          <w:marRight w:val="0"/>
          <w:marTop w:val="0"/>
          <w:marBottom w:val="0"/>
          <w:divBdr>
            <w:top w:val="none" w:sz="0" w:space="0" w:color="auto"/>
            <w:left w:val="none" w:sz="0" w:space="0" w:color="auto"/>
            <w:bottom w:val="none" w:sz="0" w:space="0" w:color="auto"/>
            <w:right w:val="none" w:sz="0" w:space="0" w:color="auto"/>
          </w:divBdr>
        </w:div>
      </w:divsChild>
    </w:div>
    <w:div w:id="1830244329">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4371118">
      <w:bodyDiv w:val="1"/>
      <w:marLeft w:val="0"/>
      <w:marRight w:val="0"/>
      <w:marTop w:val="0"/>
      <w:marBottom w:val="0"/>
      <w:divBdr>
        <w:top w:val="none" w:sz="0" w:space="0" w:color="auto"/>
        <w:left w:val="none" w:sz="0" w:space="0" w:color="auto"/>
        <w:bottom w:val="none" w:sz="0" w:space="0" w:color="auto"/>
        <w:right w:val="none" w:sz="0" w:space="0" w:color="auto"/>
      </w:divBdr>
    </w:div>
    <w:div w:id="1836795285">
      <w:bodyDiv w:val="1"/>
      <w:marLeft w:val="0"/>
      <w:marRight w:val="0"/>
      <w:marTop w:val="0"/>
      <w:marBottom w:val="0"/>
      <w:divBdr>
        <w:top w:val="none" w:sz="0" w:space="0" w:color="auto"/>
        <w:left w:val="none" w:sz="0" w:space="0" w:color="auto"/>
        <w:bottom w:val="none" w:sz="0" w:space="0" w:color="auto"/>
        <w:right w:val="none" w:sz="0" w:space="0" w:color="auto"/>
      </w:divBdr>
    </w:div>
    <w:div w:id="1839808237">
      <w:bodyDiv w:val="1"/>
      <w:marLeft w:val="0"/>
      <w:marRight w:val="0"/>
      <w:marTop w:val="0"/>
      <w:marBottom w:val="0"/>
      <w:divBdr>
        <w:top w:val="none" w:sz="0" w:space="0" w:color="auto"/>
        <w:left w:val="none" w:sz="0" w:space="0" w:color="auto"/>
        <w:bottom w:val="none" w:sz="0" w:space="0" w:color="auto"/>
        <w:right w:val="none" w:sz="0" w:space="0" w:color="auto"/>
      </w:divBdr>
    </w:div>
    <w:div w:id="1840651716">
      <w:bodyDiv w:val="1"/>
      <w:marLeft w:val="0"/>
      <w:marRight w:val="0"/>
      <w:marTop w:val="0"/>
      <w:marBottom w:val="0"/>
      <w:divBdr>
        <w:top w:val="none" w:sz="0" w:space="0" w:color="auto"/>
        <w:left w:val="none" w:sz="0" w:space="0" w:color="auto"/>
        <w:bottom w:val="none" w:sz="0" w:space="0" w:color="auto"/>
        <w:right w:val="none" w:sz="0" w:space="0" w:color="auto"/>
      </w:divBdr>
    </w:div>
    <w:div w:id="1848597635">
      <w:bodyDiv w:val="1"/>
      <w:marLeft w:val="0"/>
      <w:marRight w:val="0"/>
      <w:marTop w:val="0"/>
      <w:marBottom w:val="0"/>
      <w:divBdr>
        <w:top w:val="none" w:sz="0" w:space="0" w:color="auto"/>
        <w:left w:val="none" w:sz="0" w:space="0" w:color="auto"/>
        <w:bottom w:val="none" w:sz="0" w:space="0" w:color="auto"/>
        <w:right w:val="none" w:sz="0" w:space="0" w:color="auto"/>
      </w:divBdr>
      <w:divsChild>
        <w:div w:id="1372651712">
          <w:marLeft w:val="547"/>
          <w:marRight w:val="0"/>
          <w:marTop w:val="0"/>
          <w:marBottom w:val="0"/>
          <w:divBdr>
            <w:top w:val="none" w:sz="0" w:space="0" w:color="auto"/>
            <w:left w:val="none" w:sz="0" w:space="0" w:color="auto"/>
            <w:bottom w:val="none" w:sz="0" w:space="0" w:color="auto"/>
            <w:right w:val="none" w:sz="0" w:space="0" w:color="auto"/>
          </w:divBdr>
        </w:div>
        <w:div w:id="932124056">
          <w:marLeft w:val="1166"/>
          <w:marRight w:val="0"/>
          <w:marTop w:val="0"/>
          <w:marBottom w:val="0"/>
          <w:divBdr>
            <w:top w:val="none" w:sz="0" w:space="0" w:color="auto"/>
            <w:left w:val="none" w:sz="0" w:space="0" w:color="auto"/>
            <w:bottom w:val="none" w:sz="0" w:space="0" w:color="auto"/>
            <w:right w:val="none" w:sz="0" w:space="0" w:color="auto"/>
          </w:divBdr>
        </w:div>
      </w:divsChild>
    </w:div>
    <w:div w:id="1850679281">
      <w:bodyDiv w:val="1"/>
      <w:marLeft w:val="0"/>
      <w:marRight w:val="0"/>
      <w:marTop w:val="0"/>
      <w:marBottom w:val="0"/>
      <w:divBdr>
        <w:top w:val="none" w:sz="0" w:space="0" w:color="auto"/>
        <w:left w:val="none" w:sz="0" w:space="0" w:color="auto"/>
        <w:bottom w:val="none" w:sz="0" w:space="0" w:color="auto"/>
        <w:right w:val="none" w:sz="0" w:space="0" w:color="auto"/>
      </w:divBdr>
    </w:div>
    <w:div w:id="1852572341">
      <w:bodyDiv w:val="1"/>
      <w:marLeft w:val="0"/>
      <w:marRight w:val="0"/>
      <w:marTop w:val="0"/>
      <w:marBottom w:val="0"/>
      <w:divBdr>
        <w:top w:val="none" w:sz="0" w:space="0" w:color="auto"/>
        <w:left w:val="none" w:sz="0" w:space="0" w:color="auto"/>
        <w:bottom w:val="none" w:sz="0" w:space="0" w:color="auto"/>
        <w:right w:val="none" w:sz="0" w:space="0" w:color="auto"/>
      </w:divBdr>
    </w:div>
    <w:div w:id="1855875959">
      <w:bodyDiv w:val="1"/>
      <w:marLeft w:val="0"/>
      <w:marRight w:val="0"/>
      <w:marTop w:val="0"/>
      <w:marBottom w:val="0"/>
      <w:divBdr>
        <w:top w:val="none" w:sz="0" w:space="0" w:color="auto"/>
        <w:left w:val="none" w:sz="0" w:space="0" w:color="auto"/>
        <w:bottom w:val="none" w:sz="0" w:space="0" w:color="auto"/>
        <w:right w:val="none" w:sz="0" w:space="0" w:color="auto"/>
      </w:divBdr>
    </w:div>
    <w:div w:id="1867450194">
      <w:bodyDiv w:val="1"/>
      <w:marLeft w:val="0"/>
      <w:marRight w:val="0"/>
      <w:marTop w:val="0"/>
      <w:marBottom w:val="0"/>
      <w:divBdr>
        <w:top w:val="none" w:sz="0" w:space="0" w:color="auto"/>
        <w:left w:val="none" w:sz="0" w:space="0" w:color="auto"/>
        <w:bottom w:val="none" w:sz="0" w:space="0" w:color="auto"/>
        <w:right w:val="none" w:sz="0" w:space="0" w:color="auto"/>
      </w:divBdr>
    </w:div>
    <w:div w:id="1883979109">
      <w:bodyDiv w:val="1"/>
      <w:marLeft w:val="0"/>
      <w:marRight w:val="0"/>
      <w:marTop w:val="0"/>
      <w:marBottom w:val="0"/>
      <w:divBdr>
        <w:top w:val="none" w:sz="0" w:space="0" w:color="auto"/>
        <w:left w:val="none" w:sz="0" w:space="0" w:color="auto"/>
        <w:bottom w:val="none" w:sz="0" w:space="0" w:color="auto"/>
        <w:right w:val="none" w:sz="0" w:space="0" w:color="auto"/>
      </w:divBdr>
    </w:div>
    <w:div w:id="1890995930">
      <w:bodyDiv w:val="1"/>
      <w:marLeft w:val="0"/>
      <w:marRight w:val="0"/>
      <w:marTop w:val="0"/>
      <w:marBottom w:val="0"/>
      <w:divBdr>
        <w:top w:val="none" w:sz="0" w:space="0" w:color="auto"/>
        <w:left w:val="none" w:sz="0" w:space="0" w:color="auto"/>
        <w:bottom w:val="none" w:sz="0" w:space="0" w:color="auto"/>
        <w:right w:val="none" w:sz="0" w:space="0" w:color="auto"/>
      </w:divBdr>
    </w:div>
    <w:div w:id="1895004935">
      <w:bodyDiv w:val="1"/>
      <w:marLeft w:val="0"/>
      <w:marRight w:val="0"/>
      <w:marTop w:val="0"/>
      <w:marBottom w:val="0"/>
      <w:divBdr>
        <w:top w:val="none" w:sz="0" w:space="0" w:color="auto"/>
        <w:left w:val="none" w:sz="0" w:space="0" w:color="auto"/>
        <w:bottom w:val="none" w:sz="0" w:space="0" w:color="auto"/>
        <w:right w:val="none" w:sz="0" w:space="0" w:color="auto"/>
      </w:divBdr>
    </w:div>
    <w:div w:id="1901288749">
      <w:bodyDiv w:val="1"/>
      <w:marLeft w:val="0"/>
      <w:marRight w:val="0"/>
      <w:marTop w:val="0"/>
      <w:marBottom w:val="0"/>
      <w:divBdr>
        <w:top w:val="none" w:sz="0" w:space="0" w:color="auto"/>
        <w:left w:val="none" w:sz="0" w:space="0" w:color="auto"/>
        <w:bottom w:val="none" w:sz="0" w:space="0" w:color="auto"/>
        <w:right w:val="none" w:sz="0" w:space="0" w:color="auto"/>
      </w:divBdr>
    </w:div>
    <w:div w:id="1903132381">
      <w:bodyDiv w:val="1"/>
      <w:marLeft w:val="0"/>
      <w:marRight w:val="0"/>
      <w:marTop w:val="0"/>
      <w:marBottom w:val="0"/>
      <w:divBdr>
        <w:top w:val="none" w:sz="0" w:space="0" w:color="auto"/>
        <w:left w:val="none" w:sz="0" w:space="0" w:color="auto"/>
        <w:bottom w:val="none" w:sz="0" w:space="0" w:color="auto"/>
        <w:right w:val="none" w:sz="0" w:space="0" w:color="auto"/>
      </w:divBdr>
    </w:div>
    <w:div w:id="1907109860">
      <w:bodyDiv w:val="1"/>
      <w:marLeft w:val="0"/>
      <w:marRight w:val="0"/>
      <w:marTop w:val="0"/>
      <w:marBottom w:val="0"/>
      <w:divBdr>
        <w:top w:val="none" w:sz="0" w:space="0" w:color="auto"/>
        <w:left w:val="none" w:sz="0" w:space="0" w:color="auto"/>
        <w:bottom w:val="none" w:sz="0" w:space="0" w:color="auto"/>
        <w:right w:val="none" w:sz="0" w:space="0" w:color="auto"/>
      </w:divBdr>
    </w:div>
    <w:div w:id="1914662805">
      <w:bodyDiv w:val="1"/>
      <w:marLeft w:val="0"/>
      <w:marRight w:val="0"/>
      <w:marTop w:val="0"/>
      <w:marBottom w:val="0"/>
      <w:divBdr>
        <w:top w:val="none" w:sz="0" w:space="0" w:color="auto"/>
        <w:left w:val="none" w:sz="0" w:space="0" w:color="auto"/>
        <w:bottom w:val="none" w:sz="0" w:space="0" w:color="auto"/>
        <w:right w:val="none" w:sz="0" w:space="0" w:color="auto"/>
      </w:divBdr>
    </w:div>
    <w:div w:id="1920098110">
      <w:bodyDiv w:val="1"/>
      <w:marLeft w:val="0"/>
      <w:marRight w:val="0"/>
      <w:marTop w:val="0"/>
      <w:marBottom w:val="0"/>
      <w:divBdr>
        <w:top w:val="none" w:sz="0" w:space="0" w:color="auto"/>
        <w:left w:val="none" w:sz="0" w:space="0" w:color="auto"/>
        <w:bottom w:val="none" w:sz="0" w:space="0" w:color="auto"/>
        <w:right w:val="none" w:sz="0" w:space="0" w:color="auto"/>
      </w:divBdr>
    </w:div>
    <w:div w:id="1926569002">
      <w:bodyDiv w:val="1"/>
      <w:marLeft w:val="0"/>
      <w:marRight w:val="0"/>
      <w:marTop w:val="0"/>
      <w:marBottom w:val="0"/>
      <w:divBdr>
        <w:top w:val="none" w:sz="0" w:space="0" w:color="auto"/>
        <w:left w:val="none" w:sz="0" w:space="0" w:color="auto"/>
        <w:bottom w:val="none" w:sz="0" w:space="0" w:color="auto"/>
        <w:right w:val="none" w:sz="0" w:space="0" w:color="auto"/>
      </w:divBdr>
    </w:div>
    <w:div w:id="1927691918">
      <w:bodyDiv w:val="1"/>
      <w:marLeft w:val="0"/>
      <w:marRight w:val="0"/>
      <w:marTop w:val="0"/>
      <w:marBottom w:val="0"/>
      <w:divBdr>
        <w:top w:val="none" w:sz="0" w:space="0" w:color="auto"/>
        <w:left w:val="none" w:sz="0" w:space="0" w:color="auto"/>
        <w:bottom w:val="none" w:sz="0" w:space="0" w:color="auto"/>
        <w:right w:val="none" w:sz="0" w:space="0" w:color="auto"/>
      </w:divBdr>
    </w:div>
    <w:div w:id="1938320776">
      <w:bodyDiv w:val="1"/>
      <w:marLeft w:val="0"/>
      <w:marRight w:val="0"/>
      <w:marTop w:val="0"/>
      <w:marBottom w:val="0"/>
      <w:divBdr>
        <w:top w:val="none" w:sz="0" w:space="0" w:color="auto"/>
        <w:left w:val="none" w:sz="0" w:space="0" w:color="auto"/>
        <w:bottom w:val="none" w:sz="0" w:space="0" w:color="auto"/>
        <w:right w:val="none" w:sz="0" w:space="0" w:color="auto"/>
      </w:divBdr>
    </w:div>
    <w:div w:id="1939293953">
      <w:bodyDiv w:val="1"/>
      <w:marLeft w:val="0"/>
      <w:marRight w:val="0"/>
      <w:marTop w:val="0"/>
      <w:marBottom w:val="0"/>
      <w:divBdr>
        <w:top w:val="none" w:sz="0" w:space="0" w:color="auto"/>
        <w:left w:val="none" w:sz="0" w:space="0" w:color="auto"/>
        <w:bottom w:val="none" w:sz="0" w:space="0" w:color="auto"/>
        <w:right w:val="none" w:sz="0" w:space="0" w:color="auto"/>
      </w:divBdr>
      <w:divsChild>
        <w:div w:id="269355679">
          <w:marLeft w:val="547"/>
          <w:marRight w:val="0"/>
          <w:marTop w:val="0"/>
          <w:marBottom w:val="0"/>
          <w:divBdr>
            <w:top w:val="none" w:sz="0" w:space="0" w:color="auto"/>
            <w:left w:val="none" w:sz="0" w:space="0" w:color="auto"/>
            <w:bottom w:val="none" w:sz="0" w:space="0" w:color="auto"/>
            <w:right w:val="none" w:sz="0" w:space="0" w:color="auto"/>
          </w:divBdr>
        </w:div>
      </w:divsChild>
    </w:div>
    <w:div w:id="1954707944">
      <w:bodyDiv w:val="1"/>
      <w:marLeft w:val="0"/>
      <w:marRight w:val="0"/>
      <w:marTop w:val="0"/>
      <w:marBottom w:val="0"/>
      <w:divBdr>
        <w:top w:val="none" w:sz="0" w:space="0" w:color="auto"/>
        <w:left w:val="none" w:sz="0" w:space="0" w:color="auto"/>
        <w:bottom w:val="none" w:sz="0" w:space="0" w:color="auto"/>
        <w:right w:val="none" w:sz="0" w:space="0" w:color="auto"/>
      </w:divBdr>
    </w:div>
    <w:div w:id="1960256731">
      <w:bodyDiv w:val="1"/>
      <w:marLeft w:val="0"/>
      <w:marRight w:val="0"/>
      <w:marTop w:val="0"/>
      <w:marBottom w:val="0"/>
      <w:divBdr>
        <w:top w:val="none" w:sz="0" w:space="0" w:color="auto"/>
        <w:left w:val="none" w:sz="0" w:space="0" w:color="auto"/>
        <w:bottom w:val="none" w:sz="0" w:space="0" w:color="auto"/>
        <w:right w:val="none" w:sz="0" w:space="0" w:color="auto"/>
      </w:divBdr>
    </w:div>
    <w:div w:id="1969702867">
      <w:bodyDiv w:val="1"/>
      <w:marLeft w:val="0"/>
      <w:marRight w:val="0"/>
      <w:marTop w:val="0"/>
      <w:marBottom w:val="0"/>
      <w:divBdr>
        <w:top w:val="none" w:sz="0" w:space="0" w:color="auto"/>
        <w:left w:val="none" w:sz="0" w:space="0" w:color="auto"/>
        <w:bottom w:val="none" w:sz="0" w:space="0" w:color="auto"/>
        <w:right w:val="none" w:sz="0" w:space="0" w:color="auto"/>
      </w:divBdr>
    </w:div>
    <w:div w:id="1973362495">
      <w:bodyDiv w:val="1"/>
      <w:marLeft w:val="0"/>
      <w:marRight w:val="0"/>
      <w:marTop w:val="0"/>
      <w:marBottom w:val="0"/>
      <w:divBdr>
        <w:top w:val="none" w:sz="0" w:space="0" w:color="auto"/>
        <w:left w:val="none" w:sz="0" w:space="0" w:color="auto"/>
        <w:bottom w:val="none" w:sz="0" w:space="0" w:color="auto"/>
        <w:right w:val="none" w:sz="0" w:space="0" w:color="auto"/>
      </w:divBdr>
    </w:div>
    <w:div w:id="1981886342">
      <w:bodyDiv w:val="1"/>
      <w:marLeft w:val="0"/>
      <w:marRight w:val="0"/>
      <w:marTop w:val="0"/>
      <w:marBottom w:val="0"/>
      <w:divBdr>
        <w:top w:val="none" w:sz="0" w:space="0" w:color="auto"/>
        <w:left w:val="none" w:sz="0" w:space="0" w:color="auto"/>
        <w:bottom w:val="none" w:sz="0" w:space="0" w:color="auto"/>
        <w:right w:val="none" w:sz="0" w:space="0" w:color="auto"/>
      </w:divBdr>
    </w:div>
    <w:div w:id="1987197026">
      <w:bodyDiv w:val="1"/>
      <w:marLeft w:val="0"/>
      <w:marRight w:val="0"/>
      <w:marTop w:val="0"/>
      <w:marBottom w:val="0"/>
      <w:divBdr>
        <w:top w:val="none" w:sz="0" w:space="0" w:color="auto"/>
        <w:left w:val="none" w:sz="0" w:space="0" w:color="auto"/>
        <w:bottom w:val="none" w:sz="0" w:space="0" w:color="auto"/>
        <w:right w:val="none" w:sz="0" w:space="0" w:color="auto"/>
      </w:divBdr>
      <w:divsChild>
        <w:div w:id="125245523">
          <w:marLeft w:val="547"/>
          <w:marRight w:val="0"/>
          <w:marTop w:val="0"/>
          <w:marBottom w:val="0"/>
          <w:divBdr>
            <w:top w:val="none" w:sz="0" w:space="0" w:color="auto"/>
            <w:left w:val="none" w:sz="0" w:space="0" w:color="auto"/>
            <w:bottom w:val="none" w:sz="0" w:space="0" w:color="auto"/>
            <w:right w:val="none" w:sz="0" w:space="0" w:color="auto"/>
          </w:divBdr>
        </w:div>
        <w:div w:id="1937588263">
          <w:marLeft w:val="1166"/>
          <w:marRight w:val="0"/>
          <w:marTop w:val="0"/>
          <w:marBottom w:val="0"/>
          <w:divBdr>
            <w:top w:val="none" w:sz="0" w:space="0" w:color="auto"/>
            <w:left w:val="none" w:sz="0" w:space="0" w:color="auto"/>
            <w:bottom w:val="none" w:sz="0" w:space="0" w:color="auto"/>
            <w:right w:val="none" w:sz="0" w:space="0" w:color="auto"/>
          </w:divBdr>
        </w:div>
        <w:div w:id="1735159748">
          <w:marLeft w:val="1166"/>
          <w:marRight w:val="0"/>
          <w:marTop w:val="0"/>
          <w:marBottom w:val="0"/>
          <w:divBdr>
            <w:top w:val="none" w:sz="0" w:space="0" w:color="auto"/>
            <w:left w:val="none" w:sz="0" w:space="0" w:color="auto"/>
            <w:bottom w:val="none" w:sz="0" w:space="0" w:color="auto"/>
            <w:right w:val="none" w:sz="0" w:space="0" w:color="auto"/>
          </w:divBdr>
        </w:div>
        <w:div w:id="1384913511">
          <w:marLeft w:val="1166"/>
          <w:marRight w:val="0"/>
          <w:marTop w:val="0"/>
          <w:marBottom w:val="0"/>
          <w:divBdr>
            <w:top w:val="none" w:sz="0" w:space="0" w:color="auto"/>
            <w:left w:val="none" w:sz="0" w:space="0" w:color="auto"/>
            <w:bottom w:val="none" w:sz="0" w:space="0" w:color="auto"/>
            <w:right w:val="none" w:sz="0" w:space="0" w:color="auto"/>
          </w:divBdr>
        </w:div>
        <w:div w:id="655499986">
          <w:marLeft w:val="1166"/>
          <w:marRight w:val="0"/>
          <w:marTop w:val="0"/>
          <w:marBottom w:val="0"/>
          <w:divBdr>
            <w:top w:val="none" w:sz="0" w:space="0" w:color="auto"/>
            <w:left w:val="none" w:sz="0" w:space="0" w:color="auto"/>
            <w:bottom w:val="none" w:sz="0" w:space="0" w:color="auto"/>
            <w:right w:val="none" w:sz="0" w:space="0" w:color="auto"/>
          </w:divBdr>
        </w:div>
      </w:divsChild>
    </w:div>
    <w:div w:id="1992322961">
      <w:bodyDiv w:val="1"/>
      <w:marLeft w:val="0"/>
      <w:marRight w:val="0"/>
      <w:marTop w:val="0"/>
      <w:marBottom w:val="0"/>
      <w:divBdr>
        <w:top w:val="none" w:sz="0" w:space="0" w:color="auto"/>
        <w:left w:val="none" w:sz="0" w:space="0" w:color="auto"/>
        <w:bottom w:val="none" w:sz="0" w:space="0" w:color="auto"/>
        <w:right w:val="none" w:sz="0" w:space="0" w:color="auto"/>
      </w:divBdr>
    </w:div>
    <w:div w:id="1996176584">
      <w:bodyDiv w:val="1"/>
      <w:marLeft w:val="0"/>
      <w:marRight w:val="0"/>
      <w:marTop w:val="0"/>
      <w:marBottom w:val="0"/>
      <w:divBdr>
        <w:top w:val="none" w:sz="0" w:space="0" w:color="auto"/>
        <w:left w:val="none" w:sz="0" w:space="0" w:color="auto"/>
        <w:bottom w:val="none" w:sz="0" w:space="0" w:color="auto"/>
        <w:right w:val="none" w:sz="0" w:space="0" w:color="auto"/>
      </w:divBdr>
    </w:div>
    <w:div w:id="1999650942">
      <w:bodyDiv w:val="1"/>
      <w:marLeft w:val="0"/>
      <w:marRight w:val="0"/>
      <w:marTop w:val="0"/>
      <w:marBottom w:val="0"/>
      <w:divBdr>
        <w:top w:val="none" w:sz="0" w:space="0" w:color="auto"/>
        <w:left w:val="none" w:sz="0" w:space="0" w:color="auto"/>
        <w:bottom w:val="none" w:sz="0" w:space="0" w:color="auto"/>
        <w:right w:val="none" w:sz="0" w:space="0" w:color="auto"/>
      </w:divBdr>
    </w:div>
    <w:div w:id="2000503681">
      <w:bodyDiv w:val="1"/>
      <w:marLeft w:val="0"/>
      <w:marRight w:val="0"/>
      <w:marTop w:val="0"/>
      <w:marBottom w:val="0"/>
      <w:divBdr>
        <w:top w:val="none" w:sz="0" w:space="0" w:color="auto"/>
        <w:left w:val="none" w:sz="0" w:space="0" w:color="auto"/>
        <w:bottom w:val="none" w:sz="0" w:space="0" w:color="auto"/>
        <w:right w:val="none" w:sz="0" w:space="0" w:color="auto"/>
      </w:divBdr>
    </w:div>
    <w:div w:id="2003194851">
      <w:bodyDiv w:val="1"/>
      <w:marLeft w:val="0"/>
      <w:marRight w:val="0"/>
      <w:marTop w:val="0"/>
      <w:marBottom w:val="0"/>
      <w:divBdr>
        <w:top w:val="none" w:sz="0" w:space="0" w:color="auto"/>
        <w:left w:val="none" w:sz="0" w:space="0" w:color="auto"/>
        <w:bottom w:val="none" w:sz="0" w:space="0" w:color="auto"/>
        <w:right w:val="none" w:sz="0" w:space="0" w:color="auto"/>
      </w:divBdr>
    </w:div>
    <w:div w:id="2011180251">
      <w:bodyDiv w:val="1"/>
      <w:marLeft w:val="0"/>
      <w:marRight w:val="0"/>
      <w:marTop w:val="0"/>
      <w:marBottom w:val="0"/>
      <w:divBdr>
        <w:top w:val="none" w:sz="0" w:space="0" w:color="auto"/>
        <w:left w:val="none" w:sz="0" w:space="0" w:color="auto"/>
        <w:bottom w:val="none" w:sz="0" w:space="0" w:color="auto"/>
        <w:right w:val="none" w:sz="0" w:space="0" w:color="auto"/>
      </w:divBdr>
    </w:div>
    <w:div w:id="2011985527">
      <w:bodyDiv w:val="1"/>
      <w:marLeft w:val="0"/>
      <w:marRight w:val="0"/>
      <w:marTop w:val="0"/>
      <w:marBottom w:val="0"/>
      <w:divBdr>
        <w:top w:val="none" w:sz="0" w:space="0" w:color="auto"/>
        <w:left w:val="none" w:sz="0" w:space="0" w:color="auto"/>
        <w:bottom w:val="none" w:sz="0" w:space="0" w:color="auto"/>
        <w:right w:val="none" w:sz="0" w:space="0" w:color="auto"/>
      </w:divBdr>
    </w:div>
    <w:div w:id="2021081747">
      <w:bodyDiv w:val="1"/>
      <w:marLeft w:val="0"/>
      <w:marRight w:val="0"/>
      <w:marTop w:val="0"/>
      <w:marBottom w:val="0"/>
      <w:divBdr>
        <w:top w:val="none" w:sz="0" w:space="0" w:color="auto"/>
        <w:left w:val="none" w:sz="0" w:space="0" w:color="auto"/>
        <w:bottom w:val="none" w:sz="0" w:space="0" w:color="auto"/>
        <w:right w:val="none" w:sz="0" w:space="0" w:color="auto"/>
      </w:divBdr>
    </w:div>
    <w:div w:id="2023433569">
      <w:bodyDiv w:val="1"/>
      <w:marLeft w:val="0"/>
      <w:marRight w:val="0"/>
      <w:marTop w:val="0"/>
      <w:marBottom w:val="0"/>
      <w:divBdr>
        <w:top w:val="none" w:sz="0" w:space="0" w:color="auto"/>
        <w:left w:val="none" w:sz="0" w:space="0" w:color="auto"/>
        <w:bottom w:val="none" w:sz="0" w:space="0" w:color="auto"/>
        <w:right w:val="none" w:sz="0" w:space="0" w:color="auto"/>
      </w:divBdr>
    </w:div>
    <w:div w:id="2030643394">
      <w:bodyDiv w:val="1"/>
      <w:marLeft w:val="0"/>
      <w:marRight w:val="0"/>
      <w:marTop w:val="0"/>
      <w:marBottom w:val="0"/>
      <w:divBdr>
        <w:top w:val="none" w:sz="0" w:space="0" w:color="auto"/>
        <w:left w:val="none" w:sz="0" w:space="0" w:color="auto"/>
        <w:bottom w:val="none" w:sz="0" w:space="0" w:color="auto"/>
        <w:right w:val="none" w:sz="0" w:space="0" w:color="auto"/>
      </w:divBdr>
    </w:div>
    <w:div w:id="2035108123">
      <w:bodyDiv w:val="1"/>
      <w:marLeft w:val="0"/>
      <w:marRight w:val="0"/>
      <w:marTop w:val="0"/>
      <w:marBottom w:val="0"/>
      <w:divBdr>
        <w:top w:val="none" w:sz="0" w:space="0" w:color="auto"/>
        <w:left w:val="none" w:sz="0" w:space="0" w:color="auto"/>
        <w:bottom w:val="none" w:sz="0" w:space="0" w:color="auto"/>
        <w:right w:val="none" w:sz="0" w:space="0" w:color="auto"/>
      </w:divBdr>
    </w:div>
    <w:div w:id="2037077234">
      <w:bodyDiv w:val="1"/>
      <w:marLeft w:val="0"/>
      <w:marRight w:val="0"/>
      <w:marTop w:val="0"/>
      <w:marBottom w:val="0"/>
      <w:divBdr>
        <w:top w:val="none" w:sz="0" w:space="0" w:color="auto"/>
        <w:left w:val="none" w:sz="0" w:space="0" w:color="auto"/>
        <w:bottom w:val="none" w:sz="0" w:space="0" w:color="auto"/>
        <w:right w:val="none" w:sz="0" w:space="0" w:color="auto"/>
      </w:divBdr>
    </w:div>
    <w:div w:id="2045864489">
      <w:bodyDiv w:val="1"/>
      <w:marLeft w:val="0"/>
      <w:marRight w:val="0"/>
      <w:marTop w:val="0"/>
      <w:marBottom w:val="0"/>
      <w:divBdr>
        <w:top w:val="none" w:sz="0" w:space="0" w:color="auto"/>
        <w:left w:val="none" w:sz="0" w:space="0" w:color="auto"/>
        <w:bottom w:val="none" w:sz="0" w:space="0" w:color="auto"/>
        <w:right w:val="none" w:sz="0" w:space="0" w:color="auto"/>
      </w:divBdr>
    </w:div>
    <w:div w:id="2051687729">
      <w:bodyDiv w:val="1"/>
      <w:marLeft w:val="0"/>
      <w:marRight w:val="0"/>
      <w:marTop w:val="0"/>
      <w:marBottom w:val="0"/>
      <w:divBdr>
        <w:top w:val="none" w:sz="0" w:space="0" w:color="auto"/>
        <w:left w:val="none" w:sz="0" w:space="0" w:color="auto"/>
        <w:bottom w:val="none" w:sz="0" w:space="0" w:color="auto"/>
        <w:right w:val="none" w:sz="0" w:space="0" w:color="auto"/>
      </w:divBdr>
    </w:div>
    <w:div w:id="2062629065">
      <w:bodyDiv w:val="1"/>
      <w:marLeft w:val="0"/>
      <w:marRight w:val="0"/>
      <w:marTop w:val="0"/>
      <w:marBottom w:val="0"/>
      <w:divBdr>
        <w:top w:val="none" w:sz="0" w:space="0" w:color="auto"/>
        <w:left w:val="none" w:sz="0" w:space="0" w:color="auto"/>
        <w:bottom w:val="none" w:sz="0" w:space="0" w:color="auto"/>
        <w:right w:val="none" w:sz="0" w:space="0" w:color="auto"/>
      </w:divBdr>
    </w:div>
    <w:div w:id="2074888343">
      <w:bodyDiv w:val="1"/>
      <w:marLeft w:val="0"/>
      <w:marRight w:val="0"/>
      <w:marTop w:val="0"/>
      <w:marBottom w:val="0"/>
      <w:divBdr>
        <w:top w:val="none" w:sz="0" w:space="0" w:color="auto"/>
        <w:left w:val="none" w:sz="0" w:space="0" w:color="auto"/>
        <w:bottom w:val="none" w:sz="0" w:space="0" w:color="auto"/>
        <w:right w:val="none" w:sz="0" w:space="0" w:color="auto"/>
      </w:divBdr>
    </w:div>
    <w:div w:id="2081174020">
      <w:bodyDiv w:val="1"/>
      <w:marLeft w:val="0"/>
      <w:marRight w:val="0"/>
      <w:marTop w:val="0"/>
      <w:marBottom w:val="0"/>
      <w:divBdr>
        <w:top w:val="none" w:sz="0" w:space="0" w:color="auto"/>
        <w:left w:val="none" w:sz="0" w:space="0" w:color="auto"/>
        <w:bottom w:val="none" w:sz="0" w:space="0" w:color="auto"/>
        <w:right w:val="none" w:sz="0" w:space="0" w:color="auto"/>
      </w:divBdr>
    </w:div>
    <w:div w:id="2084715173">
      <w:bodyDiv w:val="1"/>
      <w:marLeft w:val="0"/>
      <w:marRight w:val="0"/>
      <w:marTop w:val="0"/>
      <w:marBottom w:val="0"/>
      <w:divBdr>
        <w:top w:val="none" w:sz="0" w:space="0" w:color="auto"/>
        <w:left w:val="none" w:sz="0" w:space="0" w:color="auto"/>
        <w:bottom w:val="none" w:sz="0" w:space="0" w:color="auto"/>
        <w:right w:val="none" w:sz="0" w:space="0" w:color="auto"/>
      </w:divBdr>
    </w:div>
    <w:div w:id="2088989108">
      <w:bodyDiv w:val="1"/>
      <w:marLeft w:val="0"/>
      <w:marRight w:val="0"/>
      <w:marTop w:val="0"/>
      <w:marBottom w:val="0"/>
      <w:divBdr>
        <w:top w:val="none" w:sz="0" w:space="0" w:color="auto"/>
        <w:left w:val="none" w:sz="0" w:space="0" w:color="auto"/>
        <w:bottom w:val="none" w:sz="0" w:space="0" w:color="auto"/>
        <w:right w:val="none" w:sz="0" w:space="0" w:color="auto"/>
      </w:divBdr>
    </w:div>
    <w:div w:id="2098204820">
      <w:bodyDiv w:val="1"/>
      <w:marLeft w:val="0"/>
      <w:marRight w:val="0"/>
      <w:marTop w:val="0"/>
      <w:marBottom w:val="0"/>
      <w:divBdr>
        <w:top w:val="none" w:sz="0" w:space="0" w:color="auto"/>
        <w:left w:val="none" w:sz="0" w:space="0" w:color="auto"/>
        <w:bottom w:val="none" w:sz="0" w:space="0" w:color="auto"/>
        <w:right w:val="none" w:sz="0" w:space="0" w:color="auto"/>
      </w:divBdr>
    </w:div>
    <w:div w:id="2098942848">
      <w:bodyDiv w:val="1"/>
      <w:marLeft w:val="0"/>
      <w:marRight w:val="0"/>
      <w:marTop w:val="0"/>
      <w:marBottom w:val="0"/>
      <w:divBdr>
        <w:top w:val="none" w:sz="0" w:space="0" w:color="auto"/>
        <w:left w:val="none" w:sz="0" w:space="0" w:color="auto"/>
        <w:bottom w:val="none" w:sz="0" w:space="0" w:color="auto"/>
        <w:right w:val="none" w:sz="0" w:space="0" w:color="auto"/>
      </w:divBdr>
    </w:div>
    <w:div w:id="2103717137">
      <w:bodyDiv w:val="1"/>
      <w:marLeft w:val="0"/>
      <w:marRight w:val="0"/>
      <w:marTop w:val="0"/>
      <w:marBottom w:val="0"/>
      <w:divBdr>
        <w:top w:val="none" w:sz="0" w:space="0" w:color="auto"/>
        <w:left w:val="none" w:sz="0" w:space="0" w:color="auto"/>
        <w:bottom w:val="none" w:sz="0" w:space="0" w:color="auto"/>
        <w:right w:val="none" w:sz="0" w:space="0" w:color="auto"/>
      </w:divBdr>
    </w:div>
    <w:div w:id="2103990172">
      <w:bodyDiv w:val="1"/>
      <w:marLeft w:val="0"/>
      <w:marRight w:val="0"/>
      <w:marTop w:val="0"/>
      <w:marBottom w:val="0"/>
      <w:divBdr>
        <w:top w:val="none" w:sz="0" w:space="0" w:color="auto"/>
        <w:left w:val="none" w:sz="0" w:space="0" w:color="auto"/>
        <w:bottom w:val="none" w:sz="0" w:space="0" w:color="auto"/>
        <w:right w:val="none" w:sz="0" w:space="0" w:color="auto"/>
      </w:divBdr>
    </w:div>
    <w:div w:id="2111466157">
      <w:bodyDiv w:val="1"/>
      <w:marLeft w:val="0"/>
      <w:marRight w:val="0"/>
      <w:marTop w:val="0"/>
      <w:marBottom w:val="0"/>
      <w:divBdr>
        <w:top w:val="none" w:sz="0" w:space="0" w:color="auto"/>
        <w:left w:val="none" w:sz="0" w:space="0" w:color="auto"/>
        <w:bottom w:val="none" w:sz="0" w:space="0" w:color="auto"/>
        <w:right w:val="none" w:sz="0" w:space="0" w:color="auto"/>
      </w:divBdr>
    </w:div>
    <w:div w:id="2113550810">
      <w:bodyDiv w:val="1"/>
      <w:marLeft w:val="0"/>
      <w:marRight w:val="0"/>
      <w:marTop w:val="0"/>
      <w:marBottom w:val="0"/>
      <w:divBdr>
        <w:top w:val="none" w:sz="0" w:space="0" w:color="auto"/>
        <w:left w:val="none" w:sz="0" w:space="0" w:color="auto"/>
        <w:bottom w:val="none" w:sz="0" w:space="0" w:color="auto"/>
        <w:right w:val="none" w:sz="0" w:space="0" w:color="auto"/>
      </w:divBdr>
    </w:div>
    <w:div w:id="2121024905">
      <w:bodyDiv w:val="1"/>
      <w:marLeft w:val="0"/>
      <w:marRight w:val="0"/>
      <w:marTop w:val="0"/>
      <w:marBottom w:val="0"/>
      <w:divBdr>
        <w:top w:val="none" w:sz="0" w:space="0" w:color="auto"/>
        <w:left w:val="none" w:sz="0" w:space="0" w:color="auto"/>
        <w:bottom w:val="none" w:sz="0" w:space="0" w:color="auto"/>
        <w:right w:val="none" w:sz="0" w:space="0" w:color="auto"/>
      </w:divBdr>
    </w:div>
    <w:div w:id="2121952464">
      <w:bodyDiv w:val="1"/>
      <w:marLeft w:val="0"/>
      <w:marRight w:val="0"/>
      <w:marTop w:val="0"/>
      <w:marBottom w:val="0"/>
      <w:divBdr>
        <w:top w:val="none" w:sz="0" w:space="0" w:color="auto"/>
        <w:left w:val="none" w:sz="0" w:space="0" w:color="auto"/>
        <w:bottom w:val="none" w:sz="0" w:space="0" w:color="auto"/>
        <w:right w:val="none" w:sz="0" w:space="0" w:color="auto"/>
      </w:divBdr>
    </w:div>
    <w:div w:id="2129472452">
      <w:bodyDiv w:val="1"/>
      <w:marLeft w:val="0"/>
      <w:marRight w:val="0"/>
      <w:marTop w:val="0"/>
      <w:marBottom w:val="0"/>
      <w:divBdr>
        <w:top w:val="none" w:sz="0" w:space="0" w:color="auto"/>
        <w:left w:val="none" w:sz="0" w:space="0" w:color="auto"/>
        <w:bottom w:val="none" w:sz="0" w:space="0" w:color="auto"/>
        <w:right w:val="none" w:sz="0" w:space="0" w:color="auto"/>
      </w:divBdr>
    </w:div>
    <w:div w:id="2136747913">
      <w:bodyDiv w:val="1"/>
      <w:marLeft w:val="0"/>
      <w:marRight w:val="0"/>
      <w:marTop w:val="0"/>
      <w:marBottom w:val="0"/>
      <w:divBdr>
        <w:top w:val="none" w:sz="0" w:space="0" w:color="auto"/>
        <w:left w:val="none" w:sz="0" w:space="0" w:color="auto"/>
        <w:bottom w:val="none" w:sz="0" w:space="0" w:color="auto"/>
        <w:right w:val="none" w:sz="0" w:space="0" w:color="auto"/>
      </w:divBdr>
    </w:div>
    <w:div w:id="2139519650">
      <w:bodyDiv w:val="1"/>
      <w:marLeft w:val="0"/>
      <w:marRight w:val="0"/>
      <w:marTop w:val="0"/>
      <w:marBottom w:val="0"/>
      <w:divBdr>
        <w:top w:val="none" w:sz="0" w:space="0" w:color="auto"/>
        <w:left w:val="none" w:sz="0" w:space="0" w:color="auto"/>
        <w:bottom w:val="none" w:sz="0" w:space="0" w:color="auto"/>
        <w:right w:val="none" w:sz="0" w:space="0" w:color="auto"/>
      </w:divBdr>
    </w:div>
    <w:div w:id="2141652128">
      <w:bodyDiv w:val="1"/>
      <w:marLeft w:val="0"/>
      <w:marRight w:val="0"/>
      <w:marTop w:val="0"/>
      <w:marBottom w:val="0"/>
      <w:divBdr>
        <w:top w:val="none" w:sz="0" w:space="0" w:color="auto"/>
        <w:left w:val="none" w:sz="0" w:space="0" w:color="auto"/>
        <w:bottom w:val="none" w:sz="0" w:space="0" w:color="auto"/>
        <w:right w:val="none" w:sz="0" w:space="0" w:color="auto"/>
      </w:divBdr>
    </w:div>
    <w:div w:id="21466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numbering" Target="numbering.xml"/><Relationship Id="rId21" Type="http://schemas.microsoft.com/office/2007/relationships/diagramDrawing" Target="diagrams/drawing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diagramQuickStyle" Target="diagrams/quickStyle3.xm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diagramLayout" Target="diagrams/layout4.xml"/><Relationship Id="rId10" Type="http://schemas.openxmlformats.org/officeDocument/2006/relationships/chart" Target="charts/chart1.xml"/><Relationship Id="rId19" Type="http://schemas.openxmlformats.org/officeDocument/2006/relationships/diagramQuickStyle" Target="diagrams/quickStyle2.xml"/><Relationship Id="rId31" Type="http://schemas.microsoft.com/office/2007/relationships/diagramDrawing" Target="diagrams/drawing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diagramData" Target="diagrams/data4.xml"/><Relationship Id="rId30" Type="http://schemas.openxmlformats.org/officeDocument/2006/relationships/diagramColors" Target="diagrams/colors4.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2"/>
                </a:solidFill>
                <a:latin typeface="+mn-lt"/>
                <a:ea typeface="+mn-ea"/>
                <a:cs typeface="+mn-cs"/>
              </a:defRPr>
            </a:pPr>
            <a:r>
              <a:rPr lang="ka-GE"/>
              <a:t>სათამაშო ბიზნესის მოსაკრებელი </a:t>
            </a:r>
          </a:p>
          <a:p>
            <a:pPr>
              <a:defRPr lang="ru-RU" sz="1600" b="1" i="0" u="none" strike="noStrike" kern="1200" baseline="0">
                <a:solidFill>
                  <a:schemeClr val="tx2"/>
                </a:solidFill>
                <a:latin typeface="+mn-lt"/>
                <a:ea typeface="+mn-ea"/>
                <a:cs typeface="+mn-cs"/>
              </a:defRPr>
            </a:pPr>
            <a:r>
              <a:rPr lang="ka-GE"/>
              <a:t>2017-2021</a:t>
            </a:r>
            <a:r>
              <a:rPr lang="ka-GE" baseline="0"/>
              <a:t> წლები</a:t>
            </a:r>
            <a:endParaRPr lang="en-US"/>
          </a:p>
        </c:rich>
      </c:tx>
      <c:layout>
        <c:manualLayout>
          <c:xMode val="edge"/>
          <c:yMode val="edge"/>
          <c:x val="0.10184018664333618"/>
          <c:y val="0"/>
        </c:manualLayout>
      </c:layout>
      <c:overlay val="0"/>
      <c:spPr>
        <a:noFill/>
        <a:ln>
          <a:noFill/>
        </a:ln>
        <a:effectLst/>
      </c:spPr>
    </c:title>
    <c:autoTitleDeleted val="0"/>
    <c:plotArea>
      <c:layout>
        <c:manualLayout>
          <c:layoutTarget val="inner"/>
          <c:xMode val="edge"/>
          <c:yMode val="edge"/>
          <c:x val="0"/>
          <c:y val="2.3809523809524249E-4"/>
          <c:w val="0.94907407407408051"/>
          <c:h val="0.63675946756656265"/>
        </c:manualLayout>
      </c:layout>
      <c:lineChart>
        <c:grouping val="stacked"/>
        <c:varyColors val="0"/>
        <c:ser>
          <c:idx val="0"/>
          <c:order val="0"/>
          <c:tx>
            <c:strRef>
              <c:f>Sheet1!$B$1</c:f>
              <c:strCache>
                <c:ptCount val="1"/>
                <c:pt idx="0">
                  <c:v>Series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5.0925925925925923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F9-4D07-A63D-FED9DD2767F3}"/>
                </c:ext>
              </c:extLst>
            </c:dLbl>
            <c:dLbl>
              <c:idx val="1"/>
              <c:layout>
                <c:manualLayout>
                  <c:x val="-4.6296296296296523E-2"/>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F9-4D07-A63D-FED9DD2767F3}"/>
                </c:ext>
              </c:extLst>
            </c:dLbl>
            <c:dLbl>
              <c:idx val="2"/>
              <c:layout>
                <c:manualLayout>
                  <c:x val="-4.1666666666666664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F9-4D07-A63D-FED9DD2767F3}"/>
                </c:ext>
              </c:extLst>
            </c:dLbl>
            <c:dLbl>
              <c:idx val="3"/>
              <c:layout>
                <c:manualLayout>
                  <c:x val="-5.5555555555555455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F9-4D07-A63D-FED9DD2767F3}"/>
                </c:ext>
              </c:extLst>
            </c:dLbl>
            <c:dLbl>
              <c:idx val="4"/>
              <c:layout>
                <c:manualLayout>
                  <c:x val="-3.9351851851851853E-2"/>
                  <c:y val="-2.7777777777778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F9-4D07-A63D-FED9DD2767F3}"/>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1756.6</c:v>
                </c:pt>
                <c:pt idx="1">
                  <c:v>2224.5</c:v>
                </c:pt>
                <c:pt idx="2">
                  <c:v>2374.6999999999998</c:v>
                </c:pt>
                <c:pt idx="3">
                  <c:v>1775.1</c:v>
                </c:pt>
                <c:pt idx="4">
                  <c:v>3930.1</c:v>
                </c:pt>
              </c:numCache>
            </c:numRef>
          </c:val>
          <c:smooth val="0"/>
          <c:extLst>
            <c:ext xmlns:c16="http://schemas.microsoft.com/office/drawing/2014/chart" uri="{C3380CC4-5D6E-409C-BE32-E72D297353CC}">
              <c16:uniqueId val="{00000000-31F9-4D07-A63D-FED9DD2767F3}"/>
            </c:ext>
          </c:extLst>
        </c:ser>
        <c:dLbls>
          <c:showLegendKey val="0"/>
          <c:showVal val="1"/>
          <c:showCatName val="0"/>
          <c:showSerName val="0"/>
          <c:showPercent val="0"/>
          <c:showBubbleSize val="0"/>
        </c:dLbls>
        <c:smooth val="0"/>
        <c:axId val="202146944"/>
        <c:axId val="202266496"/>
      </c:lineChart>
      <c:catAx>
        <c:axId val="2021469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ru-RU" sz="1400" b="1" i="0" u="none" strike="noStrike" kern="1200" baseline="0">
                <a:solidFill>
                  <a:schemeClr val="tx2"/>
                </a:solidFill>
                <a:latin typeface="+mn-lt"/>
                <a:ea typeface="+mn-ea"/>
                <a:cs typeface="+mn-cs"/>
              </a:defRPr>
            </a:pPr>
            <a:endParaRPr lang="en-US"/>
          </a:p>
        </c:txPr>
        <c:crossAx val="202266496"/>
        <c:crosses val="autoZero"/>
        <c:auto val="1"/>
        <c:lblAlgn val="ctr"/>
        <c:lblOffset val="100"/>
        <c:noMultiLvlLbl val="0"/>
      </c:catAx>
      <c:valAx>
        <c:axId val="202266496"/>
        <c:scaling>
          <c:orientation val="minMax"/>
        </c:scaling>
        <c:delete val="1"/>
        <c:axPos val="l"/>
        <c:numFmt formatCode="General" sourceLinked="1"/>
        <c:majorTickMark val="none"/>
        <c:minorTickMark val="none"/>
        <c:tickLblPos val="nextTo"/>
        <c:crossAx val="20214694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solidFill>
                  <a:schemeClr val="dk1"/>
                </a:solidFill>
                <a:latin typeface="+mn-lt"/>
                <a:ea typeface="+mn-ea"/>
                <a:cs typeface="+mn-cs"/>
              </a:defRPr>
            </a:pPr>
            <a:r>
              <a:rPr lang="ka-GE">
                <a:solidFill>
                  <a:schemeClr val="dk1"/>
                </a:solidFill>
                <a:latin typeface="+mn-lt"/>
                <a:ea typeface="+mn-ea"/>
                <a:cs typeface="+mn-cs"/>
              </a:rPr>
              <a:t>შემოსულობები</a:t>
            </a:r>
          </a:p>
        </c:rich>
      </c:tx>
      <c:layout>
        <c:manualLayout>
          <c:xMode val="edge"/>
          <c:yMode val="edge"/>
          <c:x val="0.13649338187565596"/>
          <c:y val="1.7662313168938144E-3"/>
        </c:manualLayout>
      </c:layout>
      <c:overlay val="0"/>
      <c:spPr>
        <a:solidFill>
          <a:schemeClr val="lt1"/>
        </a:solidFill>
        <a:ln w="25400" cap="flat" cmpd="sng" algn="ctr">
          <a:solidFill>
            <a:schemeClr val="accent5"/>
          </a:solidFill>
          <a:prstDash val="solid"/>
        </a:ln>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შემოსავლები</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0-F71E-49BA-AD2E-448463174FF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F71E-49BA-AD2E-448463174FF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F71E-49BA-AD2E-448463174FF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F71E-49BA-AD2E-448463174FF0}"/>
              </c:ext>
            </c:extLst>
          </c:dPt>
          <c:dLbls>
            <c:dLbl>
              <c:idx val="2"/>
              <c:layout>
                <c:manualLayout>
                  <c:x val="-0.10752095504191231"/>
                  <c:y val="3.5067188457730242E-2"/>
                </c:manualLayout>
              </c:layout>
              <c:spPr>
                <a:solidFill>
                  <a:schemeClr val="lt1"/>
                </a:solidFill>
                <a:ln w="25400" cap="flat" cmpd="sng" algn="ctr">
                  <a:solidFill>
                    <a:schemeClr val="accent6"/>
                  </a:solidFill>
                  <a:prstDash val="solid"/>
                </a:ln>
                <a:effectLst/>
              </c:spPr>
              <c:txPr>
                <a:bodyPr/>
                <a:lstStyle/>
                <a:p>
                  <a:pPr>
                    <a:defRPr lang="ru-RU" sz="800">
                      <a:solidFill>
                        <a:schemeClr val="dk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71E-49BA-AD2E-448463174FF0}"/>
                </c:ext>
              </c:extLst>
            </c:dLbl>
            <c:dLbl>
              <c:idx val="3"/>
              <c:layout>
                <c:manualLayout>
                  <c:x val="0.31351256036601605"/>
                  <c:y val="6.900523392701803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1E-49BA-AD2E-448463174FF0}"/>
                </c:ext>
              </c:extLst>
            </c:dLbl>
            <c:spPr>
              <a:solidFill>
                <a:schemeClr val="lt1"/>
              </a:solidFill>
              <a:ln w="25400" cap="flat" cmpd="sng" algn="ctr">
                <a:solidFill>
                  <a:schemeClr val="accent6"/>
                </a:solidFill>
                <a:prstDash val="solid"/>
              </a:ln>
              <a:effectLst/>
            </c:spPr>
            <c:txPr>
              <a:bodyPr/>
              <a:lstStyle/>
              <a:p>
                <a:pPr>
                  <a:defRPr lang="ru-RU">
                    <a:solidFill>
                      <a:schemeClr val="dk1"/>
                    </a:solidFill>
                    <a:latin typeface="+mn-lt"/>
                    <a:ea typeface="+mn-ea"/>
                    <a:cs typeface="+mn-cs"/>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გადასახადები</c:v>
                </c:pt>
                <c:pt idx="1">
                  <c:v>გრანტები</c:v>
                </c:pt>
                <c:pt idx="2">
                  <c:v>სხვა შემოსავლები</c:v>
                </c:pt>
                <c:pt idx="3">
                  <c:v>არაფ. აქტივ კლება</c:v>
                </c:pt>
              </c:strCache>
            </c:strRef>
          </c:cat>
          <c:val>
            <c:numRef>
              <c:f>Sheet1!$B$2:$B$5</c:f>
              <c:numCache>
                <c:formatCode>General</c:formatCode>
                <c:ptCount val="4"/>
                <c:pt idx="0">
                  <c:v>18914375.579999998</c:v>
                </c:pt>
                <c:pt idx="1">
                  <c:v>9340425.5</c:v>
                </c:pt>
                <c:pt idx="2">
                  <c:v>5020144.8900000006</c:v>
                </c:pt>
                <c:pt idx="3">
                  <c:v>807140.97</c:v>
                </c:pt>
              </c:numCache>
            </c:numRef>
          </c:val>
          <c:extLst>
            <c:ext xmlns:c16="http://schemas.microsoft.com/office/drawing/2014/chart" uri="{C3380CC4-5D6E-409C-BE32-E72D297353CC}">
              <c16:uniqueId val="{00000004-F71E-49BA-AD2E-448463174FF0}"/>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diagrams/_rels/data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iagrams/_rels/data4.xml.rels><?xml version="1.0" encoding="UTF-8" standalone="yes"?>
<Relationships xmlns="http://schemas.openxmlformats.org/package/2006/relationships"><Relationship Id="rId1" Type="http://schemas.openxmlformats.org/officeDocument/2006/relationships/image" Target="../media/image4.jpeg"/></Relationships>
</file>

<file path=word/diagrams/_rels/drawing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diagrams/_rels/drawing4.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0C810-1645-4025-A299-E1277CC7F8FB}" type="doc">
      <dgm:prSet loTypeId="urn:microsoft.com/office/officeart/2005/8/layout/StepDownProcess" loCatId="process" qsTypeId="urn:microsoft.com/office/officeart/2005/8/quickstyle/simple1" qsCatId="simple" csTypeId="urn:microsoft.com/office/officeart/2005/8/colors/colorful2" csCatId="colorful" phldr="1"/>
      <dgm:spPr/>
      <dgm:t>
        <a:bodyPr/>
        <a:lstStyle/>
        <a:p>
          <a:endParaRPr lang="en-US"/>
        </a:p>
      </dgm:t>
    </dgm:pt>
    <dgm:pt modelId="{0A28BD4E-CC93-438A-89FF-2EEC08327B61}">
      <dgm:prSet phldrT="[Text]" custT="1"/>
      <dgm:spPr/>
      <dgm:t>
        <a:bodyPr/>
        <a:lstStyle/>
        <a:p>
          <a:r>
            <a:rPr lang="ka-GE" sz="1200"/>
            <a:t>კეთილმოწყობა</a:t>
          </a:r>
          <a:endParaRPr lang="en-US" sz="1200"/>
        </a:p>
      </dgm:t>
    </dgm:pt>
    <dgm:pt modelId="{8A98DC54-1D27-4343-BD4A-80F1218EA52E}" type="parTrans" cxnId="{4F515264-1818-4EC1-A27C-3340A37F41F7}">
      <dgm:prSet/>
      <dgm:spPr/>
      <dgm:t>
        <a:bodyPr/>
        <a:lstStyle/>
        <a:p>
          <a:endParaRPr lang="en-US"/>
        </a:p>
      </dgm:t>
    </dgm:pt>
    <dgm:pt modelId="{AEFA1BAD-8C94-4746-AD86-8FF09BEC7CCF}" type="sibTrans" cxnId="{4F515264-1818-4EC1-A27C-3340A37F41F7}">
      <dgm:prSet/>
      <dgm:spPr/>
      <dgm:t>
        <a:bodyPr/>
        <a:lstStyle/>
        <a:p>
          <a:endParaRPr lang="en-US"/>
        </a:p>
      </dgm:t>
    </dgm:pt>
    <dgm:pt modelId="{3B80F082-A3D0-4543-98C5-C981A54F873D}">
      <dgm:prSet phldrT="[Text]" custT="1"/>
      <dgm:spPr/>
      <dgm:t>
        <a:bodyPr/>
        <a:lstStyle/>
        <a:p>
          <a:r>
            <a:rPr lang="ru-RU" sz="1200"/>
            <a:t>1 800 556</a:t>
          </a:r>
        </a:p>
        <a:p>
          <a:r>
            <a:rPr lang="ka-GE" sz="1200"/>
            <a:t> ლარი</a:t>
          </a:r>
          <a:endParaRPr lang="en-US" sz="1200"/>
        </a:p>
      </dgm:t>
    </dgm:pt>
    <dgm:pt modelId="{59BB0A3C-6D87-4915-A34F-17C0FA649290}" type="parTrans" cxnId="{9A2A749C-7ABB-4995-A5CF-D91DAC08AAA2}">
      <dgm:prSet/>
      <dgm:spPr/>
      <dgm:t>
        <a:bodyPr/>
        <a:lstStyle/>
        <a:p>
          <a:endParaRPr lang="en-US"/>
        </a:p>
      </dgm:t>
    </dgm:pt>
    <dgm:pt modelId="{E283CDB7-DDDC-4D39-942A-B4267307F6B2}" type="sibTrans" cxnId="{9A2A749C-7ABB-4995-A5CF-D91DAC08AAA2}">
      <dgm:prSet/>
      <dgm:spPr/>
      <dgm:t>
        <a:bodyPr/>
        <a:lstStyle/>
        <a:p>
          <a:endParaRPr lang="en-US"/>
        </a:p>
      </dgm:t>
    </dgm:pt>
    <dgm:pt modelId="{2585557F-29A3-4030-B941-46D674AF5965}" type="pres">
      <dgm:prSet presAssocID="{3FA0C810-1645-4025-A299-E1277CC7F8FB}" presName="rootnode" presStyleCnt="0">
        <dgm:presLayoutVars>
          <dgm:chMax/>
          <dgm:chPref/>
          <dgm:dir/>
          <dgm:animLvl val="lvl"/>
        </dgm:presLayoutVars>
      </dgm:prSet>
      <dgm:spPr/>
      <dgm:t>
        <a:bodyPr/>
        <a:lstStyle/>
        <a:p>
          <a:endParaRPr lang="en-US"/>
        </a:p>
      </dgm:t>
    </dgm:pt>
    <dgm:pt modelId="{419F3C80-A795-4827-B752-8F37D67FE55A}" type="pres">
      <dgm:prSet presAssocID="{0A28BD4E-CC93-438A-89FF-2EEC08327B61}" presName="composite" presStyleCnt="0"/>
      <dgm:spPr/>
    </dgm:pt>
    <dgm:pt modelId="{7CDD3D1C-FA56-44B3-A775-8A3912F4E1AC}" type="pres">
      <dgm:prSet presAssocID="{0A28BD4E-CC93-438A-89FF-2EEC08327B61}" presName="bentUpArrow1" presStyleLbl="alignImgPlace1" presStyleIdx="0" presStyleCnt="1" custLinFactNeighborX="-69936" custLinFactNeighborY="1327"/>
      <dgm:spPr/>
    </dgm:pt>
    <dgm:pt modelId="{79253251-E3E8-437F-B0BF-2735B462AE1E}" type="pres">
      <dgm:prSet presAssocID="{0A28BD4E-CC93-438A-89FF-2EEC08327B61}" presName="ParentText" presStyleLbl="node1" presStyleIdx="0" presStyleCnt="2" custScaleX="342055" custScaleY="77092">
        <dgm:presLayoutVars>
          <dgm:chMax val="1"/>
          <dgm:chPref val="1"/>
          <dgm:bulletEnabled val="1"/>
        </dgm:presLayoutVars>
      </dgm:prSet>
      <dgm:spPr/>
      <dgm:t>
        <a:bodyPr/>
        <a:lstStyle/>
        <a:p>
          <a:endParaRPr lang="en-US"/>
        </a:p>
      </dgm:t>
    </dgm:pt>
    <dgm:pt modelId="{11C2822F-A7CD-4F65-AB22-F787174C5C71}" type="pres">
      <dgm:prSet presAssocID="{0A28BD4E-CC93-438A-89FF-2EEC08327B61}" presName="ChildText" presStyleLbl="revTx" presStyleIdx="0" presStyleCnt="1">
        <dgm:presLayoutVars>
          <dgm:chMax val="0"/>
          <dgm:chPref val="0"/>
          <dgm:bulletEnabled val="1"/>
        </dgm:presLayoutVars>
      </dgm:prSet>
      <dgm:spPr/>
      <dgm:t>
        <a:bodyPr/>
        <a:lstStyle/>
        <a:p>
          <a:endParaRPr lang="en-US"/>
        </a:p>
      </dgm:t>
    </dgm:pt>
    <dgm:pt modelId="{1AE3FCB0-37F6-4B26-A64F-9FF47CE377C8}" type="pres">
      <dgm:prSet presAssocID="{AEFA1BAD-8C94-4746-AD86-8FF09BEC7CCF}" presName="sibTrans" presStyleCnt="0"/>
      <dgm:spPr/>
    </dgm:pt>
    <dgm:pt modelId="{E119DC4F-1EE0-4B10-AA17-2D2AC32D1B3B}" type="pres">
      <dgm:prSet presAssocID="{3B80F082-A3D0-4543-98C5-C981A54F873D}" presName="composite" presStyleCnt="0"/>
      <dgm:spPr/>
    </dgm:pt>
    <dgm:pt modelId="{0DC8DF9C-C8EF-49C0-9E83-33AB2FB3E01F}" type="pres">
      <dgm:prSet presAssocID="{3B80F082-A3D0-4543-98C5-C981A54F873D}" presName="ParentText" presStyleLbl="node1" presStyleIdx="1" presStyleCnt="2" custScaleX="321154">
        <dgm:presLayoutVars>
          <dgm:chMax val="1"/>
          <dgm:chPref val="1"/>
          <dgm:bulletEnabled val="1"/>
        </dgm:presLayoutVars>
      </dgm:prSet>
      <dgm:spPr/>
      <dgm:t>
        <a:bodyPr/>
        <a:lstStyle/>
        <a:p>
          <a:endParaRPr lang="en-US"/>
        </a:p>
      </dgm:t>
    </dgm:pt>
  </dgm:ptLst>
  <dgm:cxnLst>
    <dgm:cxn modelId="{DC000F3B-059D-4A39-860F-B896F822582E}" type="presOf" srcId="{3FA0C810-1645-4025-A299-E1277CC7F8FB}" destId="{2585557F-29A3-4030-B941-46D674AF5965}" srcOrd="0" destOrd="0" presId="urn:microsoft.com/office/officeart/2005/8/layout/StepDownProcess"/>
    <dgm:cxn modelId="{58FBF292-3B36-4F93-897C-E1B3F755D169}" type="presOf" srcId="{0A28BD4E-CC93-438A-89FF-2EEC08327B61}" destId="{79253251-E3E8-437F-B0BF-2735B462AE1E}" srcOrd="0" destOrd="0" presId="urn:microsoft.com/office/officeart/2005/8/layout/StepDownProcess"/>
    <dgm:cxn modelId="{4F515264-1818-4EC1-A27C-3340A37F41F7}" srcId="{3FA0C810-1645-4025-A299-E1277CC7F8FB}" destId="{0A28BD4E-CC93-438A-89FF-2EEC08327B61}" srcOrd="0" destOrd="0" parTransId="{8A98DC54-1D27-4343-BD4A-80F1218EA52E}" sibTransId="{AEFA1BAD-8C94-4746-AD86-8FF09BEC7CCF}"/>
    <dgm:cxn modelId="{7ED650EA-8E19-47C4-9E3C-3B26FA926741}" type="presOf" srcId="{3B80F082-A3D0-4543-98C5-C981A54F873D}" destId="{0DC8DF9C-C8EF-49C0-9E83-33AB2FB3E01F}" srcOrd="0" destOrd="0" presId="urn:microsoft.com/office/officeart/2005/8/layout/StepDownProcess"/>
    <dgm:cxn modelId="{9A2A749C-7ABB-4995-A5CF-D91DAC08AAA2}" srcId="{3FA0C810-1645-4025-A299-E1277CC7F8FB}" destId="{3B80F082-A3D0-4543-98C5-C981A54F873D}" srcOrd="1" destOrd="0" parTransId="{59BB0A3C-6D87-4915-A34F-17C0FA649290}" sibTransId="{E283CDB7-DDDC-4D39-942A-B4267307F6B2}"/>
    <dgm:cxn modelId="{EED8EC8B-6A15-42FA-939D-281BA3CBD056}" type="presParOf" srcId="{2585557F-29A3-4030-B941-46D674AF5965}" destId="{419F3C80-A795-4827-B752-8F37D67FE55A}" srcOrd="0" destOrd="0" presId="urn:microsoft.com/office/officeart/2005/8/layout/StepDownProcess"/>
    <dgm:cxn modelId="{38D9E49E-8961-4EB8-939B-538E953E565C}" type="presParOf" srcId="{419F3C80-A795-4827-B752-8F37D67FE55A}" destId="{7CDD3D1C-FA56-44B3-A775-8A3912F4E1AC}" srcOrd="0" destOrd="0" presId="urn:microsoft.com/office/officeart/2005/8/layout/StepDownProcess"/>
    <dgm:cxn modelId="{0892D5DD-FFE8-48DE-86CA-5EE2157A3508}" type="presParOf" srcId="{419F3C80-A795-4827-B752-8F37D67FE55A}" destId="{79253251-E3E8-437F-B0BF-2735B462AE1E}" srcOrd="1" destOrd="0" presId="urn:microsoft.com/office/officeart/2005/8/layout/StepDownProcess"/>
    <dgm:cxn modelId="{EB98F471-2487-41F3-AA19-3CF837A205C0}" type="presParOf" srcId="{419F3C80-A795-4827-B752-8F37D67FE55A}" destId="{11C2822F-A7CD-4F65-AB22-F787174C5C71}" srcOrd="2" destOrd="0" presId="urn:microsoft.com/office/officeart/2005/8/layout/StepDownProcess"/>
    <dgm:cxn modelId="{80801626-652F-454D-AC40-22F4FCA7A062}" type="presParOf" srcId="{2585557F-29A3-4030-B941-46D674AF5965}" destId="{1AE3FCB0-37F6-4B26-A64F-9FF47CE377C8}" srcOrd="1" destOrd="0" presId="urn:microsoft.com/office/officeart/2005/8/layout/StepDownProcess"/>
    <dgm:cxn modelId="{9374A2F2-A198-4C54-9F41-3F830E1F91A8}" type="presParOf" srcId="{2585557F-29A3-4030-B941-46D674AF5965}" destId="{E119DC4F-1EE0-4B10-AA17-2D2AC32D1B3B}" srcOrd="2" destOrd="0" presId="urn:microsoft.com/office/officeart/2005/8/layout/StepDownProcess"/>
    <dgm:cxn modelId="{3923625A-F963-4B5E-A3F4-4840CFA557DD}" type="presParOf" srcId="{E119DC4F-1EE0-4B10-AA17-2D2AC32D1B3B}" destId="{0DC8DF9C-C8EF-49C0-9E83-33AB2FB3E01F}" srcOrd="0" destOrd="0" presId="urn:microsoft.com/office/officeart/2005/8/layout/StepDownProcess"/>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7AEB45A-5D10-4687-B53D-F7B1053765C4}" type="doc">
      <dgm:prSet loTypeId="urn:microsoft.com/office/officeart/2005/8/layout/vList3#2" loCatId="list" qsTypeId="urn:microsoft.com/office/officeart/2005/8/quickstyle/simple2" qsCatId="simple" csTypeId="urn:microsoft.com/office/officeart/2005/8/colors/colorful2" csCatId="colorful" phldr="1"/>
      <dgm:spPr/>
    </dgm:pt>
    <dgm:pt modelId="{F29F88C7-0E6D-4980-9F73-3EBEC4B48926}">
      <dgm:prSet phldrT="[Text]" custT="1"/>
      <dgm:spPr/>
      <dgm:t>
        <a:bodyPr/>
        <a:lstStyle/>
        <a:p>
          <a:r>
            <a:rPr lang="ka-GE" sz="1400" b="1"/>
            <a:t>ქ.მარნეულში ქუჩების მორთვის/საახალ. მორთულ.-ილუმინაც. შეძენა-მოწყობის/არსებ. აღდგენის სამუშაოები                                   </a:t>
          </a:r>
          <a:r>
            <a:rPr lang="ru-RU" sz="1400" b="1"/>
            <a:t>334,357.00</a:t>
          </a:r>
          <a:r>
            <a:rPr lang="ka-GE" sz="1400" b="1"/>
            <a:t> ლარი</a:t>
          </a:r>
          <a:endParaRPr lang="en-US" sz="1400" b="1"/>
        </a:p>
      </dgm:t>
    </dgm:pt>
    <dgm:pt modelId="{B09A99C4-FDA8-4B17-8BA9-E95B9BFFACBD}" type="parTrans" cxnId="{63CD0D21-A39E-41B7-BAF7-2D9D6D433679}">
      <dgm:prSet/>
      <dgm:spPr/>
      <dgm:t>
        <a:bodyPr/>
        <a:lstStyle/>
        <a:p>
          <a:endParaRPr lang="en-US"/>
        </a:p>
      </dgm:t>
    </dgm:pt>
    <dgm:pt modelId="{DEB4729A-2275-46D2-BAE9-74D982A7C374}" type="sibTrans" cxnId="{63CD0D21-A39E-41B7-BAF7-2D9D6D433679}">
      <dgm:prSet/>
      <dgm:spPr/>
      <dgm:t>
        <a:bodyPr/>
        <a:lstStyle/>
        <a:p>
          <a:endParaRPr lang="en-US"/>
        </a:p>
      </dgm:t>
    </dgm:pt>
    <dgm:pt modelId="{183F244C-9BF2-436A-9E5F-96909621B1AD}">
      <dgm:prSet/>
      <dgm:spPr/>
      <dgm:t>
        <a:bodyPr/>
        <a:lstStyle/>
        <a:p>
          <a:r>
            <a:rPr lang="ka-GE"/>
            <a:t> საახალწლო ღონისძიების მომსახურება 80084,24ლარი</a:t>
          </a:r>
          <a:endParaRPr lang="en-US"/>
        </a:p>
      </dgm:t>
    </dgm:pt>
    <dgm:pt modelId="{1955247E-0F38-4231-98C1-2323CF51F80F}" type="parTrans" cxnId="{F05DC5EC-65D6-4933-BD07-ECC6112928A1}">
      <dgm:prSet/>
      <dgm:spPr/>
      <dgm:t>
        <a:bodyPr/>
        <a:lstStyle/>
        <a:p>
          <a:endParaRPr lang="en-US"/>
        </a:p>
      </dgm:t>
    </dgm:pt>
    <dgm:pt modelId="{2A2C6222-09E2-4920-93CF-25B4BED33B27}" type="sibTrans" cxnId="{F05DC5EC-65D6-4933-BD07-ECC6112928A1}">
      <dgm:prSet/>
      <dgm:spPr/>
      <dgm:t>
        <a:bodyPr/>
        <a:lstStyle/>
        <a:p>
          <a:endParaRPr lang="en-US"/>
        </a:p>
      </dgm:t>
    </dgm:pt>
    <dgm:pt modelId="{8D209ABD-6F42-43FD-B401-5E500F0395FE}" type="pres">
      <dgm:prSet presAssocID="{37AEB45A-5D10-4687-B53D-F7B1053765C4}" presName="linearFlow" presStyleCnt="0">
        <dgm:presLayoutVars>
          <dgm:dir/>
          <dgm:resizeHandles val="exact"/>
        </dgm:presLayoutVars>
      </dgm:prSet>
      <dgm:spPr/>
    </dgm:pt>
    <dgm:pt modelId="{7AA70C74-37E8-45AF-8E80-70FBE58971DE}" type="pres">
      <dgm:prSet presAssocID="{F29F88C7-0E6D-4980-9F73-3EBEC4B48926}" presName="composite" presStyleCnt="0"/>
      <dgm:spPr/>
    </dgm:pt>
    <dgm:pt modelId="{D8DE12C1-5134-4FB9-8D43-9F5C77272540}" type="pres">
      <dgm:prSet presAssocID="{F29F88C7-0E6D-4980-9F73-3EBEC4B48926}" presName="imgShp" presStyleLbl="fgImgPlace1" presStyleIdx="0" presStyleCnt="2" custScaleX="1357976" custScaleY="803598" custLinFactX="-100000" custLinFactNeighborX="-191328" custLinFactNeighborY="35124"/>
      <dgm:spPr>
        <a:blipFill rotWithShape="1">
          <a:blip xmlns:r="http://schemas.openxmlformats.org/officeDocument/2006/relationships" r:embed="rId1"/>
          <a:stretch>
            <a:fillRect/>
          </a:stretch>
        </a:blipFill>
      </dgm:spPr>
    </dgm:pt>
    <dgm:pt modelId="{BAB1E48B-D1CF-45A9-AD6A-1ACA00C75D40}" type="pres">
      <dgm:prSet presAssocID="{F29F88C7-0E6D-4980-9F73-3EBEC4B48926}" presName="txShp" presStyleLbl="node1" presStyleIdx="0" presStyleCnt="2" custScaleX="96217" custScaleY="518542" custLinFactNeighborX="14142" custLinFactNeighborY="33415">
        <dgm:presLayoutVars>
          <dgm:bulletEnabled val="1"/>
        </dgm:presLayoutVars>
      </dgm:prSet>
      <dgm:spPr/>
      <dgm:t>
        <a:bodyPr/>
        <a:lstStyle/>
        <a:p>
          <a:endParaRPr lang="en-US"/>
        </a:p>
      </dgm:t>
    </dgm:pt>
    <dgm:pt modelId="{F3E35F43-128B-4D48-AEFF-2644233DF5E0}" type="pres">
      <dgm:prSet presAssocID="{DEB4729A-2275-46D2-BAE9-74D982A7C374}" presName="spacing" presStyleCnt="0"/>
      <dgm:spPr/>
    </dgm:pt>
    <dgm:pt modelId="{6D2AA946-7704-499D-83E3-30890D9D0C63}" type="pres">
      <dgm:prSet presAssocID="{183F244C-9BF2-436A-9E5F-96909621B1AD}" presName="composite" presStyleCnt="0"/>
      <dgm:spPr/>
    </dgm:pt>
    <dgm:pt modelId="{0D8E041C-21C0-437A-8B2A-D6B42C2FB1E9}" type="pres">
      <dgm:prSet presAssocID="{183F244C-9BF2-436A-9E5F-96909621B1AD}" presName="imgShp" presStyleLbl="fgImgPlace1" presStyleIdx="1" presStyleCnt="2" custScaleX="1483853" custScaleY="944140" custLinFactX="-131413" custLinFactNeighborX="-200000" custLinFactNeighborY="383"/>
      <dgm:spPr>
        <a:blipFill>
          <a:blip xmlns:r="http://schemas.openxmlformats.org/officeDocument/2006/relationships" r:embed="rId2">
            <a:extLst>
              <a:ext uri="{28A0092B-C50C-407E-A947-70E740481C1C}">
                <a14:useLocalDpi xmlns:a14="http://schemas.microsoft.com/office/drawing/2010/main" val="0"/>
              </a:ext>
            </a:extLst>
          </a:blip>
          <a:srcRect/>
          <a:stretch>
            <a:fillRect l="-25000" r="-25000"/>
          </a:stretch>
        </a:blipFill>
      </dgm:spPr>
    </dgm:pt>
    <dgm:pt modelId="{714A84A7-FCF5-43F6-8052-117A728D944C}" type="pres">
      <dgm:prSet presAssocID="{183F244C-9BF2-436A-9E5F-96909621B1AD}" presName="txShp" presStyleLbl="node1" presStyleIdx="1" presStyleCnt="2" custScaleX="93062" custScaleY="467778" custLinFactNeighborX="12698" custLinFactNeighborY="57362">
        <dgm:presLayoutVars>
          <dgm:bulletEnabled val="1"/>
        </dgm:presLayoutVars>
      </dgm:prSet>
      <dgm:spPr/>
      <dgm:t>
        <a:bodyPr/>
        <a:lstStyle/>
        <a:p>
          <a:endParaRPr lang="en-US"/>
        </a:p>
      </dgm:t>
    </dgm:pt>
  </dgm:ptLst>
  <dgm:cxnLst>
    <dgm:cxn modelId="{CC623C8B-B346-4D98-82B8-6B974FDD59EE}" type="presOf" srcId="{183F244C-9BF2-436A-9E5F-96909621B1AD}" destId="{714A84A7-FCF5-43F6-8052-117A728D944C}" srcOrd="0" destOrd="0" presId="urn:microsoft.com/office/officeart/2005/8/layout/vList3#2"/>
    <dgm:cxn modelId="{6BD350A8-1E18-447B-942D-EF4B875B9726}" type="presOf" srcId="{37AEB45A-5D10-4687-B53D-F7B1053765C4}" destId="{8D209ABD-6F42-43FD-B401-5E500F0395FE}" srcOrd="0" destOrd="0" presId="urn:microsoft.com/office/officeart/2005/8/layout/vList3#2"/>
    <dgm:cxn modelId="{F05DC5EC-65D6-4933-BD07-ECC6112928A1}" srcId="{37AEB45A-5D10-4687-B53D-F7B1053765C4}" destId="{183F244C-9BF2-436A-9E5F-96909621B1AD}" srcOrd="1" destOrd="0" parTransId="{1955247E-0F38-4231-98C1-2323CF51F80F}" sibTransId="{2A2C6222-09E2-4920-93CF-25B4BED33B27}"/>
    <dgm:cxn modelId="{6A5E07E6-8FD9-4B4A-8477-52D424F063E8}" type="presOf" srcId="{F29F88C7-0E6D-4980-9F73-3EBEC4B48926}" destId="{BAB1E48B-D1CF-45A9-AD6A-1ACA00C75D40}" srcOrd="0" destOrd="0" presId="urn:microsoft.com/office/officeart/2005/8/layout/vList3#2"/>
    <dgm:cxn modelId="{63CD0D21-A39E-41B7-BAF7-2D9D6D433679}" srcId="{37AEB45A-5D10-4687-B53D-F7B1053765C4}" destId="{F29F88C7-0E6D-4980-9F73-3EBEC4B48926}" srcOrd="0" destOrd="0" parTransId="{B09A99C4-FDA8-4B17-8BA9-E95B9BFFACBD}" sibTransId="{DEB4729A-2275-46D2-BAE9-74D982A7C374}"/>
    <dgm:cxn modelId="{74BF9082-F838-4409-A200-EA7402AEDCEF}" type="presParOf" srcId="{8D209ABD-6F42-43FD-B401-5E500F0395FE}" destId="{7AA70C74-37E8-45AF-8E80-70FBE58971DE}" srcOrd="0" destOrd="0" presId="urn:microsoft.com/office/officeart/2005/8/layout/vList3#2"/>
    <dgm:cxn modelId="{DB6E6036-974C-4B19-9FA1-9B255CBB0F99}" type="presParOf" srcId="{7AA70C74-37E8-45AF-8E80-70FBE58971DE}" destId="{D8DE12C1-5134-4FB9-8D43-9F5C77272540}" srcOrd="0" destOrd="0" presId="urn:microsoft.com/office/officeart/2005/8/layout/vList3#2"/>
    <dgm:cxn modelId="{2F3DCADA-00D2-476F-A20C-4F8B3FF7D3C6}" type="presParOf" srcId="{7AA70C74-37E8-45AF-8E80-70FBE58971DE}" destId="{BAB1E48B-D1CF-45A9-AD6A-1ACA00C75D40}" srcOrd="1" destOrd="0" presId="urn:microsoft.com/office/officeart/2005/8/layout/vList3#2"/>
    <dgm:cxn modelId="{D8DCC243-F3BF-4DE7-8193-8D1F92381E5E}" type="presParOf" srcId="{8D209ABD-6F42-43FD-B401-5E500F0395FE}" destId="{F3E35F43-128B-4D48-AEFF-2644233DF5E0}" srcOrd="1" destOrd="0" presId="urn:microsoft.com/office/officeart/2005/8/layout/vList3#2"/>
    <dgm:cxn modelId="{89086658-A143-4ADE-9A69-373DDFA3AA3F}" type="presParOf" srcId="{8D209ABD-6F42-43FD-B401-5E500F0395FE}" destId="{6D2AA946-7704-499D-83E3-30890D9D0C63}" srcOrd="2" destOrd="0" presId="urn:microsoft.com/office/officeart/2005/8/layout/vList3#2"/>
    <dgm:cxn modelId="{2FCF9A0F-3793-4438-B6A5-725833752C59}" type="presParOf" srcId="{6D2AA946-7704-499D-83E3-30890D9D0C63}" destId="{0D8E041C-21C0-437A-8B2A-D6B42C2FB1E9}" srcOrd="0" destOrd="0" presId="urn:microsoft.com/office/officeart/2005/8/layout/vList3#2"/>
    <dgm:cxn modelId="{975E25F2-60B0-4797-823D-441FC2CA3F17}" type="presParOf" srcId="{6D2AA946-7704-499D-83E3-30890D9D0C63}" destId="{714A84A7-FCF5-43F6-8052-117A728D944C}" srcOrd="1" destOrd="0" presId="urn:microsoft.com/office/officeart/2005/8/layout/vList3#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D536AE-BFEE-48D7-965B-293F293A8B0E}" type="doc">
      <dgm:prSet loTypeId="urn:microsoft.com/office/officeart/2009/3/layout/IncreasingArrowsProcess" loCatId="process" qsTypeId="urn:microsoft.com/office/officeart/2005/8/quickstyle/simple1" qsCatId="simple" csTypeId="urn:microsoft.com/office/officeart/2005/8/colors/colorful2" csCatId="colorful" phldr="1"/>
      <dgm:spPr/>
      <dgm:t>
        <a:bodyPr/>
        <a:lstStyle/>
        <a:p>
          <a:endParaRPr lang="en-US"/>
        </a:p>
      </dgm:t>
    </dgm:pt>
    <dgm:pt modelId="{9B69489C-056F-4AE3-9D8D-FBA6D50D0172}">
      <dgm:prSet phldrT="[Text]" custT="1"/>
      <dgm:spPr/>
      <dgm:t>
        <a:bodyPr/>
        <a:lstStyle/>
        <a:p>
          <a:r>
            <a:rPr lang="ka-GE" sz="1400"/>
            <a:t>სოფლის მხარდაჭერის პროგრამა</a:t>
          </a:r>
          <a:endParaRPr lang="en-US" sz="1400"/>
        </a:p>
      </dgm:t>
    </dgm:pt>
    <dgm:pt modelId="{BDD5E8A4-C3E1-4B68-A4BE-12DF251AF5E3}" type="parTrans" cxnId="{2B0255DF-BEAA-41CA-933A-63FBF21C5D14}">
      <dgm:prSet/>
      <dgm:spPr/>
      <dgm:t>
        <a:bodyPr/>
        <a:lstStyle/>
        <a:p>
          <a:endParaRPr lang="en-US"/>
        </a:p>
      </dgm:t>
    </dgm:pt>
    <dgm:pt modelId="{9C4D6F95-5179-4694-9A15-49DBCA4B91F4}" type="sibTrans" cxnId="{2B0255DF-BEAA-41CA-933A-63FBF21C5D14}">
      <dgm:prSet/>
      <dgm:spPr/>
      <dgm:t>
        <a:bodyPr/>
        <a:lstStyle/>
        <a:p>
          <a:endParaRPr lang="en-US"/>
        </a:p>
      </dgm:t>
    </dgm:pt>
    <dgm:pt modelId="{B5C4195D-086F-4584-9677-37A39B230AC9}">
      <dgm:prSet phldrT="[Text]" custT="1"/>
      <dgm:spPr/>
      <dgm:t>
        <a:bodyPr/>
        <a:lstStyle/>
        <a:p>
          <a:r>
            <a:rPr lang="ru-RU" sz="1200" b="1"/>
            <a:t>322 591</a:t>
          </a:r>
          <a:r>
            <a:rPr lang="ka-GE" sz="1200" b="1"/>
            <a:t>ლარი</a:t>
          </a:r>
          <a:endParaRPr lang="en-US" sz="1200" b="1"/>
        </a:p>
      </dgm:t>
    </dgm:pt>
    <dgm:pt modelId="{D81EB86F-100D-4279-81A2-5A11631FEE65}" type="parTrans" cxnId="{5A97207F-A369-4173-A550-59826EB4B539}">
      <dgm:prSet/>
      <dgm:spPr/>
      <dgm:t>
        <a:bodyPr/>
        <a:lstStyle/>
        <a:p>
          <a:endParaRPr lang="en-US"/>
        </a:p>
      </dgm:t>
    </dgm:pt>
    <dgm:pt modelId="{75953317-7D7D-42D8-A8A5-1321017F1D0D}" type="sibTrans" cxnId="{5A97207F-A369-4173-A550-59826EB4B539}">
      <dgm:prSet/>
      <dgm:spPr/>
      <dgm:t>
        <a:bodyPr/>
        <a:lstStyle/>
        <a:p>
          <a:endParaRPr lang="en-US"/>
        </a:p>
      </dgm:t>
    </dgm:pt>
    <dgm:pt modelId="{A570D2BF-A2C4-4169-A917-913C4F5AF77C}">
      <dgm:prSet phldrT="[Text]"/>
      <dgm:spPr/>
      <dgm:t>
        <a:bodyPr/>
        <a:lstStyle/>
        <a:p>
          <a:r>
            <a:rPr lang="ka-GE" b="1"/>
            <a:t>ადგილობრივი ბიუჯეტი</a:t>
          </a:r>
          <a:endParaRPr lang="en-US" b="1"/>
        </a:p>
      </dgm:t>
    </dgm:pt>
    <dgm:pt modelId="{A8268D84-7217-433F-97B0-83BE8A0030C0}" type="parTrans" cxnId="{103E6EEB-DF18-43D5-A985-8203AF0241C4}">
      <dgm:prSet/>
      <dgm:spPr/>
      <dgm:t>
        <a:bodyPr/>
        <a:lstStyle/>
        <a:p>
          <a:endParaRPr lang="en-US"/>
        </a:p>
      </dgm:t>
    </dgm:pt>
    <dgm:pt modelId="{E6CC3E56-E2BB-4FBA-B22E-1192B21A746C}" type="sibTrans" cxnId="{103E6EEB-DF18-43D5-A985-8203AF0241C4}">
      <dgm:prSet/>
      <dgm:spPr/>
      <dgm:t>
        <a:bodyPr/>
        <a:lstStyle/>
        <a:p>
          <a:endParaRPr lang="en-US"/>
        </a:p>
      </dgm:t>
    </dgm:pt>
    <dgm:pt modelId="{FB5B10C0-AD6D-470F-8CC1-475D92385A5C}">
      <dgm:prSet phldrT="[Text]"/>
      <dgm:spPr/>
      <dgm:t>
        <a:bodyPr/>
        <a:lstStyle/>
        <a:p>
          <a:r>
            <a:rPr lang="en-US" b="1" i="0" u="none"/>
            <a:t>120 676</a:t>
          </a:r>
          <a:r>
            <a:rPr lang="ka-GE" b="1"/>
            <a:t> ლარი</a:t>
          </a:r>
          <a:endParaRPr lang="en-US" b="1"/>
        </a:p>
      </dgm:t>
    </dgm:pt>
    <dgm:pt modelId="{47CBA9F4-7CB5-436F-AD7B-E2877EE0D720}" type="parTrans" cxnId="{045B9A58-7C98-4056-B04B-A60910F012AA}">
      <dgm:prSet/>
      <dgm:spPr/>
      <dgm:t>
        <a:bodyPr/>
        <a:lstStyle/>
        <a:p>
          <a:endParaRPr lang="en-US"/>
        </a:p>
      </dgm:t>
    </dgm:pt>
    <dgm:pt modelId="{FCAF35A4-57A1-48E2-AA7C-55EAAADF8B8B}" type="sibTrans" cxnId="{045B9A58-7C98-4056-B04B-A60910F012AA}">
      <dgm:prSet/>
      <dgm:spPr/>
      <dgm:t>
        <a:bodyPr/>
        <a:lstStyle/>
        <a:p>
          <a:endParaRPr lang="en-US"/>
        </a:p>
      </dgm:t>
    </dgm:pt>
    <dgm:pt modelId="{3D6D64CE-3351-4F8A-86D1-1D63FAEAF04D}">
      <dgm:prSet phldrT="[Text]"/>
      <dgm:spPr/>
      <dgm:t>
        <a:bodyPr/>
        <a:lstStyle/>
        <a:p>
          <a:r>
            <a:rPr lang="ka-GE" b="1"/>
            <a:t>ტრანსფერი</a:t>
          </a:r>
          <a:endParaRPr lang="en-US" b="1"/>
        </a:p>
      </dgm:t>
    </dgm:pt>
    <dgm:pt modelId="{1AD54527-A529-41AA-9527-FF22E9B8DD85}" type="parTrans" cxnId="{96DB15FF-FC77-4CB0-8087-33856ACE23E9}">
      <dgm:prSet/>
      <dgm:spPr/>
      <dgm:t>
        <a:bodyPr/>
        <a:lstStyle/>
        <a:p>
          <a:endParaRPr lang="en-US"/>
        </a:p>
      </dgm:t>
    </dgm:pt>
    <dgm:pt modelId="{76C55E11-4E4A-4652-9861-F0377FE9A3EB}" type="sibTrans" cxnId="{96DB15FF-FC77-4CB0-8087-33856ACE23E9}">
      <dgm:prSet/>
      <dgm:spPr/>
      <dgm:t>
        <a:bodyPr/>
        <a:lstStyle/>
        <a:p>
          <a:endParaRPr lang="en-US"/>
        </a:p>
      </dgm:t>
    </dgm:pt>
    <dgm:pt modelId="{1FB177E3-4751-43FB-B16D-06C77F3711D7}">
      <dgm:prSet phldrT="[Text]"/>
      <dgm:spPr/>
      <dgm:t>
        <a:bodyPr/>
        <a:lstStyle/>
        <a:p>
          <a:r>
            <a:rPr lang="en-US" b="1" i="0" u="none"/>
            <a:t>201 916</a:t>
          </a:r>
          <a:r>
            <a:rPr lang="ka-GE" b="1"/>
            <a:t> ლარი</a:t>
          </a:r>
          <a:endParaRPr lang="en-US" b="1"/>
        </a:p>
      </dgm:t>
    </dgm:pt>
    <dgm:pt modelId="{263F3FEB-0845-4DEF-A77B-DC2D4F0A3B04}" type="parTrans" cxnId="{6F5AB949-1C00-49D7-AEBC-A7A9F9C88558}">
      <dgm:prSet/>
      <dgm:spPr/>
      <dgm:t>
        <a:bodyPr/>
        <a:lstStyle/>
        <a:p>
          <a:endParaRPr lang="en-US"/>
        </a:p>
      </dgm:t>
    </dgm:pt>
    <dgm:pt modelId="{5FAC0F45-FC33-4E82-B930-8EC3578EDBBB}" type="sibTrans" cxnId="{6F5AB949-1C00-49D7-AEBC-A7A9F9C88558}">
      <dgm:prSet/>
      <dgm:spPr/>
      <dgm:t>
        <a:bodyPr/>
        <a:lstStyle/>
        <a:p>
          <a:endParaRPr lang="en-US"/>
        </a:p>
      </dgm:t>
    </dgm:pt>
    <dgm:pt modelId="{113E09FD-1DB1-4FC1-BA43-B9B66D675479}" type="pres">
      <dgm:prSet presAssocID="{12D536AE-BFEE-48D7-965B-293F293A8B0E}" presName="Name0" presStyleCnt="0">
        <dgm:presLayoutVars>
          <dgm:chMax val="5"/>
          <dgm:chPref val="5"/>
          <dgm:dir/>
          <dgm:animLvl val="lvl"/>
        </dgm:presLayoutVars>
      </dgm:prSet>
      <dgm:spPr/>
      <dgm:t>
        <a:bodyPr/>
        <a:lstStyle/>
        <a:p>
          <a:endParaRPr lang="en-US"/>
        </a:p>
      </dgm:t>
    </dgm:pt>
    <dgm:pt modelId="{958CF230-E618-4963-A5D7-DA2B58BC98E0}" type="pres">
      <dgm:prSet presAssocID="{9B69489C-056F-4AE3-9D8D-FBA6D50D0172}" presName="parentText1" presStyleLbl="node1" presStyleIdx="0" presStyleCnt="3" custScaleX="177514" custScaleY="99764" custLinFactNeighborX="1676" custLinFactNeighborY="-21577">
        <dgm:presLayoutVars>
          <dgm:chMax/>
          <dgm:chPref val="3"/>
          <dgm:bulletEnabled val="1"/>
        </dgm:presLayoutVars>
      </dgm:prSet>
      <dgm:spPr/>
      <dgm:t>
        <a:bodyPr/>
        <a:lstStyle/>
        <a:p>
          <a:endParaRPr lang="en-US"/>
        </a:p>
      </dgm:t>
    </dgm:pt>
    <dgm:pt modelId="{7F8C8401-78F8-4809-B7B1-16BAF71378A6}" type="pres">
      <dgm:prSet presAssocID="{9B69489C-056F-4AE3-9D8D-FBA6D50D0172}" presName="childText1" presStyleLbl="solidAlignAcc1" presStyleIdx="0" presStyleCnt="3" custScaleX="174408" custScaleY="31034" custLinFactNeighborX="-99996" custLinFactNeighborY="-16751">
        <dgm:presLayoutVars>
          <dgm:chMax val="0"/>
          <dgm:chPref val="0"/>
          <dgm:bulletEnabled val="1"/>
        </dgm:presLayoutVars>
      </dgm:prSet>
      <dgm:spPr/>
      <dgm:t>
        <a:bodyPr/>
        <a:lstStyle/>
        <a:p>
          <a:endParaRPr lang="en-US"/>
        </a:p>
      </dgm:t>
    </dgm:pt>
    <dgm:pt modelId="{BA34CB7F-6778-4AD4-A934-AF48E73B38C2}" type="pres">
      <dgm:prSet presAssocID="{A570D2BF-A2C4-4169-A917-913C4F5AF77C}" presName="parentText2" presStyleLbl="node1" presStyleIdx="1" presStyleCnt="3" custScaleX="80452" custScaleY="101372" custLinFactNeighborX="-27954" custLinFactNeighborY="49983">
        <dgm:presLayoutVars>
          <dgm:chMax/>
          <dgm:chPref val="3"/>
          <dgm:bulletEnabled val="1"/>
        </dgm:presLayoutVars>
      </dgm:prSet>
      <dgm:spPr/>
      <dgm:t>
        <a:bodyPr/>
        <a:lstStyle/>
        <a:p>
          <a:endParaRPr lang="en-US"/>
        </a:p>
      </dgm:t>
    </dgm:pt>
    <dgm:pt modelId="{DE11AD45-0630-4541-8BE0-E9EAE28B7114}" type="pres">
      <dgm:prSet presAssocID="{A570D2BF-A2C4-4169-A917-913C4F5AF77C}" presName="childText2" presStyleLbl="solidAlignAcc1" presStyleIdx="1" presStyleCnt="3" custScaleX="124235" custScaleY="31314" custLinFactX="65964" custLinFactNeighborX="100000" custLinFactNeighborY="-36591">
        <dgm:presLayoutVars>
          <dgm:chMax val="0"/>
          <dgm:chPref val="0"/>
          <dgm:bulletEnabled val="1"/>
        </dgm:presLayoutVars>
      </dgm:prSet>
      <dgm:spPr/>
      <dgm:t>
        <a:bodyPr/>
        <a:lstStyle/>
        <a:p>
          <a:endParaRPr lang="en-US"/>
        </a:p>
      </dgm:t>
    </dgm:pt>
    <dgm:pt modelId="{B6E0D4AB-CF08-4079-BAF0-5590C65899FB}" type="pres">
      <dgm:prSet presAssocID="{3D6D64CE-3351-4F8A-86D1-1D63FAEAF04D}" presName="parentText3" presStyleLbl="node1" presStyleIdx="2" presStyleCnt="3" custScaleX="133749" custScaleY="111572" custLinFactY="8704" custLinFactNeighborX="-37398" custLinFactNeighborY="100000">
        <dgm:presLayoutVars>
          <dgm:chMax/>
          <dgm:chPref val="3"/>
          <dgm:bulletEnabled val="1"/>
        </dgm:presLayoutVars>
      </dgm:prSet>
      <dgm:spPr/>
      <dgm:t>
        <a:bodyPr/>
        <a:lstStyle/>
        <a:p>
          <a:endParaRPr lang="en-US"/>
        </a:p>
      </dgm:t>
    </dgm:pt>
    <dgm:pt modelId="{AA1C939F-1E0C-4AD6-8326-7A195EDD33A9}" type="pres">
      <dgm:prSet presAssocID="{3D6D64CE-3351-4F8A-86D1-1D63FAEAF04D}" presName="childText3" presStyleLbl="solidAlignAcc1" presStyleIdx="2" presStyleCnt="3" custScaleX="127011" custScaleY="35564" custLinFactX="16180" custLinFactNeighborX="100000" custLinFactNeighborY="-7960">
        <dgm:presLayoutVars>
          <dgm:chMax val="0"/>
          <dgm:chPref val="0"/>
          <dgm:bulletEnabled val="1"/>
        </dgm:presLayoutVars>
      </dgm:prSet>
      <dgm:spPr/>
      <dgm:t>
        <a:bodyPr/>
        <a:lstStyle/>
        <a:p>
          <a:endParaRPr lang="en-US"/>
        </a:p>
      </dgm:t>
    </dgm:pt>
  </dgm:ptLst>
  <dgm:cxnLst>
    <dgm:cxn modelId="{AD03323A-5C66-4BC3-BFE8-03D312AFBFC0}" type="presOf" srcId="{1FB177E3-4751-43FB-B16D-06C77F3711D7}" destId="{AA1C939F-1E0C-4AD6-8326-7A195EDD33A9}" srcOrd="0" destOrd="0" presId="urn:microsoft.com/office/officeart/2009/3/layout/IncreasingArrowsProcess"/>
    <dgm:cxn modelId="{103E6EEB-DF18-43D5-A985-8203AF0241C4}" srcId="{12D536AE-BFEE-48D7-965B-293F293A8B0E}" destId="{A570D2BF-A2C4-4169-A917-913C4F5AF77C}" srcOrd="1" destOrd="0" parTransId="{A8268D84-7217-433F-97B0-83BE8A0030C0}" sibTransId="{E6CC3E56-E2BB-4FBA-B22E-1192B21A746C}"/>
    <dgm:cxn modelId="{D9350B5B-3D68-4BB0-8A28-6B69FF395F8C}" type="presOf" srcId="{FB5B10C0-AD6D-470F-8CC1-475D92385A5C}" destId="{DE11AD45-0630-4541-8BE0-E9EAE28B7114}" srcOrd="0" destOrd="0" presId="urn:microsoft.com/office/officeart/2009/3/layout/IncreasingArrowsProcess"/>
    <dgm:cxn modelId="{3E349E8B-2CF3-472A-9AA5-B7BCA9FEAF48}" type="presOf" srcId="{3D6D64CE-3351-4F8A-86D1-1D63FAEAF04D}" destId="{B6E0D4AB-CF08-4079-BAF0-5590C65899FB}" srcOrd="0" destOrd="0" presId="urn:microsoft.com/office/officeart/2009/3/layout/IncreasingArrowsProcess"/>
    <dgm:cxn modelId="{91147551-C379-44BE-BDB6-72AD5882FC71}" type="presOf" srcId="{12D536AE-BFEE-48D7-965B-293F293A8B0E}" destId="{113E09FD-1DB1-4FC1-BA43-B9B66D675479}" srcOrd="0" destOrd="0" presId="urn:microsoft.com/office/officeart/2009/3/layout/IncreasingArrowsProcess"/>
    <dgm:cxn modelId="{BF9F06BE-A170-4E2A-94FA-EF4482A80B52}" type="presOf" srcId="{B5C4195D-086F-4584-9677-37A39B230AC9}" destId="{7F8C8401-78F8-4809-B7B1-16BAF71378A6}" srcOrd="0" destOrd="0" presId="urn:microsoft.com/office/officeart/2009/3/layout/IncreasingArrowsProcess"/>
    <dgm:cxn modelId="{2B0255DF-BEAA-41CA-933A-63FBF21C5D14}" srcId="{12D536AE-BFEE-48D7-965B-293F293A8B0E}" destId="{9B69489C-056F-4AE3-9D8D-FBA6D50D0172}" srcOrd="0" destOrd="0" parTransId="{BDD5E8A4-C3E1-4B68-A4BE-12DF251AF5E3}" sibTransId="{9C4D6F95-5179-4694-9A15-49DBCA4B91F4}"/>
    <dgm:cxn modelId="{96DB15FF-FC77-4CB0-8087-33856ACE23E9}" srcId="{12D536AE-BFEE-48D7-965B-293F293A8B0E}" destId="{3D6D64CE-3351-4F8A-86D1-1D63FAEAF04D}" srcOrd="2" destOrd="0" parTransId="{1AD54527-A529-41AA-9527-FF22E9B8DD85}" sibTransId="{76C55E11-4E4A-4652-9861-F0377FE9A3EB}"/>
    <dgm:cxn modelId="{5B801B79-E9C8-4950-BEE2-340752B800DF}" type="presOf" srcId="{9B69489C-056F-4AE3-9D8D-FBA6D50D0172}" destId="{958CF230-E618-4963-A5D7-DA2B58BC98E0}" srcOrd="0" destOrd="0" presId="urn:microsoft.com/office/officeart/2009/3/layout/IncreasingArrowsProcess"/>
    <dgm:cxn modelId="{045B9A58-7C98-4056-B04B-A60910F012AA}" srcId="{A570D2BF-A2C4-4169-A917-913C4F5AF77C}" destId="{FB5B10C0-AD6D-470F-8CC1-475D92385A5C}" srcOrd="0" destOrd="0" parTransId="{47CBA9F4-7CB5-436F-AD7B-E2877EE0D720}" sibTransId="{FCAF35A4-57A1-48E2-AA7C-55EAAADF8B8B}"/>
    <dgm:cxn modelId="{F570F22F-A932-49B0-AC7A-077A3C38418F}" type="presOf" srcId="{A570D2BF-A2C4-4169-A917-913C4F5AF77C}" destId="{BA34CB7F-6778-4AD4-A934-AF48E73B38C2}" srcOrd="0" destOrd="0" presId="urn:microsoft.com/office/officeart/2009/3/layout/IncreasingArrowsProcess"/>
    <dgm:cxn modelId="{5A97207F-A369-4173-A550-59826EB4B539}" srcId="{9B69489C-056F-4AE3-9D8D-FBA6D50D0172}" destId="{B5C4195D-086F-4584-9677-37A39B230AC9}" srcOrd="0" destOrd="0" parTransId="{D81EB86F-100D-4279-81A2-5A11631FEE65}" sibTransId="{75953317-7D7D-42D8-A8A5-1321017F1D0D}"/>
    <dgm:cxn modelId="{6F5AB949-1C00-49D7-AEBC-A7A9F9C88558}" srcId="{3D6D64CE-3351-4F8A-86D1-1D63FAEAF04D}" destId="{1FB177E3-4751-43FB-B16D-06C77F3711D7}" srcOrd="0" destOrd="0" parTransId="{263F3FEB-0845-4DEF-A77B-DC2D4F0A3B04}" sibTransId="{5FAC0F45-FC33-4E82-B930-8EC3578EDBBB}"/>
    <dgm:cxn modelId="{378EDDC8-F05D-4B22-BC9C-6FFDDDFFC8B5}" type="presParOf" srcId="{113E09FD-1DB1-4FC1-BA43-B9B66D675479}" destId="{958CF230-E618-4963-A5D7-DA2B58BC98E0}" srcOrd="0" destOrd="0" presId="urn:microsoft.com/office/officeart/2009/3/layout/IncreasingArrowsProcess"/>
    <dgm:cxn modelId="{A0A96FA2-7BD6-42EA-8114-DD2D26ED651C}" type="presParOf" srcId="{113E09FD-1DB1-4FC1-BA43-B9B66D675479}" destId="{7F8C8401-78F8-4809-B7B1-16BAF71378A6}" srcOrd="1" destOrd="0" presId="urn:microsoft.com/office/officeart/2009/3/layout/IncreasingArrowsProcess"/>
    <dgm:cxn modelId="{B385D7FD-942D-4CBB-83CD-5EB8F0ED61D5}" type="presParOf" srcId="{113E09FD-1DB1-4FC1-BA43-B9B66D675479}" destId="{BA34CB7F-6778-4AD4-A934-AF48E73B38C2}" srcOrd="2" destOrd="0" presId="urn:microsoft.com/office/officeart/2009/3/layout/IncreasingArrowsProcess"/>
    <dgm:cxn modelId="{110F118D-3BFF-4B53-82AE-9C9453D86D39}" type="presParOf" srcId="{113E09FD-1DB1-4FC1-BA43-B9B66D675479}" destId="{DE11AD45-0630-4541-8BE0-E9EAE28B7114}" srcOrd="3" destOrd="0" presId="urn:microsoft.com/office/officeart/2009/3/layout/IncreasingArrowsProcess"/>
    <dgm:cxn modelId="{74C144D2-B86F-4250-8542-C85D3303DF29}" type="presParOf" srcId="{113E09FD-1DB1-4FC1-BA43-B9B66D675479}" destId="{B6E0D4AB-CF08-4079-BAF0-5590C65899FB}" srcOrd="4" destOrd="0" presId="urn:microsoft.com/office/officeart/2009/3/layout/IncreasingArrowsProcess"/>
    <dgm:cxn modelId="{17768594-9F71-473E-9B7B-D3BAA94ECC41}" type="presParOf" srcId="{113E09FD-1DB1-4FC1-BA43-B9B66D675479}" destId="{AA1C939F-1E0C-4AD6-8326-7A195EDD33A9}" srcOrd="5" destOrd="0" presId="urn:microsoft.com/office/officeart/2009/3/layout/IncreasingArrowsProcess"/>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E461602-A185-484D-890E-26B1FDB7B005}" type="doc">
      <dgm:prSet loTypeId="urn:microsoft.com/office/officeart/2005/8/layout/hierarchy3" loCatId="list" qsTypeId="urn:microsoft.com/office/officeart/2005/8/quickstyle/simple2" qsCatId="simple" csTypeId="urn:microsoft.com/office/officeart/2005/8/colors/colorful4" csCatId="colorful" phldr="1"/>
      <dgm:spPr/>
      <dgm:t>
        <a:bodyPr/>
        <a:lstStyle/>
        <a:p>
          <a:endParaRPr lang="en-US"/>
        </a:p>
      </dgm:t>
    </dgm:pt>
    <dgm:pt modelId="{5700E887-1CC0-481D-B8A8-C42060C041C7}">
      <dgm:prSet phldrT="[Text]" custT="1"/>
      <dgm:spPr/>
      <dgm:t>
        <a:bodyPr/>
        <a:lstStyle/>
        <a:p>
          <a:r>
            <a:rPr lang="ka-GE" sz="1200" b="1"/>
            <a:t>მარნეულში  რეგისტრირებული სტუდენტებისთვის მგზავრობის ხარჯების დასაფარად ერთჯ. ფინანსური დახმარება  </a:t>
          </a:r>
          <a:endParaRPr lang="en-US" sz="1200" b="1"/>
        </a:p>
      </dgm:t>
    </dgm:pt>
    <dgm:pt modelId="{FFB680BE-16F0-4B88-885A-7A3EBB02A2D3}" type="parTrans" cxnId="{BF066375-45DD-4105-958C-2AF555801D85}">
      <dgm:prSet/>
      <dgm:spPr/>
      <dgm:t>
        <a:bodyPr/>
        <a:lstStyle/>
        <a:p>
          <a:endParaRPr lang="en-US"/>
        </a:p>
      </dgm:t>
    </dgm:pt>
    <dgm:pt modelId="{4D17CEEB-7360-4A1D-A134-8F16C71FB1A6}" type="sibTrans" cxnId="{BF066375-45DD-4105-958C-2AF555801D85}">
      <dgm:prSet/>
      <dgm:spPr/>
      <dgm:t>
        <a:bodyPr/>
        <a:lstStyle/>
        <a:p>
          <a:endParaRPr lang="en-US"/>
        </a:p>
      </dgm:t>
    </dgm:pt>
    <dgm:pt modelId="{6A3A943B-1560-432C-ABE0-8D581BC4E6A2}">
      <dgm:prSet phldrT="[Text]" custT="1"/>
      <dgm:spPr/>
      <dgm:t>
        <a:bodyPr/>
        <a:lstStyle/>
        <a:p>
          <a:r>
            <a:rPr lang="ka-GE" sz="1200" b="1"/>
            <a:t>50 სტუდენტი</a:t>
          </a:r>
          <a:endParaRPr lang="en-US" sz="1200" b="1"/>
        </a:p>
      </dgm:t>
    </dgm:pt>
    <dgm:pt modelId="{775ED3C2-156F-4118-B9AD-90DDAAB66B47}" type="sibTrans" cxnId="{6B38ECCC-1FE2-4041-8102-B8EBC3FAC08D}">
      <dgm:prSet/>
      <dgm:spPr/>
      <dgm:t>
        <a:bodyPr/>
        <a:lstStyle/>
        <a:p>
          <a:endParaRPr lang="en-US"/>
        </a:p>
      </dgm:t>
    </dgm:pt>
    <dgm:pt modelId="{C86AE59E-1507-4AA0-B067-C0D9FF19B66D}" type="parTrans" cxnId="{6B38ECCC-1FE2-4041-8102-B8EBC3FAC08D}">
      <dgm:prSet/>
      <dgm:spPr/>
      <dgm:t>
        <a:bodyPr/>
        <a:lstStyle/>
        <a:p>
          <a:endParaRPr lang="en-US"/>
        </a:p>
      </dgm:t>
    </dgm:pt>
    <dgm:pt modelId="{045C96B8-B8A3-4A3E-A066-D1697DC19E82}">
      <dgm:prSet phldrT="[Text]" custT="1"/>
      <dgm:spPr>
        <a:blipFill rotWithShape="0">
          <a:blip xmlns:r="http://schemas.openxmlformats.org/officeDocument/2006/relationships" r:embed="rId1" cstate="email">
            <a:extLst>
              <a:ext uri="{28A0092B-C50C-407E-A947-70E740481C1C}">
                <a14:useLocalDpi xmlns:a14="http://schemas.microsoft.com/office/drawing/2010/main"/>
              </a:ext>
            </a:extLst>
          </a:blip>
          <a:stretch>
            <a:fillRect/>
          </a:stretch>
        </a:blipFill>
      </dgm:spPr>
      <dgm:t>
        <a:bodyPr/>
        <a:lstStyle/>
        <a:p>
          <a:r>
            <a:rPr lang="en-US" sz="1200" b="1"/>
            <a:t>j</a:t>
          </a:r>
        </a:p>
      </dgm:t>
    </dgm:pt>
    <dgm:pt modelId="{D1001C6B-8A61-4BBF-A309-42B08E36BB91}" type="sibTrans" cxnId="{A5648C4C-1807-4F6A-A7D0-1B70E3447357}">
      <dgm:prSet/>
      <dgm:spPr/>
      <dgm:t>
        <a:bodyPr/>
        <a:lstStyle/>
        <a:p>
          <a:endParaRPr lang="en-US"/>
        </a:p>
      </dgm:t>
    </dgm:pt>
    <dgm:pt modelId="{87C33676-3B9C-4277-852E-160769387552}" type="parTrans" cxnId="{A5648C4C-1807-4F6A-A7D0-1B70E3447357}">
      <dgm:prSet/>
      <dgm:spPr/>
      <dgm:t>
        <a:bodyPr/>
        <a:lstStyle/>
        <a:p>
          <a:endParaRPr lang="en-US"/>
        </a:p>
      </dgm:t>
    </dgm:pt>
    <dgm:pt modelId="{3F6B24F1-0855-46C6-8EC6-68CB46245B7D}">
      <dgm:prSet phldrT="[Text]" custT="1"/>
      <dgm:spPr/>
      <dgm:t>
        <a:bodyPr/>
        <a:lstStyle/>
        <a:p>
          <a:r>
            <a:rPr lang="en-US" sz="1200" b="1" i="0" u="none"/>
            <a:t>8</a:t>
          </a:r>
          <a:r>
            <a:rPr lang="ka-GE" sz="1200" b="1" i="0" u="none"/>
            <a:t>900 </a:t>
          </a:r>
          <a:r>
            <a:rPr lang="ka-GE" sz="1200" b="1"/>
            <a:t>ლარი</a:t>
          </a:r>
          <a:endParaRPr lang="en-US" sz="1200" b="1"/>
        </a:p>
      </dgm:t>
    </dgm:pt>
    <dgm:pt modelId="{E516B031-71D7-4957-A549-D2E46A3B6C5E}" type="sibTrans" cxnId="{4E43A349-D920-41A9-ABB8-4F218764841D}">
      <dgm:prSet/>
      <dgm:spPr/>
      <dgm:t>
        <a:bodyPr/>
        <a:lstStyle/>
        <a:p>
          <a:endParaRPr lang="en-US"/>
        </a:p>
      </dgm:t>
    </dgm:pt>
    <dgm:pt modelId="{F42C13F2-CAB9-46D1-8EBD-32B87B62B03D}" type="parTrans" cxnId="{4E43A349-D920-41A9-ABB8-4F218764841D}">
      <dgm:prSet/>
      <dgm:spPr/>
      <dgm:t>
        <a:bodyPr/>
        <a:lstStyle/>
        <a:p>
          <a:endParaRPr lang="en-US"/>
        </a:p>
      </dgm:t>
    </dgm:pt>
    <dgm:pt modelId="{4AFEA499-F0AE-4AF1-A13F-A89D4C095288}">
      <dgm:prSet/>
      <dgm:spPr/>
      <dgm:t>
        <a:bodyPr/>
        <a:lstStyle/>
        <a:p>
          <a:r>
            <a:rPr lang="ka-GE"/>
            <a:t>მარნ. მუნიციპ. მცხოვრები ახალგაზრ.  სათანადო წარმოჩინ.ს და პროფ.კვალიფ. ასამაღ. ტრენინგ-კურსით უზრუნ. მომს. შესყიდვა -4300 ლარი</a:t>
          </a:r>
          <a:endParaRPr lang="ru-RU"/>
        </a:p>
      </dgm:t>
    </dgm:pt>
    <dgm:pt modelId="{1B2645B2-BC06-4FC4-82D0-D492DD6A56CD}" type="parTrans" cxnId="{B122C2FF-7A8B-4ED4-A151-D578EB546B7F}">
      <dgm:prSet/>
      <dgm:spPr/>
      <dgm:t>
        <a:bodyPr/>
        <a:lstStyle/>
        <a:p>
          <a:endParaRPr lang="ru-RU"/>
        </a:p>
      </dgm:t>
    </dgm:pt>
    <dgm:pt modelId="{A3D79CA0-87C1-490E-A9AD-0D7855EE3555}" type="sibTrans" cxnId="{B122C2FF-7A8B-4ED4-A151-D578EB546B7F}">
      <dgm:prSet/>
      <dgm:spPr/>
      <dgm:t>
        <a:bodyPr/>
        <a:lstStyle/>
        <a:p>
          <a:endParaRPr lang="ru-RU"/>
        </a:p>
      </dgm:t>
    </dgm:pt>
    <dgm:pt modelId="{CA0882E5-AD9C-4D29-9644-4382BB562EFC}" type="pres">
      <dgm:prSet presAssocID="{AE461602-A185-484D-890E-26B1FDB7B005}" presName="diagram" presStyleCnt="0">
        <dgm:presLayoutVars>
          <dgm:chPref val="1"/>
          <dgm:dir/>
          <dgm:animOne val="branch"/>
          <dgm:animLvl val="lvl"/>
          <dgm:resizeHandles/>
        </dgm:presLayoutVars>
      </dgm:prSet>
      <dgm:spPr/>
      <dgm:t>
        <a:bodyPr/>
        <a:lstStyle/>
        <a:p>
          <a:endParaRPr lang="en-US"/>
        </a:p>
      </dgm:t>
    </dgm:pt>
    <dgm:pt modelId="{A7BEB91C-24D6-4CC3-9806-A46E0A962D5C}" type="pres">
      <dgm:prSet presAssocID="{5700E887-1CC0-481D-B8A8-C42060C041C7}" presName="root" presStyleCnt="0"/>
      <dgm:spPr/>
      <dgm:t>
        <a:bodyPr/>
        <a:lstStyle/>
        <a:p>
          <a:endParaRPr lang="en-US"/>
        </a:p>
      </dgm:t>
    </dgm:pt>
    <dgm:pt modelId="{26BBE8B8-54B0-4916-840B-5A719858B6F5}" type="pres">
      <dgm:prSet presAssocID="{5700E887-1CC0-481D-B8A8-C42060C041C7}" presName="rootComposite" presStyleCnt="0"/>
      <dgm:spPr/>
      <dgm:t>
        <a:bodyPr/>
        <a:lstStyle/>
        <a:p>
          <a:endParaRPr lang="en-US"/>
        </a:p>
      </dgm:t>
    </dgm:pt>
    <dgm:pt modelId="{3CBBB64D-4689-40AF-A26E-D058DCD3D1EC}" type="pres">
      <dgm:prSet presAssocID="{5700E887-1CC0-481D-B8A8-C42060C041C7}" presName="rootText" presStyleLbl="node1" presStyleIdx="0" presStyleCnt="2" custScaleX="210948" custScaleY="133685" custLinFactNeighborX="-1438" custLinFactNeighborY="-52"/>
      <dgm:spPr/>
      <dgm:t>
        <a:bodyPr/>
        <a:lstStyle/>
        <a:p>
          <a:endParaRPr lang="en-US"/>
        </a:p>
      </dgm:t>
    </dgm:pt>
    <dgm:pt modelId="{CBD150C4-1DC3-4D9A-B85E-6F518C7CB887}" type="pres">
      <dgm:prSet presAssocID="{5700E887-1CC0-481D-B8A8-C42060C041C7}" presName="rootConnector" presStyleLbl="node1" presStyleIdx="0" presStyleCnt="2"/>
      <dgm:spPr/>
      <dgm:t>
        <a:bodyPr/>
        <a:lstStyle/>
        <a:p>
          <a:endParaRPr lang="en-US"/>
        </a:p>
      </dgm:t>
    </dgm:pt>
    <dgm:pt modelId="{F663C19F-1328-4B68-8BC6-D7F890B4B076}" type="pres">
      <dgm:prSet presAssocID="{5700E887-1CC0-481D-B8A8-C42060C041C7}" presName="childShape" presStyleCnt="0"/>
      <dgm:spPr/>
      <dgm:t>
        <a:bodyPr/>
        <a:lstStyle/>
        <a:p>
          <a:endParaRPr lang="en-US"/>
        </a:p>
      </dgm:t>
    </dgm:pt>
    <dgm:pt modelId="{C0D894DD-8FE9-438C-945C-12D057BB2FCD}" type="pres">
      <dgm:prSet presAssocID="{87C33676-3B9C-4277-852E-160769387552}" presName="Name13" presStyleLbl="parChTrans1D2" presStyleIdx="0" presStyleCnt="3"/>
      <dgm:spPr/>
      <dgm:t>
        <a:bodyPr/>
        <a:lstStyle/>
        <a:p>
          <a:endParaRPr lang="en-US"/>
        </a:p>
      </dgm:t>
    </dgm:pt>
    <dgm:pt modelId="{6ACB0CBE-006C-47C6-A69F-065C54F80A04}" type="pres">
      <dgm:prSet presAssocID="{045C96B8-B8A3-4A3E-A066-D1697DC19E82}" presName="childText" presStyleLbl="bgAcc1" presStyleIdx="0" presStyleCnt="3" custScaleX="109541" custScaleY="80160">
        <dgm:presLayoutVars>
          <dgm:bulletEnabled val="1"/>
        </dgm:presLayoutVars>
      </dgm:prSet>
      <dgm:spPr/>
      <dgm:t>
        <a:bodyPr/>
        <a:lstStyle/>
        <a:p>
          <a:endParaRPr lang="en-US"/>
        </a:p>
      </dgm:t>
    </dgm:pt>
    <dgm:pt modelId="{D1B6EFBF-1560-4A1A-B007-12A6B85A4E5F}" type="pres">
      <dgm:prSet presAssocID="{C86AE59E-1507-4AA0-B067-C0D9FF19B66D}" presName="Name13" presStyleLbl="parChTrans1D2" presStyleIdx="1" presStyleCnt="3"/>
      <dgm:spPr/>
      <dgm:t>
        <a:bodyPr/>
        <a:lstStyle/>
        <a:p>
          <a:endParaRPr lang="en-US"/>
        </a:p>
      </dgm:t>
    </dgm:pt>
    <dgm:pt modelId="{8CCCD835-EC21-4A66-91B0-AFB0660589D2}" type="pres">
      <dgm:prSet presAssocID="{6A3A943B-1560-432C-ABE0-8D581BC4E6A2}" presName="childText" presStyleLbl="bgAcc1" presStyleIdx="1" presStyleCnt="3" custScaleX="107714" custScaleY="57099" custLinFactNeighborX="1997">
        <dgm:presLayoutVars>
          <dgm:bulletEnabled val="1"/>
        </dgm:presLayoutVars>
      </dgm:prSet>
      <dgm:spPr/>
      <dgm:t>
        <a:bodyPr/>
        <a:lstStyle/>
        <a:p>
          <a:endParaRPr lang="en-US"/>
        </a:p>
      </dgm:t>
    </dgm:pt>
    <dgm:pt modelId="{EB9A14D0-BE5F-45D4-8740-90056D35A02A}" type="pres">
      <dgm:prSet presAssocID="{F42C13F2-CAB9-46D1-8EBD-32B87B62B03D}" presName="Name13" presStyleLbl="parChTrans1D2" presStyleIdx="2" presStyleCnt="3"/>
      <dgm:spPr/>
      <dgm:t>
        <a:bodyPr/>
        <a:lstStyle/>
        <a:p>
          <a:endParaRPr lang="en-US"/>
        </a:p>
      </dgm:t>
    </dgm:pt>
    <dgm:pt modelId="{4D624D57-2E0E-4D1C-B464-8490FE3AD12A}" type="pres">
      <dgm:prSet presAssocID="{3F6B24F1-0855-46C6-8EC6-68CB46245B7D}" presName="childText" presStyleLbl="bgAcc1" presStyleIdx="2" presStyleCnt="3" custScaleX="116121" custScaleY="47007">
        <dgm:presLayoutVars>
          <dgm:bulletEnabled val="1"/>
        </dgm:presLayoutVars>
      </dgm:prSet>
      <dgm:spPr/>
      <dgm:t>
        <a:bodyPr/>
        <a:lstStyle/>
        <a:p>
          <a:endParaRPr lang="en-US"/>
        </a:p>
      </dgm:t>
    </dgm:pt>
    <dgm:pt modelId="{8EB227DD-64D0-4655-8AEB-1C4207B4028F}" type="pres">
      <dgm:prSet presAssocID="{4AFEA499-F0AE-4AF1-A13F-A89D4C095288}" presName="root" presStyleCnt="0"/>
      <dgm:spPr/>
    </dgm:pt>
    <dgm:pt modelId="{1B78A09D-97C7-4853-9336-58D5CC3B5A21}" type="pres">
      <dgm:prSet presAssocID="{4AFEA499-F0AE-4AF1-A13F-A89D4C095288}" presName="rootComposite" presStyleCnt="0"/>
      <dgm:spPr/>
    </dgm:pt>
    <dgm:pt modelId="{04CD350F-4075-4DDB-85A2-CB8750F23044}" type="pres">
      <dgm:prSet presAssocID="{4AFEA499-F0AE-4AF1-A13F-A89D4C095288}" presName="rootText" presStyleLbl="node1" presStyleIdx="1" presStyleCnt="2"/>
      <dgm:spPr/>
      <dgm:t>
        <a:bodyPr/>
        <a:lstStyle/>
        <a:p>
          <a:endParaRPr lang="ru-RU"/>
        </a:p>
      </dgm:t>
    </dgm:pt>
    <dgm:pt modelId="{FD989F55-09DA-4BF3-A28A-5AD72D82E3CC}" type="pres">
      <dgm:prSet presAssocID="{4AFEA499-F0AE-4AF1-A13F-A89D4C095288}" presName="rootConnector" presStyleLbl="node1" presStyleIdx="1" presStyleCnt="2"/>
      <dgm:spPr/>
      <dgm:t>
        <a:bodyPr/>
        <a:lstStyle/>
        <a:p>
          <a:endParaRPr lang="ru-RU"/>
        </a:p>
      </dgm:t>
    </dgm:pt>
    <dgm:pt modelId="{2EED74FF-5761-46A2-A679-047BD406C80B}" type="pres">
      <dgm:prSet presAssocID="{4AFEA499-F0AE-4AF1-A13F-A89D4C095288}" presName="childShape" presStyleCnt="0"/>
      <dgm:spPr/>
    </dgm:pt>
  </dgm:ptLst>
  <dgm:cxnLst>
    <dgm:cxn modelId="{6B38ECCC-1FE2-4041-8102-B8EBC3FAC08D}" srcId="{5700E887-1CC0-481D-B8A8-C42060C041C7}" destId="{6A3A943B-1560-432C-ABE0-8D581BC4E6A2}" srcOrd="1" destOrd="0" parTransId="{C86AE59E-1507-4AA0-B067-C0D9FF19B66D}" sibTransId="{775ED3C2-156F-4118-B9AD-90DDAAB66B47}"/>
    <dgm:cxn modelId="{DCFD701F-4875-486D-9AF1-AD56FBE079B0}" type="presOf" srcId="{4AFEA499-F0AE-4AF1-A13F-A89D4C095288}" destId="{04CD350F-4075-4DDB-85A2-CB8750F23044}" srcOrd="0" destOrd="0" presId="urn:microsoft.com/office/officeart/2005/8/layout/hierarchy3"/>
    <dgm:cxn modelId="{B122C2FF-7A8B-4ED4-A151-D578EB546B7F}" srcId="{AE461602-A185-484D-890E-26B1FDB7B005}" destId="{4AFEA499-F0AE-4AF1-A13F-A89D4C095288}" srcOrd="1" destOrd="0" parTransId="{1B2645B2-BC06-4FC4-82D0-D492DD6A56CD}" sibTransId="{A3D79CA0-87C1-490E-A9AD-0D7855EE3555}"/>
    <dgm:cxn modelId="{BF066375-45DD-4105-958C-2AF555801D85}" srcId="{AE461602-A185-484D-890E-26B1FDB7B005}" destId="{5700E887-1CC0-481D-B8A8-C42060C041C7}" srcOrd="0" destOrd="0" parTransId="{FFB680BE-16F0-4B88-885A-7A3EBB02A2D3}" sibTransId="{4D17CEEB-7360-4A1D-A134-8F16C71FB1A6}"/>
    <dgm:cxn modelId="{9246FAEC-74D9-41FB-A815-C8AD0A6AEA1E}" type="presOf" srcId="{5700E887-1CC0-481D-B8A8-C42060C041C7}" destId="{CBD150C4-1DC3-4D9A-B85E-6F518C7CB887}" srcOrd="1" destOrd="0" presId="urn:microsoft.com/office/officeart/2005/8/layout/hierarchy3"/>
    <dgm:cxn modelId="{FFDB1DCD-5D3F-4819-8B4F-B8616B101FBD}" type="presOf" srcId="{045C96B8-B8A3-4A3E-A066-D1697DC19E82}" destId="{6ACB0CBE-006C-47C6-A69F-065C54F80A04}" srcOrd="0" destOrd="0" presId="urn:microsoft.com/office/officeart/2005/8/layout/hierarchy3"/>
    <dgm:cxn modelId="{3C845738-AD43-4338-8226-F01EEEE17A32}" type="presOf" srcId="{87C33676-3B9C-4277-852E-160769387552}" destId="{C0D894DD-8FE9-438C-945C-12D057BB2FCD}" srcOrd="0" destOrd="0" presId="urn:microsoft.com/office/officeart/2005/8/layout/hierarchy3"/>
    <dgm:cxn modelId="{252C51D5-6DDD-48A6-A659-F1884B794A74}" type="presOf" srcId="{C86AE59E-1507-4AA0-B067-C0D9FF19B66D}" destId="{D1B6EFBF-1560-4A1A-B007-12A6B85A4E5F}" srcOrd="0" destOrd="0" presId="urn:microsoft.com/office/officeart/2005/8/layout/hierarchy3"/>
    <dgm:cxn modelId="{178DDED4-85D4-41A3-BCBC-FBCE32D29B65}" type="presOf" srcId="{4AFEA499-F0AE-4AF1-A13F-A89D4C095288}" destId="{FD989F55-09DA-4BF3-A28A-5AD72D82E3CC}" srcOrd="1" destOrd="0" presId="urn:microsoft.com/office/officeart/2005/8/layout/hierarchy3"/>
    <dgm:cxn modelId="{61118991-6603-4D3A-A506-383C657A417F}" type="presOf" srcId="{5700E887-1CC0-481D-B8A8-C42060C041C7}" destId="{3CBBB64D-4689-40AF-A26E-D058DCD3D1EC}" srcOrd="0" destOrd="0" presId="urn:microsoft.com/office/officeart/2005/8/layout/hierarchy3"/>
    <dgm:cxn modelId="{B4465FDC-C550-4428-BE7F-981BCED3EF66}" type="presOf" srcId="{F42C13F2-CAB9-46D1-8EBD-32B87B62B03D}" destId="{EB9A14D0-BE5F-45D4-8740-90056D35A02A}" srcOrd="0" destOrd="0" presId="urn:microsoft.com/office/officeart/2005/8/layout/hierarchy3"/>
    <dgm:cxn modelId="{852F86E7-C6DF-4AC9-B982-5590A1EF0DFC}" type="presOf" srcId="{3F6B24F1-0855-46C6-8EC6-68CB46245B7D}" destId="{4D624D57-2E0E-4D1C-B464-8490FE3AD12A}" srcOrd="0" destOrd="0" presId="urn:microsoft.com/office/officeart/2005/8/layout/hierarchy3"/>
    <dgm:cxn modelId="{B2400D6D-7D5B-4862-B2D8-0175C7727AB7}" type="presOf" srcId="{6A3A943B-1560-432C-ABE0-8D581BC4E6A2}" destId="{8CCCD835-EC21-4A66-91B0-AFB0660589D2}" srcOrd="0" destOrd="0" presId="urn:microsoft.com/office/officeart/2005/8/layout/hierarchy3"/>
    <dgm:cxn modelId="{4E43A349-D920-41A9-ABB8-4F218764841D}" srcId="{5700E887-1CC0-481D-B8A8-C42060C041C7}" destId="{3F6B24F1-0855-46C6-8EC6-68CB46245B7D}" srcOrd="2" destOrd="0" parTransId="{F42C13F2-CAB9-46D1-8EBD-32B87B62B03D}" sibTransId="{E516B031-71D7-4957-A549-D2E46A3B6C5E}"/>
    <dgm:cxn modelId="{A5648C4C-1807-4F6A-A7D0-1B70E3447357}" srcId="{5700E887-1CC0-481D-B8A8-C42060C041C7}" destId="{045C96B8-B8A3-4A3E-A066-D1697DC19E82}" srcOrd="0" destOrd="0" parTransId="{87C33676-3B9C-4277-852E-160769387552}" sibTransId="{D1001C6B-8A61-4BBF-A309-42B08E36BB91}"/>
    <dgm:cxn modelId="{38D00992-4E2D-4E03-A2D1-DE3C165C69B3}" type="presOf" srcId="{AE461602-A185-484D-890E-26B1FDB7B005}" destId="{CA0882E5-AD9C-4D29-9644-4382BB562EFC}" srcOrd="0" destOrd="0" presId="urn:microsoft.com/office/officeart/2005/8/layout/hierarchy3"/>
    <dgm:cxn modelId="{C7CE5AD4-05F4-4DEE-AFE4-89F35CFC79E3}" type="presParOf" srcId="{CA0882E5-AD9C-4D29-9644-4382BB562EFC}" destId="{A7BEB91C-24D6-4CC3-9806-A46E0A962D5C}" srcOrd="0" destOrd="0" presId="urn:microsoft.com/office/officeart/2005/8/layout/hierarchy3"/>
    <dgm:cxn modelId="{374451F4-79F2-4716-A474-CCC5D33E1543}" type="presParOf" srcId="{A7BEB91C-24D6-4CC3-9806-A46E0A962D5C}" destId="{26BBE8B8-54B0-4916-840B-5A719858B6F5}" srcOrd="0" destOrd="0" presId="urn:microsoft.com/office/officeart/2005/8/layout/hierarchy3"/>
    <dgm:cxn modelId="{E24AAB28-D501-40AA-8C8E-46346BC54038}" type="presParOf" srcId="{26BBE8B8-54B0-4916-840B-5A719858B6F5}" destId="{3CBBB64D-4689-40AF-A26E-D058DCD3D1EC}" srcOrd="0" destOrd="0" presId="urn:microsoft.com/office/officeart/2005/8/layout/hierarchy3"/>
    <dgm:cxn modelId="{2BA1FD75-4DDE-4989-B11A-822E8178F176}" type="presParOf" srcId="{26BBE8B8-54B0-4916-840B-5A719858B6F5}" destId="{CBD150C4-1DC3-4D9A-B85E-6F518C7CB887}" srcOrd="1" destOrd="0" presId="urn:microsoft.com/office/officeart/2005/8/layout/hierarchy3"/>
    <dgm:cxn modelId="{CF71B183-7230-4C7F-B644-2561E7830931}" type="presParOf" srcId="{A7BEB91C-24D6-4CC3-9806-A46E0A962D5C}" destId="{F663C19F-1328-4B68-8BC6-D7F890B4B076}" srcOrd="1" destOrd="0" presId="urn:microsoft.com/office/officeart/2005/8/layout/hierarchy3"/>
    <dgm:cxn modelId="{E8B91FD7-734E-4DAA-8938-DE485787068B}" type="presParOf" srcId="{F663C19F-1328-4B68-8BC6-D7F890B4B076}" destId="{C0D894DD-8FE9-438C-945C-12D057BB2FCD}" srcOrd="0" destOrd="0" presId="urn:microsoft.com/office/officeart/2005/8/layout/hierarchy3"/>
    <dgm:cxn modelId="{7C8F579C-ED93-4535-B8AE-DC641F43E39A}" type="presParOf" srcId="{F663C19F-1328-4B68-8BC6-D7F890B4B076}" destId="{6ACB0CBE-006C-47C6-A69F-065C54F80A04}" srcOrd="1" destOrd="0" presId="urn:microsoft.com/office/officeart/2005/8/layout/hierarchy3"/>
    <dgm:cxn modelId="{A15525CB-0DF4-4E35-913B-9C8EB249CAC7}" type="presParOf" srcId="{F663C19F-1328-4B68-8BC6-D7F890B4B076}" destId="{D1B6EFBF-1560-4A1A-B007-12A6B85A4E5F}" srcOrd="2" destOrd="0" presId="urn:microsoft.com/office/officeart/2005/8/layout/hierarchy3"/>
    <dgm:cxn modelId="{11E0AADB-472D-49F8-A729-3CA5F3E249F6}" type="presParOf" srcId="{F663C19F-1328-4B68-8BC6-D7F890B4B076}" destId="{8CCCD835-EC21-4A66-91B0-AFB0660589D2}" srcOrd="3" destOrd="0" presId="urn:microsoft.com/office/officeart/2005/8/layout/hierarchy3"/>
    <dgm:cxn modelId="{22AFD632-C468-4F79-89DC-45047D91B639}" type="presParOf" srcId="{F663C19F-1328-4B68-8BC6-D7F890B4B076}" destId="{EB9A14D0-BE5F-45D4-8740-90056D35A02A}" srcOrd="4" destOrd="0" presId="urn:microsoft.com/office/officeart/2005/8/layout/hierarchy3"/>
    <dgm:cxn modelId="{693E42F4-27BC-4C89-BDAC-20235629E9C4}" type="presParOf" srcId="{F663C19F-1328-4B68-8BC6-D7F890B4B076}" destId="{4D624D57-2E0E-4D1C-B464-8490FE3AD12A}" srcOrd="5" destOrd="0" presId="urn:microsoft.com/office/officeart/2005/8/layout/hierarchy3"/>
    <dgm:cxn modelId="{360C6A81-6EBC-494F-886A-CF773552A768}" type="presParOf" srcId="{CA0882E5-AD9C-4D29-9644-4382BB562EFC}" destId="{8EB227DD-64D0-4655-8AEB-1C4207B4028F}" srcOrd="1" destOrd="0" presId="urn:microsoft.com/office/officeart/2005/8/layout/hierarchy3"/>
    <dgm:cxn modelId="{280C9DA3-F4D2-4B77-8D49-46C2A16E9D14}" type="presParOf" srcId="{8EB227DD-64D0-4655-8AEB-1C4207B4028F}" destId="{1B78A09D-97C7-4853-9336-58D5CC3B5A21}" srcOrd="0" destOrd="0" presId="urn:microsoft.com/office/officeart/2005/8/layout/hierarchy3"/>
    <dgm:cxn modelId="{64FF89AF-E868-466D-8B9D-C349B17C5470}" type="presParOf" srcId="{1B78A09D-97C7-4853-9336-58D5CC3B5A21}" destId="{04CD350F-4075-4DDB-85A2-CB8750F23044}" srcOrd="0" destOrd="0" presId="urn:microsoft.com/office/officeart/2005/8/layout/hierarchy3"/>
    <dgm:cxn modelId="{347359FE-6517-4BD2-8D54-5E37DCD3C90E}" type="presParOf" srcId="{1B78A09D-97C7-4853-9336-58D5CC3B5A21}" destId="{FD989F55-09DA-4BF3-A28A-5AD72D82E3CC}" srcOrd="1" destOrd="0" presId="urn:microsoft.com/office/officeart/2005/8/layout/hierarchy3"/>
    <dgm:cxn modelId="{EE70E5BD-87E5-4C18-96F9-F4E933ED6E16}" type="presParOf" srcId="{8EB227DD-64D0-4655-8AEB-1C4207B4028F}" destId="{2EED74FF-5761-46A2-A679-047BD406C80B}" srcOrd="1" destOrd="0" presId="urn:microsoft.com/office/officeart/2005/8/layout/hierarchy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D3D1C-FA56-44B3-A775-8A3912F4E1AC}">
      <dsp:nvSpPr>
        <dsp:cNvPr id="0" name=""/>
        <dsp:cNvSpPr/>
      </dsp:nvSpPr>
      <dsp:spPr>
        <a:xfrm rot="5400000">
          <a:off x="2817697" y="596153"/>
          <a:ext cx="586292" cy="667472"/>
        </a:xfrm>
        <a:prstGeom prst="bentUpArrow">
          <a:avLst>
            <a:gd name="adj1" fmla="val 32840"/>
            <a:gd name="adj2" fmla="val 25000"/>
            <a:gd name="adj3" fmla="val 35780"/>
          </a:avLst>
        </a:prstGeom>
        <a:solidFill>
          <a:schemeClr val="accent2">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9253251-E3E8-437F-B0BF-2735B462AE1E}">
      <dsp:nvSpPr>
        <dsp:cNvPr id="0" name=""/>
        <dsp:cNvSpPr/>
      </dsp:nvSpPr>
      <dsp:spPr>
        <a:xfrm>
          <a:off x="1934663" y="17587"/>
          <a:ext cx="3375982" cy="532588"/>
        </a:xfrm>
        <a:prstGeom prst="roundRect">
          <a:avLst>
            <a:gd name="adj" fmla="val 1667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ka-GE" sz="1200" kern="1200"/>
            <a:t>კეთილმოწყობა</a:t>
          </a:r>
          <a:endParaRPr lang="en-US" sz="1200" kern="1200"/>
        </a:p>
      </dsp:txBody>
      <dsp:txXfrm>
        <a:off x="1960666" y="43590"/>
        <a:ext cx="3323976" cy="480582"/>
      </dsp:txXfrm>
    </dsp:sp>
    <dsp:sp modelId="{11C2822F-A7CD-4F65-AB22-F787174C5C71}">
      <dsp:nvSpPr>
        <dsp:cNvPr id="0" name=""/>
        <dsp:cNvSpPr/>
      </dsp:nvSpPr>
      <dsp:spPr>
        <a:xfrm>
          <a:off x="4116140" y="4345"/>
          <a:ext cx="717828" cy="558373"/>
        </a:xfrm>
        <a:prstGeom prst="rect">
          <a:avLst/>
        </a:prstGeom>
        <a:noFill/>
        <a:ln>
          <a:noFill/>
        </a:ln>
        <a:effectLst/>
      </dsp:spPr>
      <dsp:style>
        <a:lnRef idx="0">
          <a:scrgbClr r="0" g="0" b="0"/>
        </a:lnRef>
        <a:fillRef idx="0">
          <a:scrgbClr r="0" g="0" b="0"/>
        </a:fillRef>
        <a:effectRef idx="0">
          <a:scrgbClr r="0" g="0" b="0"/>
        </a:effectRef>
        <a:fontRef idx="minor"/>
      </dsp:style>
    </dsp:sp>
    <dsp:sp modelId="{0DC8DF9C-C8EF-49C0-9E83-33AB2FB3E01F}">
      <dsp:nvSpPr>
        <dsp:cNvPr id="0" name=""/>
        <dsp:cNvSpPr/>
      </dsp:nvSpPr>
      <dsp:spPr>
        <a:xfrm>
          <a:off x="3555135" y="714507"/>
          <a:ext cx="3169695" cy="690847"/>
        </a:xfrm>
        <a:prstGeom prst="roundRect">
          <a:avLst>
            <a:gd name="adj" fmla="val 1667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kern="1200"/>
            <a:t>1 800 556</a:t>
          </a:r>
        </a:p>
        <a:p>
          <a:pPr lvl="0" algn="ctr" defTabSz="533400">
            <a:lnSpc>
              <a:spcPct val="90000"/>
            </a:lnSpc>
            <a:spcBef>
              <a:spcPct val="0"/>
            </a:spcBef>
            <a:spcAft>
              <a:spcPct val="35000"/>
            </a:spcAft>
          </a:pPr>
          <a:r>
            <a:rPr lang="ka-GE" sz="1200" kern="1200"/>
            <a:t> ლარი</a:t>
          </a:r>
          <a:endParaRPr lang="en-US" sz="1200" kern="1200"/>
        </a:p>
      </dsp:txBody>
      <dsp:txXfrm>
        <a:off x="3588865" y="748237"/>
        <a:ext cx="3102235" cy="623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B1E48B-D1CF-45A9-AD6A-1ACA00C75D40}">
      <dsp:nvSpPr>
        <dsp:cNvPr id="0" name=""/>
        <dsp:cNvSpPr/>
      </dsp:nvSpPr>
      <dsp:spPr>
        <a:xfrm rot="10800000">
          <a:off x="3211858" y="400063"/>
          <a:ext cx="5706081" cy="1176234"/>
        </a:xfrm>
        <a:prstGeom prst="homePlat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0028" tIns="53340" rIns="99568" bIns="53340" numCol="1" spcCol="1270" anchor="ctr" anchorCtr="0">
          <a:noAutofit/>
        </a:bodyPr>
        <a:lstStyle/>
        <a:p>
          <a:pPr lvl="0" algn="ctr" defTabSz="622300">
            <a:lnSpc>
              <a:spcPct val="90000"/>
            </a:lnSpc>
            <a:spcBef>
              <a:spcPct val="0"/>
            </a:spcBef>
            <a:spcAft>
              <a:spcPct val="35000"/>
            </a:spcAft>
          </a:pPr>
          <a:r>
            <a:rPr lang="ka-GE" sz="1400" b="1" kern="1200"/>
            <a:t>ქ.მარნეულში ქუჩების მორთვის/საახალ. მორთულ.-ილუმინაც. შეძენა-მოწყობის/არსებ. აღდგენის სამუშაოები                                   </a:t>
          </a:r>
          <a:r>
            <a:rPr lang="ru-RU" sz="1400" b="1" kern="1200"/>
            <a:t>334,357.00</a:t>
          </a:r>
          <a:r>
            <a:rPr lang="ka-GE" sz="1400" b="1" kern="1200"/>
            <a:t> ლარი</a:t>
          </a:r>
          <a:endParaRPr lang="en-US" sz="1400" b="1" kern="1200"/>
        </a:p>
      </dsp:txBody>
      <dsp:txXfrm rot="10800000">
        <a:off x="3505916" y="400063"/>
        <a:ext cx="5412023" cy="1176234"/>
      </dsp:txXfrm>
    </dsp:sp>
    <dsp:sp modelId="{D8DE12C1-5134-4FB9-8D43-9F5C77272540}">
      <dsp:nvSpPr>
        <dsp:cNvPr id="0" name=""/>
        <dsp:cNvSpPr/>
      </dsp:nvSpPr>
      <dsp:spPr>
        <a:xfrm>
          <a:off x="118917" y="80637"/>
          <a:ext cx="3080362" cy="1822840"/>
        </a:xfrm>
        <a:prstGeom prst="ellipse">
          <a:avLst/>
        </a:prstGeom>
        <a:blipFill rotWithShape="1">
          <a:blip xmlns:r="http://schemas.openxmlformats.org/officeDocument/2006/relationships" r:embed="rId1"/>
          <a:stretch>
            <a:fillRect/>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714A84A7-FCF5-43F6-8052-117A728D944C}">
      <dsp:nvSpPr>
        <dsp:cNvPr id="0" name=""/>
        <dsp:cNvSpPr/>
      </dsp:nvSpPr>
      <dsp:spPr>
        <a:xfrm rot="10800000">
          <a:off x="3396864" y="2561910"/>
          <a:ext cx="5518976" cy="1061083"/>
        </a:xfrm>
        <a:prstGeom prst="homePlate">
          <a:avLst/>
        </a:prstGeom>
        <a:solidFill>
          <a:schemeClr val="accent2">
            <a:hueOff val="4681519"/>
            <a:satOff val="-5839"/>
            <a:lumOff val="1373"/>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00028" tIns="110490" rIns="206248" bIns="110490" numCol="1" spcCol="1270" anchor="ctr" anchorCtr="0">
          <a:noAutofit/>
        </a:bodyPr>
        <a:lstStyle/>
        <a:p>
          <a:pPr lvl="0" algn="ctr" defTabSz="1289050">
            <a:lnSpc>
              <a:spcPct val="90000"/>
            </a:lnSpc>
            <a:spcBef>
              <a:spcPct val="0"/>
            </a:spcBef>
            <a:spcAft>
              <a:spcPct val="35000"/>
            </a:spcAft>
          </a:pPr>
          <a:r>
            <a:rPr lang="ka-GE" sz="2900" kern="1200"/>
            <a:t> საახალწლო ღონისძიების მომსახურება 80084,24ლარი</a:t>
          </a:r>
          <a:endParaRPr lang="en-US" sz="2900" kern="1200"/>
        </a:p>
      </dsp:txBody>
      <dsp:txXfrm rot="10800000">
        <a:off x="3662135" y="2561910"/>
        <a:ext cx="5253705" cy="1061083"/>
      </dsp:txXfrm>
    </dsp:sp>
    <dsp:sp modelId="{0D8E041C-21C0-437A-8B2A-D6B42C2FB1E9}">
      <dsp:nvSpPr>
        <dsp:cNvPr id="0" name=""/>
        <dsp:cNvSpPr/>
      </dsp:nvSpPr>
      <dsp:spPr>
        <a:xfrm>
          <a:off x="3384" y="1892384"/>
          <a:ext cx="3365895" cy="2141638"/>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5000" r="-25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8CF230-E618-4963-A5D7-DA2B58BC98E0}">
      <dsp:nvSpPr>
        <dsp:cNvPr id="0" name=""/>
        <dsp:cNvSpPr/>
      </dsp:nvSpPr>
      <dsp:spPr>
        <a:xfrm>
          <a:off x="479723" y="68168"/>
          <a:ext cx="8450808" cy="691694"/>
        </a:xfrm>
        <a:prstGeom prst="rightArrow">
          <a:avLst>
            <a:gd name="adj1" fmla="val 50000"/>
            <a:gd name="adj2" fmla="val 5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10066" numCol="1" spcCol="1270" anchor="ctr" anchorCtr="0">
          <a:noAutofit/>
        </a:bodyPr>
        <a:lstStyle/>
        <a:p>
          <a:pPr lvl="0" algn="l" defTabSz="622300">
            <a:lnSpc>
              <a:spcPct val="90000"/>
            </a:lnSpc>
            <a:spcBef>
              <a:spcPct val="0"/>
            </a:spcBef>
            <a:spcAft>
              <a:spcPct val="35000"/>
            </a:spcAft>
          </a:pPr>
          <a:r>
            <a:rPr lang="ka-GE" sz="1400" kern="1200"/>
            <a:t>სოფლის მხარდაჭერის პროგრამა</a:t>
          </a:r>
          <a:endParaRPr lang="en-US" sz="1400" kern="1200"/>
        </a:p>
      </dsp:txBody>
      <dsp:txXfrm>
        <a:off x="479723" y="241092"/>
        <a:ext cx="8277885" cy="345847"/>
      </dsp:txXfrm>
    </dsp:sp>
    <dsp:sp modelId="{7F8C8401-78F8-4809-B7B1-16BAF71378A6}">
      <dsp:nvSpPr>
        <dsp:cNvPr id="0" name=""/>
        <dsp:cNvSpPr/>
      </dsp:nvSpPr>
      <dsp:spPr>
        <a:xfrm>
          <a:off x="233284" y="988438"/>
          <a:ext cx="2557306" cy="414493"/>
        </a:xfrm>
        <a:prstGeom prst="rect">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ru-RU" sz="1200" b="1" kern="1200"/>
            <a:t>322 591</a:t>
          </a:r>
          <a:r>
            <a:rPr lang="ka-GE" sz="1200" b="1" kern="1200"/>
            <a:t>ლარი</a:t>
          </a:r>
          <a:endParaRPr lang="en-US" sz="1200" b="1" kern="1200"/>
        </a:p>
      </dsp:txBody>
      <dsp:txXfrm>
        <a:off x="233284" y="988438"/>
        <a:ext cx="2557306" cy="414493"/>
      </dsp:txXfrm>
    </dsp:sp>
    <dsp:sp modelId="{BA34CB7F-6778-4AD4-A934-AF48E73B38C2}">
      <dsp:nvSpPr>
        <dsp:cNvPr id="0" name=""/>
        <dsp:cNvSpPr/>
      </dsp:nvSpPr>
      <dsp:spPr>
        <a:xfrm>
          <a:off x="3112380" y="789851"/>
          <a:ext cx="2650382" cy="702843"/>
        </a:xfrm>
        <a:prstGeom prst="rightArrow">
          <a:avLst>
            <a:gd name="adj1" fmla="val 50000"/>
            <a:gd name="adj2" fmla="val 5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0066" numCol="1" spcCol="1270" anchor="ctr" anchorCtr="0">
          <a:noAutofit/>
        </a:bodyPr>
        <a:lstStyle/>
        <a:p>
          <a:pPr lvl="0" algn="l" defTabSz="577850">
            <a:lnSpc>
              <a:spcPct val="90000"/>
            </a:lnSpc>
            <a:spcBef>
              <a:spcPct val="0"/>
            </a:spcBef>
            <a:spcAft>
              <a:spcPct val="35000"/>
            </a:spcAft>
          </a:pPr>
          <a:r>
            <a:rPr lang="ka-GE" sz="1300" b="1" kern="1200"/>
            <a:t>ადგილობრივი ბიუჯეტი</a:t>
          </a:r>
          <a:endParaRPr lang="en-US" sz="1300" b="1" kern="1200"/>
        </a:p>
      </dsp:txBody>
      <dsp:txXfrm>
        <a:off x="3112380" y="965562"/>
        <a:ext cx="2474671" cy="351421"/>
      </dsp:txXfrm>
    </dsp:sp>
    <dsp:sp modelId="{DE11AD45-0630-4541-8BE0-E9EAE28B7114}">
      <dsp:nvSpPr>
        <dsp:cNvPr id="0" name=""/>
        <dsp:cNvSpPr/>
      </dsp:nvSpPr>
      <dsp:spPr>
        <a:xfrm>
          <a:off x="5967114" y="952694"/>
          <a:ext cx="1821630" cy="418233"/>
        </a:xfrm>
        <a:prstGeom prst="rect">
          <a:avLst/>
        </a:prstGeom>
        <a:solidFill>
          <a:schemeClr val="lt1">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i="0" u="none" kern="1200"/>
            <a:t>120 676</a:t>
          </a:r>
          <a:r>
            <a:rPr lang="ka-GE" sz="1300" b="1" kern="1200"/>
            <a:t> ლარი</a:t>
          </a:r>
          <a:endParaRPr lang="en-US" sz="1300" b="1" kern="1200"/>
        </a:p>
      </dsp:txBody>
      <dsp:txXfrm>
        <a:off x="5967114" y="952694"/>
        <a:ext cx="1821630" cy="418233"/>
      </dsp:txXfrm>
    </dsp:sp>
    <dsp:sp modelId="{B6E0D4AB-CF08-4079-BAF0-5590C65899FB}">
      <dsp:nvSpPr>
        <dsp:cNvPr id="0" name=""/>
        <dsp:cNvSpPr/>
      </dsp:nvSpPr>
      <dsp:spPr>
        <a:xfrm>
          <a:off x="4185426" y="1392733"/>
          <a:ext cx="2445048" cy="773563"/>
        </a:xfrm>
        <a:prstGeom prst="rightArrow">
          <a:avLst>
            <a:gd name="adj1" fmla="val 50000"/>
            <a:gd name="adj2" fmla="val 5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0066" numCol="1" spcCol="1270" anchor="ctr" anchorCtr="0">
          <a:noAutofit/>
        </a:bodyPr>
        <a:lstStyle/>
        <a:p>
          <a:pPr lvl="0" algn="l" defTabSz="577850">
            <a:lnSpc>
              <a:spcPct val="90000"/>
            </a:lnSpc>
            <a:spcBef>
              <a:spcPct val="0"/>
            </a:spcBef>
            <a:spcAft>
              <a:spcPct val="35000"/>
            </a:spcAft>
          </a:pPr>
          <a:r>
            <a:rPr lang="ka-GE" sz="1300" b="1" kern="1200"/>
            <a:t>ტრანსფერი</a:t>
          </a:r>
          <a:endParaRPr lang="en-US" sz="1300" b="1" kern="1200"/>
        </a:p>
      </dsp:txBody>
      <dsp:txXfrm>
        <a:off x="4185426" y="1586124"/>
        <a:ext cx="2251657" cy="386781"/>
      </dsp:txXfrm>
    </dsp:sp>
    <dsp:sp modelId="{AA1C939F-1E0C-4AD6-8326-7A195EDD33A9}">
      <dsp:nvSpPr>
        <dsp:cNvPr id="0" name=""/>
        <dsp:cNvSpPr/>
      </dsp:nvSpPr>
      <dsp:spPr>
        <a:xfrm>
          <a:off x="6683068" y="1533079"/>
          <a:ext cx="1862334" cy="468045"/>
        </a:xfrm>
        <a:prstGeom prst="rect">
          <a:avLst/>
        </a:prstGeom>
        <a:solidFill>
          <a:schemeClr val="lt1">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i="0" u="none" kern="1200"/>
            <a:t>201 916</a:t>
          </a:r>
          <a:r>
            <a:rPr lang="ka-GE" sz="1300" b="1" kern="1200"/>
            <a:t> ლარი</a:t>
          </a:r>
          <a:endParaRPr lang="en-US" sz="1300" b="1" kern="1200"/>
        </a:p>
      </dsp:txBody>
      <dsp:txXfrm>
        <a:off x="6683068" y="1533079"/>
        <a:ext cx="1862334" cy="4680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BB64D-4689-40AF-A26E-D058DCD3D1EC}">
      <dsp:nvSpPr>
        <dsp:cNvPr id="0" name=""/>
        <dsp:cNvSpPr/>
      </dsp:nvSpPr>
      <dsp:spPr>
        <a:xfrm>
          <a:off x="1133658" y="380"/>
          <a:ext cx="3033639" cy="961260"/>
        </a:xfrm>
        <a:prstGeom prst="roundRect">
          <a:avLst>
            <a:gd name="adj" fmla="val 10000"/>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ka-GE" sz="1200" b="1" kern="1200"/>
            <a:t>მარნეულში  რეგისტრირებული სტუდენტებისთვის მგზავრობის ხარჯების დასაფარად ერთჯ. ფინანსური დახმარება  </a:t>
          </a:r>
          <a:endParaRPr lang="en-US" sz="1200" b="1" kern="1200"/>
        </a:p>
      </dsp:txBody>
      <dsp:txXfrm>
        <a:off x="1161812" y="28534"/>
        <a:ext cx="2977331" cy="904952"/>
      </dsp:txXfrm>
    </dsp:sp>
    <dsp:sp modelId="{C0D894DD-8FE9-438C-945C-12D057BB2FCD}">
      <dsp:nvSpPr>
        <dsp:cNvPr id="0" name=""/>
        <dsp:cNvSpPr/>
      </dsp:nvSpPr>
      <dsp:spPr>
        <a:xfrm>
          <a:off x="1437022" y="961641"/>
          <a:ext cx="324043" cy="468331"/>
        </a:xfrm>
        <a:custGeom>
          <a:avLst/>
          <a:gdLst/>
          <a:ahLst/>
          <a:cxnLst/>
          <a:rect l="0" t="0" r="0" b="0"/>
          <a:pathLst>
            <a:path>
              <a:moveTo>
                <a:pt x="0" y="0"/>
              </a:moveTo>
              <a:lnTo>
                <a:pt x="0" y="468331"/>
              </a:lnTo>
              <a:lnTo>
                <a:pt x="324043" y="468331"/>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B0CBE-006C-47C6-A69F-065C54F80A04}">
      <dsp:nvSpPr>
        <dsp:cNvPr id="0" name=""/>
        <dsp:cNvSpPr/>
      </dsp:nvSpPr>
      <dsp:spPr>
        <a:xfrm>
          <a:off x="1761066" y="1141777"/>
          <a:ext cx="1260245" cy="576389"/>
        </a:xfrm>
        <a:prstGeom prst="roundRect">
          <a:avLst>
            <a:gd name="adj" fmla="val 10000"/>
          </a:avLst>
        </a:prstGeom>
        <a:blipFill rotWithShape="0">
          <a:blip xmlns:r="http://schemas.openxmlformats.org/officeDocument/2006/relationships" r:embed="rId1" cstate="email">
            <a:extLst>
              <a:ext uri="{28A0092B-C50C-407E-A947-70E740481C1C}">
                <a14:useLocalDpi xmlns:a14="http://schemas.microsoft.com/office/drawing/2010/main"/>
              </a:ext>
            </a:extLst>
          </a:blip>
          <a:stretch>
            <a:fillRect/>
          </a:stretch>
        </a:blip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kern="1200"/>
            <a:t>j</a:t>
          </a:r>
        </a:p>
      </dsp:txBody>
      <dsp:txXfrm>
        <a:off x="1777948" y="1158659"/>
        <a:ext cx="1226481" cy="542625"/>
      </dsp:txXfrm>
    </dsp:sp>
    <dsp:sp modelId="{D1B6EFBF-1560-4A1A-B007-12A6B85A4E5F}">
      <dsp:nvSpPr>
        <dsp:cNvPr id="0" name=""/>
        <dsp:cNvSpPr/>
      </dsp:nvSpPr>
      <dsp:spPr>
        <a:xfrm>
          <a:off x="1437022" y="961641"/>
          <a:ext cx="347018" cy="1141573"/>
        </a:xfrm>
        <a:custGeom>
          <a:avLst/>
          <a:gdLst/>
          <a:ahLst/>
          <a:cxnLst/>
          <a:rect l="0" t="0" r="0" b="0"/>
          <a:pathLst>
            <a:path>
              <a:moveTo>
                <a:pt x="0" y="0"/>
              </a:moveTo>
              <a:lnTo>
                <a:pt x="0" y="1141573"/>
              </a:lnTo>
              <a:lnTo>
                <a:pt x="347018" y="114157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CCD835-EC21-4A66-91B0-AFB0660589D2}">
      <dsp:nvSpPr>
        <dsp:cNvPr id="0" name=""/>
        <dsp:cNvSpPr/>
      </dsp:nvSpPr>
      <dsp:spPr>
        <a:xfrm>
          <a:off x="1784041" y="1897929"/>
          <a:ext cx="1239226" cy="410569"/>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2232385"/>
              <a:satOff val="13449"/>
              <a:lumOff val="107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ka-GE" sz="1200" b="1" kern="1200"/>
            <a:t>50 სტუდენტი</a:t>
          </a:r>
          <a:endParaRPr lang="en-US" sz="1200" b="1" kern="1200"/>
        </a:p>
      </dsp:txBody>
      <dsp:txXfrm>
        <a:off x="1796066" y="1909954"/>
        <a:ext cx="1215176" cy="386519"/>
      </dsp:txXfrm>
    </dsp:sp>
    <dsp:sp modelId="{EB9A14D0-BE5F-45D4-8740-90056D35A02A}">
      <dsp:nvSpPr>
        <dsp:cNvPr id="0" name=""/>
        <dsp:cNvSpPr/>
      </dsp:nvSpPr>
      <dsp:spPr>
        <a:xfrm>
          <a:off x="1437022" y="961641"/>
          <a:ext cx="324043" cy="1695622"/>
        </a:xfrm>
        <a:custGeom>
          <a:avLst/>
          <a:gdLst/>
          <a:ahLst/>
          <a:cxnLst/>
          <a:rect l="0" t="0" r="0" b="0"/>
          <a:pathLst>
            <a:path>
              <a:moveTo>
                <a:pt x="0" y="0"/>
              </a:moveTo>
              <a:lnTo>
                <a:pt x="0" y="1695622"/>
              </a:lnTo>
              <a:lnTo>
                <a:pt x="324043" y="1695622"/>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624D57-2E0E-4D1C-B464-8490FE3AD12A}">
      <dsp:nvSpPr>
        <dsp:cNvPr id="0" name=""/>
        <dsp:cNvSpPr/>
      </dsp:nvSpPr>
      <dsp:spPr>
        <a:xfrm>
          <a:off x="1761066" y="2488261"/>
          <a:ext cx="1335947" cy="338003"/>
        </a:xfrm>
        <a:prstGeom prst="roundRect">
          <a:avLst>
            <a:gd name="adj" fmla="val 10000"/>
          </a:avLst>
        </a:prstGeom>
        <a:solidFill>
          <a:schemeClr val="lt1">
            <a:alpha val="90000"/>
            <a:hueOff val="0"/>
            <a:satOff val="0"/>
            <a:lumOff val="0"/>
            <a:alphaOff val="0"/>
          </a:schemeClr>
        </a:solidFill>
        <a:ln w="25400" cap="flat" cmpd="sng" algn="ctr">
          <a:solidFill>
            <a:schemeClr val="accent4">
              <a:hueOff val="-4464770"/>
              <a:satOff val="26899"/>
              <a:lumOff val="215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pPr>
          <a:r>
            <a:rPr lang="en-US" sz="1200" b="1" i="0" u="none" kern="1200"/>
            <a:t>8</a:t>
          </a:r>
          <a:r>
            <a:rPr lang="ka-GE" sz="1200" b="1" i="0" u="none" kern="1200"/>
            <a:t>900 </a:t>
          </a:r>
          <a:r>
            <a:rPr lang="ka-GE" sz="1200" b="1" kern="1200"/>
            <a:t>ლარი</a:t>
          </a:r>
          <a:endParaRPr lang="en-US" sz="1200" b="1" kern="1200"/>
        </a:p>
      </dsp:txBody>
      <dsp:txXfrm>
        <a:off x="1770966" y="2498161"/>
        <a:ext cx="1316147" cy="318203"/>
      </dsp:txXfrm>
    </dsp:sp>
    <dsp:sp modelId="{04CD350F-4075-4DDB-85A2-CB8750F23044}">
      <dsp:nvSpPr>
        <dsp:cNvPr id="0" name=""/>
        <dsp:cNvSpPr/>
      </dsp:nvSpPr>
      <dsp:spPr>
        <a:xfrm>
          <a:off x="4547502" y="754"/>
          <a:ext cx="1438098" cy="719049"/>
        </a:xfrm>
        <a:prstGeom prst="roundRect">
          <a:avLst>
            <a:gd name="adj" fmla="val 10000"/>
          </a:avLst>
        </a:prstGeom>
        <a:solidFill>
          <a:schemeClr val="accent4">
            <a:hueOff val="-4464770"/>
            <a:satOff val="26899"/>
            <a:lumOff val="215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3335" tIns="8890" rIns="13335" bIns="8890" numCol="1" spcCol="1270" anchor="ctr" anchorCtr="0">
          <a:noAutofit/>
        </a:bodyPr>
        <a:lstStyle/>
        <a:p>
          <a:pPr lvl="0" algn="ctr" defTabSz="311150">
            <a:lnSpc>
              <a:spcPct val="90000"/>
            </a:lnSpc>
            <a:spcBef>
              <a:spcPct val="0"/>
            </a:spcBef>
            <a:spcAft>
              <a:spcPct val="35000"/>
            </a:spcAft>
          </a:pPr>
          <a:r>
            <a:rPr lang="ka-GE" sz="700" kern="1200"/>
            <a:t>მარნ. მუნიციპ. მცხოვრები ახალგაზრ.  სათანადო წარმოჩინ.ს და პროფ.კვალიფ. ასამაღ. ტრენინგ-კურსით უზრუნ. მომს. შესყიდვა -4300 ლარი</a:t>
          </a:r>
          <a:endParaRPr lang="ru-RU" sz="700" kern="1200"/>
        </a:p>
      </dsp:txBody>
      <dsp:txXfrm>
        <a:off x="4568562" y="21814"/>
        <a:ext cx="1395978" cy="67692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141E6-69AD-42B5-B2AB-8AB79AC0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124</Pages>
  <Words>30671</Words>
  <Characters>174831</Characters>
  <Application>Microsoft Office Word</Application>
  <DocSecurity>0</DocSecurity>
  <Lines>1456</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მარნეულის მუნიციპალიტეტის 2020 წლის ადგილობრივი ბიუჯეტის შესრულების ანგარიში</vt:lpstr>
      <vt:lpstr>მარნეულის მუნიციპალიტეტის 2020 წლის ადგილობრივი ბიუჯეტის შესრულების ანგარიში</vt:lpstr>
    </vt:vector>
  </TitlesOfParts>
  <Company>მარნეულის მუნიციპალიტეტი</Company>
  <LinksUpToDate>false</LinksUpToDate>
  <CharactersWithSpaces>205092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მარნეულის მუნიციპალიტეტის 2020 წლის ადგილობრივი ბიუჯეტის შესრულების ანგარიში</dc:title>
  <dc:creator>Larisa Gelashvili</dc:creator>
  <cp:lastModifiedBy>Larisa Gelashvili</cp:lastModifiedBy>
  <cp:revision>4</cp:revision>
  <cp:lastPrinted>2024-07-23T11:35:00Z</cp:lastPrinted>
  <dcterms:created xsi:type="dcterms:W3CDTF">2024-07-23T11:26:00Z</dcterms:created>
  <dcterms:modified xsi:type="dcterms:W3CDTF">2024-07-23T11:45:00Z</dcterms:modified>
</cp:coreProperties>
</file>